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6E1F" w:rsidRPr="00FA2437" w:rsidRDefault="00C96E1F" w:rsidP="00C96E1F">
      <w:pPr>
        <w:tabs>
          <w:tab w:val="right" w:pos="10632"/>
          <w:tab w:val="right" w:pos="14002"/>
          <w:tab w:val="right" w:pos="14706"/>
        </w:tabs>
        <w:jc w:val="center"/>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pPr>
      <w:r w:rsidRPr="00FA2437">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t xml:space="preserve">République Algérienne Démocratique et Populaire                                </w:t>
      </w:r>
    </w:p>
    <w:p w:rsidR="00C96E1F" w:rsidRPr="00FA2437" w:rsidRDefault="00C96E1F" w:rsidP="00C96E1F">
      <w:pPr>
        <w:tabs>
          <w:tab w:val="right" w:pos="10631"/>
          <w:tab w:val="right" w:pos="14002"/>
        </w:tabs>
        <w:jc w:val="center"/>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pPr>
      <w:r w:rsidRPr="00FA2437">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t xml:space="preserve">Ministère de l’Enseignement Supérieur et de la Recherche Scientifique        </w:t>
      </w:r>
    </w:p>
    <w:p w:rsidR="00C96E1F" w:rsidRPr="00FA2437" w:rsidRDefault="00C96E1F" w:rsidP="00C96E1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jc w:val="center"/>
        <w:rPr>
          <w:rFonts w:ascii="Times New Roman" w:hAnsi="Times New Roman" w:cs="Times New Roman"/>
          <w:b/>
          <w:bCs/>
          <w:noProof/>
          <w:sz w:val="26"/>
          <w:szCs w:val="26"/>
          <w14:shadow w14:blurRad="50800" w14:dist="38100" w14:dir="2700000" w14:sx="100000" w14:sy="100000" w14:kx="0" w14:ky="0" w14:algn="tl">
            <w14:srgbClr w14:val="000000">
              <w14:alpha w14:val="60000"/>
            </w14:srgbClr>
          </w14:shadow>
        </w:rPr>
      </w:pPr>
      <w:r w:rsidRPr="00FA2437">
        <w:rPr>
          <w:rFonts w:ascii="Times New Roman" w:hAnsi="Times New Roman" w:cs="Times New Roman"/>
          <w:b/>
          <w:bCs/>
          <w:noProof/>
          <w:sz w:val="26"/>
          <w:szCs w:val="26"/>
          <w14:shadow w14:blurRad="50800" w14:dist="38100" w14:dir="2700000" w14:sx="100000" w14:sy="100000" w14:kx="0" w14:ky="0" w14:algn="tl">
            <w14:srgbClr w14:val="000000">
              <w14:alpha w14:val="60000"/>
            </w14:srgbClr>
          </w14:shadow>
        </w:rPr>
        <w:t xml:space="preserve">Université Chadli Bendjedi                                                                                                                 </w:t>
      </w:r>
    </w:p>
    <w:p w:rsidR="00C96E1F" w:rsidRPr="00FA2437" w:rsidRDefault="00C96E1F" w:rsidP="00C96E1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jc w:val="center"/>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pPr>
      <w:r w:rsidRPr="00FA2437">
        <w:rPr>
          <w:rFonts w:ascii="Times New Roman" w:hAnsi="Times New Roman" w:cs="Times New Roman"/>
          <w:b/>
          <w:bCs/>
          <w:noProof/>
          <w:sz w:val="26"/>
          <w:szCs w:val="26"/>
          <w14:shadow w14:blurRad="50800" w14:dist="38100" w14:dir="2700000" w14:sx="100000" w14:sy="100000" w14:kx="0" w14:ky="0" w14:algn="tl">
            <w14:srgbClr w14:val="000000">
              <w14:alpha w14:val="60000"/>
            </w14:srgbClr>
          </w14:shadow>
        </w:rPr>
        <w:t>F</w:t>
      </w:r>
      <w:r w:rsidRPr="00FA2437">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t>aculté des Lettres et des Langues</w:t>
      </w:r>
      <w:r w:rsidRPr="00FA2437">
        <w:rPr>
          <w:rFonts w:ascii="Times New Roman" w:hAnsi="Times New Roman" w:cs="Times New Roman"/>
          <w:b/>
          <w:bCs/>
          <w:sz w:val="26"/>
          <w:szCs w:val="26"/>
          <w:rtl/>
          <w:lang w:bidi="ar-DZ"/>
          <w14:shadow w14:blurRad="50800" w14:dist="38100" w14:dir="2700000" w14:sx="100000" w14:sy="100000" w14:kx="0" w14:ky="0" w14:algn="tl">
            <w14:srgbClr w14:val="000000">
              <w14:alpha w14:val="60000"/>
            </w14:srgbClr>
          </w14:shadow>
        </w:rPr>
        <w:t xml:space="preserve">          </w:t>
      </w:r>
      <w:r w:rsidRPr="00FA2437">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t xml:space="preserve">                                                                              </w:t>
      </w:r>
    </w:p>
    <w:p w:rsidR="00C96E1F" w:rsidRPr="00FA2437" w:rsidRDefault="00C96E1F" w:rsidP="00C96E1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jc w:val="center"/>
        <w:rPr>
          <w:rFonts w:ascii="Times New Roman" w:hAnsi="Times New Roman" w:cs="Times New Roman"/>
          <w:b/>
          <w:bCs/>
          <w:noProof/>
          <w:sz w:val="26"/>
          <w:szCs w:val="26"/>
          <w14:shadow w14:blurRad="50800" w14:dist="38100" w14:dir="2700000" w14:sx="100000" w14:sy="100000" w14:kx="0" w14:ky="0" w14:algn="tl">
            <w14:srgbClr w14:val="000000">
              <w14:alpha w14:val="60000"/>
            </w14:srgbClr>
          </w14:shadow>
        </w:rPr>
      </w:pPr>
      <w:r w:rsidRPr="00FA2437">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t xml:space="preserve">Département de Lettres et Langue françaises                                                           </w:t>
      </w:r>
      <w:r w:rsidRPr="00FA2437">
        <w:rPr>
          <w:rFonts w:ascii="Times New Roman" w:hAnsi="Times New Roman" w:cs="Times New Roman"/>
          <w:b/>
          <w:bCs/>
          <w:noProof/>
          <w:sz w:val="26"/>
          <w:szCs w:val="26"/>
          <w14:shadow w14:blurRad="50800" w14:dist="38100" w14:dir="2700000" w14:sx="100000" w14:sy="100000" w14:kx="0" w14:ky="0" w14:algn="tl">
            <w14:srgbClr w14:val="000000">
              <w14:alpha w14:val="60000"/>
            </w14:srgbClr>
          </w14:shadow>
        </w:rPr>
        <w:t xml:space="preserve"> </w:t>
      </w:r>
    </w:p>
    <w:p w:rsidR="00C96E1F" w:rsidRPr="00F555F6" w:rsidRDefault="00C96E1F" w:rsidP="00C96E1F">
      <w:pPr>
        <w:pBdr>
          <w:bottom w:val="single" w:sz="4" w:space="0" w:color="auto"/>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right" w:pos="14002"/>
        </w:tabs>
        <w:jc w:val="center"/>
        <w:rPr>
          <w:rFonts w:ascii="Times New Roman" w:hAnsi="Times New Roman" w:cs="Times New Roman"/>
          <w:sz w:val="26"/>
          <w:szCs w:val="26"/>
        </w:rPr>
      </w:pPr>
      <w:r w:rsidRPr="00FA2437">
        <w:rPr>
          <w:rFonts w:ascii="Times New Roman" w:hAnsi="Times New Roman" w:cs="Times New Roman"/>
          <w:b/>
          <w:bCs/>
          <w:noProof/>
          <w:sz w:val="26"/>
          <w:szCs w:val="26"/>
          <w14:shadow w14:blurRad="50800" w14:dist="38100" w14:dir="2700000" w14:sx="100000" w14:sy="100000" w14:kx="0" w14:ky="0" w14:algn="tl">
            <w14:srgbClr w14:val="000000">
              <w14:alpha w14:val="60000"/>
            </w14:srgbClr>
          </w14:shadow>
        </w:rPr>
        <w:drawing>
          <wp:anchor distT="0" distB="0" distL="114300" distR="114300" simplePos="0" relativeHeight="251809792" behindDoc="0" locked="0" layoutInCell="1" allowOverlap="1">
            <wp:simplePos x="0" y="0"/>
            <wp:positionH relativeFrom="column">
              <wp:posOffset>1581785</wp:posOffset>
            </wp:positionH>
            <wp:positionV relativeFrom="paragraph">
              <wp:posOffset>-3175</wp:posOffset>
            </wp:positionV>
            <wp:extent cx="1828800" cy="698500"/>
            <wp:effectExtent l="19050" t="0" r="0" b="0"/>
            <wp:wrapNone/>
            <wp:docPr id="268"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9" cstate="print"/>
                    <a:srcRect/>
                    <a:stretch>
                      <a:fillRect/>
                    </a:stretch>
                  </pic:blipFill>
                  <pic:spPr bwMode="auto">
                    <a:xfrm>
                      <a:off x="0" y="0"/>
                      <a:ext cx="1828800" cy="698500"/>
                    </a:xfrm>
                    <a:prstGeom prst="rect">
                      <a:avLst/>
                    </a:prstGeom>
                    <a:noFill/>
                    <a:ln w="9525">
                      <a:noFill/>
                      <a:miter lim="800000"/>
                      <a:headEnd/>
                      <a:tailEnd/>
                    </a:ln>
                  </pic:spPr>
                </pic:pic>
              </a:graphicData>
            </a:graphic>
          </wp:anchor>
        </w:drawing>
      </w:r>
      <w:r w:rsidRPr="00FA2437">
        <w:rPr>
          <w:rFonts w:ascii="Times New Roman" w:hAnsi="Times New Roman" w:cs="Times New Roman"/>
          <w:b/>
          <w:bCs/>
          <w:sz w:val="26"/>
          <w:szCs w:val="26"/>
          <w:rtl/>
          <w:lang w:bidi="ar-DZ"/>
          <w14:shadow w14:blurRad="50800" w14:dist="38100" w14:dir="2700000" w14:sx="100000" w14:sy="100000" w14:kx="0" w14:ky="0" w14:algn="tl">
            <w14:srgbClr w14:val="000000">
              <w14:alpha w14:val="60000"/>
            </w14:srgbClr>
          </w14:shadow>
        </w:rPr>
        <w:t xml:space="preserve"> </w:t>
      </w:r>
      <w:r w:rsidRPr="00FA2437">
        <w:rPr>
          <w:rFonts w:ascii="Times New Roman" w:hAnsi="Times New Roman" w:cs="Times New Roman"/>
          <w:b/>
          <w:bCs/>
          <w:sz w:val="26"/>
          <w:szCs w:val="26"/>
          <w:lang w:bidi="ar-DZ"/>
          <w14:shadow w14:blurRad="50800" w14:dist="38100" w14:dir="2700000" w14:sx="100000" w14:sy="100000" w14:kx="0" w14:ky="0" w14:algn="tl">
            <w14:srgbClr w14:val="000000">
              <w14:alpha w14:val="60000"/>
            </w14:srgbClr>
          </w14:shadow>
        </w:rPr>
        <w:t xml:space="preserve">   </w:t>
      </w:r>
    </w:p>
    <w:p w:rsidR="00C96E1F" w:rsidRPr="00FA2437" w:rsidRDefault="00C96E1F" w:rsidP="00C96E1F">
      <w:pPr>
        <w:rPr>
          <w:rFonts w:ascii="Bodoni MT Condensed" w:hAnsi="Bodoni MT Condensed" w:cs="Andalus"/>
          <w:b/>
          <w:bCs/>
          <w:i/>
          <w:iCs/>
          <w:sz w:val="26"/>
          <w:szCs w:val="26"/>
          <w:lang w:bidi="ar-DZ"/>
          <w14:shadow w14:blurRad="50800" w14:dist="38100" w14:dir="2700000" w14:sx="100000" w14:sy="100000" w14:kx="0" w14:ky="0" w14:algn="tl">
            <w14:srgbClr w14:val="000000">
              <w14:alpha w14:val="60000"/>
            </w14:srgbClr>
          </w14:shadow>
        </w:rPr>
      </w:pPr>
    </w:p>
    <w:p w:rsidR="00C96E1F" w:rsidRPr="00F555F6" w:rsidRDefault="00C96E1F" w:rsidP="00C96E1F">
      <w:pPr>
        <w:jc w:val="center"/>
        <w:rPr>
          <w:rFonts w:ascii="Bodoni MT Condensed" w:eastAsia="Bodoni MT Condensed" w:hAnsi="Bodoni MT Condensed" w:cs="Bodoni MT Condensed"/>
          <w:b/>
          <w:i/>
          <w:color w:val="C00000"/>
          <w:sz w:val="26"/>
          <w:szCs w:val="26"/>
        </w:rPr>
      </w:pPr>
    </w:p>
    <w:p w:rsidR="00C96E1F" w:rsidRPr="00F555F6" w:rsidRDefault="00C96E1F" w:rsidP="00C96E1F">
      <w:pPr>
        <w:spacing w:line="360" w:lineRule="auto"/>
        <w:jc w:val="center"/>
        <w:rPr>
          <w:rFonts w:ascii="Times New Roman" w:hAnsi="Times New Roman" w:cs="Times New Roman"/>
          <w:b/>
          <w:bCs/>
          <w:sz w:val="26"/>
          <w:szCs w:val="26"/>
        </w:rPr>
      </w:pPr>
      <w:r w:rsidRPr="00F555F6">
        <w:rPr>
          <w:rFonts w:ascii="Times New Roman" w:hAnsi="Times New Roman" w:cs="Times New Roman"/>
          <w:b/>
          <w:bCs/>
          <w:sz w:val="26"/>
          <w:szCs w:val="26"/>
        </w:rPr>
        <w:t xml:space="preserve">  MÉMOIRE DE FIN D’ÉTUDE DE MASTER 2</w:t>
      </w:r>
    </w:p>
    <w:p w:rsidR="00C96E1F" w:rsidRPr="00F555F6" w:rsidRDefault="00C96E1F" w:rsidP="00C96E1F">
      <w:pPr>
        <w:spacing w:line="360" w:lineRule="auto"/>
        <w:jc w:val="center"/>
        <w:rPr>
          <w:rFonts w:ascii="Times New Roman" w:hAnsi="Times New Roman" w:cs="Times New Roman"/>
          <w:sz w:val="26"/>
          <w:szCs w:val="26"/>
        </w:rPr>
      </w:pPr>
      <w:r w:rsidRPr="00F555F6">
        <w:rPr>
          <w:rFonts w:ascii="Times New Roman" w:hAnsi="Times New Roman" w:cs="Times New Roman"/>
          <w:sz w:val="26"/>
          <w:szCs w:val="26"/>
        </w:rPr>
        <w:t>Présenté en vue de l’obtention d’un Diplôme de Master Académique</w:t>
      </w:r>
    </w:p>
    <w:p w:rsidR="00C96E1F" w:rsidRPr="00F555F6" w:rsidRDefault="00C96E1F" w:rsidP="00C96E1F">
      <w:pPr>
        <w:spacing w:line="360" w:lineRule="auto"/>
        <w:jc w:val="center"/>
        <w:rPr>
          <w:rFonts w:ascii="Times New Roman" w:hAnsi="Times New Roman" w:cs="Times New Roman"/>
          <w:sz w:val="26"/>
          <w:szCs w:val="26"/>
        </w:rPr>
      </w:pPr>
      <w:r w:rsidRPr="00F555F6">
        <w:rPr>
          <w:rFonts w:ascii="Times New Roman" w:hAnsi="Times New Roman" w:cs="Times New Roman"/>
          <w:sz w:val="26"/>
          <w:szCs w:val="26"/>
        </w:rPr>
        <w:t>« Sciences du langage »</w:t>
      </w:r>
    </w:p>
    <w:p w:rsidR="00C96E1F" w:rsidRPr="00F555F6" w:rsidRDefault="00FA2437" w:rsidP="00C96E1F">
      <w:pPr>
        <w:jc w:val="center"/>
        <w:rPr>
          <w:rFonts w:ascii="Times New Roman" w:hAnsi="Times New Roman" w:cs="Times New Roman"/>
          <w:b/>
          <w:bCs/>
          <w:sz w:val="26"/>
          <w:szCs w:val="26"/>
        </w:rPr>
      </w:pPr>
      <w:r>
        <w:rPr>
          <w:rFonts w:ascii="Times New Roman" w:hAnsi="Times New Roman" w:cs="Times New Roman"/>
          <w:noProof/>
          <w:sz w:val="26"/>
          <w:szCs w:val="26"/>
        </w:rPr>
        <mc:AlternateContent>
          <mc:Choice Requires="wps">
            <w:drawing>
              <wp:anchor distT="0" distB="0" distL="114300" distR="114300" simplePos="0" relativeHeight="251808768" behindDoc="0" locked="0" layoutInCell="1" allowOverlap="1">
                <wp:simplePos x="0" y="0"/>
                <wp:positionH relativeFrom="column">
                  <wp:posOffset>-96520</wp:posOffset>
                </wp:positionH>
                <wp:positionV relativeFrom="paragraph">
                  <wp:posOffset>219075</wp:posOffset>
                </wp:positionV>
                <wp:extent cx="5958840" cy="1254760"/>
                <wp:effectExtent l="8255" t="10795" r="5080" b="10795"/>
                <wp:wrapNone/>
                <wp:docPr id="5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8840" cy="1254760"/>
                        </a:xfrm>
                        <a:prstGeom prst="flowChartAlternateProcess">
                          <a:avLst/>
                        </a:prstGeom>
                        <a:solidFill>
                          <a:srgbClr val="FFFFFF"/>
                        </a:solidFill>
                        <a:ln w="9525">
                          <a:solidFill>
                            <a:srgbClr val="000000"/>
                          </a:solidFill>
                          <a:miter lim="800000"/>
                          <a:headEnd/>
                          <a:tailEnd/>
                        </a:ln>
                      </wps:spPr>
                      <wps:txbx>
                        <w:txbxContent>
                          <w:p w:rsidR="00C96E1F" w:rsidRPr="003D3FF0" w:rsidRDefault="00C96E1F" w:rsidP="00C96E1F">
                            <w:pPr>
                              <w:jc w:val="center"/>
                              <w:rPr>
                                <w:rFonts w:ascii="Arial Unicode MS" w:eastAsia="Arial Unicode MS" w:hAnsi="Arial Unicode MS" w:cs="Arial Unicode MS"/>
                                <w:b/>
                                <w:bCs/>
                                <w:color w:val="0D0D0D" w:themeColor="text1" w:themeTint="F2"/>
                                <w:sz w:val="36"/>
                                <w:szCs w:val="36"/>
                              </w:rPr>
                            </w:pPr>
                            <w:r w:rsidRPr="003D3FF0">
                              <w:rPr>
                                <w:rFonts w:ascii="Arial Unicode MS" w:eastAsia="Arial Unicode MS" w:hAnsi="Arial Unicode MS" w:cs="Arial Unicode MS"/>
                                <w:b/>
                                <w:bCs/>
                                <w:color w:val="0D0D0D" w:themeColor="text1" w:themeTint="F2"/>
                                <w:sz w:val="36"/>
                                <w:szCs w:val="36"/>
                              </w:rPr>
                              <w:t>Difficulté</w:t>
                            </w:r>
                            <w:r>
                              <w:rPr>
                                <w:rFonts w:ascii="Arial Unicode MS" w:eastAsia="Arial Unicode MS" w:hAnsi="Arial Unicode MS" w:cs="Arial Unicode MS"/>
                                <w:b/>
                                <w:bCs/>
                                <w:color w:val="0D0D0D" w:themeColor="text1" w:themeTint="F2"/>
                                <w:sz w:val="36"/>
                                <w:szCs w:val="36"/>
                              </w:rPr>
                              <w:t>s</w:t>
                            </w:r>
                            <w:r w:rsidRPr="003D3FF0">
                              <w:rPr>
                                <w:rFonts w:ascii="Arial Unicode MS" w:eastAsia="Arial Unicode MS" w:hAnsi="Arial Unicode MS" w:cs="Arial Unicode MS"/>
                                <w:b/>
                                <w:bCs/>
                                <w:color w:val="0D0D0D" w:themeColor="text1" w:themeTint="F2"/>
                                <w:sz w:val="36"/>
                                <w:szCs w:val="36"/>
                              </w:rPr>
                              <w:t xml:space="preserve"> de prise de parole en classe de FLE :</w:t>
                            </w:r>
                          </w:p>
                          <w:p w:rsidR="00C96E1F" w:rsidRPr="003D3FF0" w:rsidRDefault="00C96E1F" w:rsidP="00C96E1F">
                            <w:pPr>
                              <w:jc w:val="center"/>
                              <w:rPr>
                                <w:rFonts w:ascii="Arial Unicode MS" w:eastAsia="Arial Unicode MS" w:hAnsi="Arial Unicode MS" w:cs="Arial Unicode MS"/>
                                <w:color w:val="0D0D0D" w:themeColor="text1" w:themeTint="F2"/>
                                <w:sz w:val="36"/>
                                <w:szCs w:val="36"/>
                              </w:rPr>
                            </w:pPr>
                            <w:r>
                              <w:rPr>
                                <w:rFonts w:ascii="Arial Unicode MS" w:eastAsia="Arial Unicode MS" w:hAnsi="Arial Unicode MS" w:cs="Arial Unicode MS"/>
                                <w:b/>
                                <w:bCs/>
                                <w:color w:val="0D0D0D" w:themeColor="text1" w:themeTint="F2"/>
                                <w:sz w:val="36"/>
                                <w:szCs w:val="36"/>
                              </w:rPr>
                              <w:t>Cas des étudiants de 1</w:t>
                            </w:r>
                            <w:r w:rsidRPr="003D3FF0">
                              <w:rPr>
                                <w:rFonts w:ascii="Arial Unicode MS" w:eastAsia="Arial Unicode MS" w:hAnsi="Arial Unicode MS" w:cs="Arial Unicode MS"/>
                                <w:b/>
                                <w:bCs/>
                                <w:color w:val="0D0D0D" w:themeColor="text1" w:themeTint="F2"/>
                                <w:sz w:val="36"/>
                                <w:szCs w:val="36"/>
                                <w:vertAlign w:val="superscript"/>
                              </w:rPr>
                              <w:t>ière</w:t>
                            </w:r>
                            <w:r>
                              <w:rPr>
                                <w:rFonts w:ascii="Arial Unicode MS" w:eastAsia="Arial Unicode MS" w:hAnsi="Arial Unicode MS" w:cs="Arial Unicode MS"/>
                                <w:b/>
                                <w:bCs/>
                                <w:color w:val="0D0D0D" w:themeColor="text1" w:themeTint="F2"/>
                                <w:sz w:val="36"/>
                                <w:szCs w:val="36"/>
                              </w:rPr>
                              <w:t xml:space="preserve"> Année LMD</w:t>
                            </w:r>
                          </w:p>
                          <w:p w:rsidR="00C96E1F" w:rsidRPr="00E21982" w:rsidRDefault="00C96E1F" w:rsidP="00C96E1F">
                            <w:pPr>
                              <w:rPr>
                                <w:rFonts w:ascii="Lucida Calligraphy" w:hAnsi="Lucida Calligraphy"/>
                                <w:szCs w:val="44"/>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67" o:spid="_x0000_s1026" type="#_x0000_t176" style="position:absolute;left:0;text-align:left;margin-left:-7.6pt;margin-top:17.25pt;width:469.2pt;height:98.8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">
                <v:textbox>
                  <w:txbxContent>
                    <w:p w:rsidR="00C96E1F" w:rsidRPr="003D3FF0" w:rsidRDefault="00C96E1F" w:rsidP="00C96E1F">
                      <w:pPr>
                        <w:jc w:val="center"/>
                        <w:rPr>
                          <w:rFonts w:ascii="Arial Unicode MS" w:eastAsia="Arial Unicode MS" w:hAnsi="Arial Unicode MS" w:cs="Arial Unicode MS"/>
                          <w:b/>
                          <w:bCs/>
                          <w:color w:val="0D0D0D" w:themeColor="text1" w:themeTint="F2"/>
                          <w:sz w:val="36"/>
                          <w:szCs w:val="36"/>
                        </w:rPr>
                      </w:pPr>
                      <w:r w:rsidRPr="003D3FF0">
                        <w:rPr>
                          <w:rFonts w:ascii="Arial Unicode MS" w:eastAsia="Arial Unicode MS" w:hAnsi="Arial Unicode MS" w:cs="Arial Unicode MS"/>
                          <w:b/>
                          <w:bCs/>
                          <w:color w:val="0D0D0D" w:themeColor="text1" w:themeTint="F2"/>
                          <w:sz w:val="36"/>
                          <w:szCs w:val="36"/>
                        </w:rPr>
                        <w:t>Difficulté</w:t>
                      </w:r>
                      <w:r>
                        <w:rPr>
                          <w:rFonts w:ascii="Arial Unicode MS" w:eastAsia="Arial Unicode MS" w:hAnsi="Arial Unicode MS" w:cs="Arial Unicode MS"/>
                          <w:b/>
                          <w:bCs/>
                          <w:color w:val="0D0D0D" w:themeColor="text1" w:themeTint="F2"/>
                          <w:sz w:val="36"/>
                          <w:szCs w:val="36"/>
                        </w:rPr>
                        <w:t>s</w:t>
                      </w:r>
                      <w:r w:rsidRPr="003D3FF0">
                        <w:rPr>
                          <w:rFonts w:ascii="Arial Unicode MS" w:eastAsia="Arial Unicode MS" w:hAnsi="Arial Unicode MS" w:cs="Arial Unicode MS"/>
                          <w:b/>
                          <w:bCs/>
                          <w:color w:val="0D0D0D" w:themeColor="text1" w:themeTint="F2"/>
                          <w:sz w:val="36"/>
                          <w:szCs w:val="36"/>
                        </w:rPr>
                        <w:t xml:space="preserve"> de prise de parole en classe de FLE :</w:t>
                      </w:r>
                    </w:p>
                    <w:p w:rsidR="00C96E1F" w:rsidRPr="003D3FF0" w:rsidRDefault="00C96E1F" w:rsidP="00C96E1F">
                      <w:pPr>
                        <w:jc w:val="center"/>
                        <w:rPr>
                          <w:rFonts w:ascii="Arial Unicode MS" w:eastAsia="Arial Unicode MS" w:hAnsi="Arial Unicode MS" w:cs="Arial Unicode MS"/>
                          <w:color w:val="0D0D0D" w:themeColor="text1" w:themeTint="F2"/>
                          <w:sz w:val="36"/>
                          <w:szCs w:val="36"/>
                        </w:rPr>
                      </w:pPr>
                      <w:r>
                        <w:rPr>
                          <w:rFonts w:ascii="Arial Unicode MS" w:eastAsia="Arial Unicode MS" w:hAnsi="Arial Unicode MS" w:cs="Arial Unicode MS"/>
                          <w:b/>
                          <w:bCs/>
                          <w:color w:val="0D0D0D" w:themeColor="text1" w:themeTint="F2"/>
                          <w:sz w:val="36"/>
                          <w:szCs w:val="36"/>
                        </w:rPr>
                        <w:t>Cas des étudiants de 1</w:t>
                      </w:r>
                      <w:r w:rsidRPr="003D3FF0">
                        <w:rPr>
                          <w:rFonts w:ascii="Arial Unicode MS" w:eastAsia="Arial Unicode MS" w:hAnsi="Arial Unicode MS" w:cs="Arial Unicode MS"/>
                          <w:b/>
                          <w:bCs/>
                          <w:color w:val="0D0D0D" w:themeColor="text1" w:themeTint="F2"/>
                          <w:sz w:val="36"/>
                          <w:szCs w:val="36"/>
                          <w:vertAlign w:val="superscript"/>
                        </w:rPr>
                        <w:t>ière</w:t>
                      </w:r>
                      <w:r>
                        <w:rPr>
                          <w:rFonts w:ascii="Arial Unicode MS" w:eastAsia="Arial Unicode MS" w:hAnsi="Arial Unicode MS" w:cs="Arial Unicode MS"/>
                          <w:b/>
                          <w:bCs/>
                          <w:color w:val="0D0D0D" w:themeColor="text1" w:themeTint="F2"/>
                          <w:sz w:val="36"/>
                          <w:szCs w:val="36"/>
                        </w:rPr>
                        <w:t xml:space="preserve"> Année LMD</w:t>
                      </w:r>
                    </w:p>
                    <w:p w:rsidR="00C96E1F" w:rsidRPr="00E21982" w:rsidRDefault="00C96E1F" w:rsidP="00C96E1F">
                      <w:pPr>
                        <w:rPr>
                          <w:rFonts w:ascii="Lucida Calligraphy" w:hAnsi="Lucida Calligraphy"/>
                          <w:szCs w:val="44"/>
                        </w:rPr>
                      </w:pPr>
                    </w:p>
                  </w:txbxContent>
                </v:textbox>
              </v:shape>
            </w:pict>
          </mc:Fallback>
        </mc:AlternateContent>
      </w:r>
      <w:r w:rsidR="00C96E1F" w:rsidRPr="00F555F6">
        <w:rPr>
          <w:rFonts w:ascii="Times New Roman" w:hAnsi="Times New Roman" w:cs="Times New Roman"/>
          <w:b/>
          <w:bCs/>
          <w:sz w:val="26"/>
          <w:szCs w:val="26"/>
        </w:rPr>
        <w:t>THÈME</w:t>
      </w:r>
    </w:p>
    <w:p w:rsidR="00C96E1F" w:rsidRPr="00F555F6" w:rsidRDefault="00C96E1F" w:rsidP="00C96E1F">
      <w:pPr>
        <w:spacing w:line="360" w:lineRule="auto"/>
        <w:jc w:val="center"/>
        <w:rPr>
          <w:sz w:val="26"/>
          <w:szCs w:val="26"/>
        </w:rPr>
      </w:pPr>
    </w:p>
    <w:p w:rsidR="00C96E1F" w:rsidRPr="00F555F6" w:rsidRDefault="00C96E1F" w:rsidP="00C96E1F">
      <w:pPr>
        <w:spacing w:line="360" w:lineRule="auto"/>
        <w:jc w:val="center"/>
        <w:rPr>
          <w:sz w:val="26"/>
          <w:szCs w:val="26"/>
        </w:rPr>
      </w:pPr>
    </w:p>
    <w:p w:rsidR="00C96E1F" w:rsidRPr="00F555F6" w:rsidRDefault="00C96E1F" w:rsidP="00C96E1F">
      <w:pPr>
        <w:spacing w:line="360" w:lineRule="auto"/>
        <w:jc w:val="center"/>
        <w:rPr>
          <w:sz w:val="26"/>
          <w:szCs w:val="26"/>
        </w:rPr>
      </w:pPr>
    </w:p>
    <w:p w:rsidR="00C96E1F" w:rsidRPr="00AC21F0" w:rsidRDefault="00C96E1F" w:rsidP="00C96E1F">
      <w:pPr>
        <w:spacing w:line="360" w:lineRule="auto"/>
        <w:jc w:val="center"/>
        <w:rPr>
          <w:rFonts w:ascii="Times New Roman" w:hAnsi="Times New Roman" w:cs="Times New Roman"/>
          <w:sz w:val="26"/>
          <w:szCs w:val="26"/>
        </w:rPr>
      </w:pPr>
      <w:r w:rsidRPr="00AC21F0">
        <w:rPr>
          <w:rFonts w:ascii="Times New Roman" w:hAnsi="Times New Roman" w:cs="Times New Roman"/>
          <w:sz w:val="26"/>
          <w:szCs w:val="26"/>
        </w:rPr>
        <w:t>Présenté Par :</w:t>
      </w:r>
    </w:p>
    <w:p w:rsidR="00C96E1F" w:rsidRPr="00F555F6" w:rsidRDefault="00C96E1F" w:rsidP="00F2102E">
      <w:pPr>
        <w:jc w:val="center"/>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Melle </w:t>
      </w:r>
      <w:r w:rsidR="00F2102E">
        <w:rPr>
          <w:rFonts w:ascii="Times New Roman" w:eastAsia="Times New Roman" w:hAnsi="Times New Roman" w:cs="Times New Roman"/>
          <w:b/>
          <w:sz w:val="26"/>
          <w:szCs w:val="26"/>
        </w:rPr>
        <w:t>Cheraita</w:t>
      </w:r>
      <w:r w:rsidR="00D1233E">
        <w:rPr>
          <w:rFonts w:ascii="Times New Roman" w:eastAsia="Times New Roman" w:hAnsi="Times New Roman" w:cs="Times New Roman"/>
          <w:b/>
          <w:sz w:val="26"/>
          <w:szCs w:val="26"/>
        </w:rPr>
        <w:t xml:space="preserve"> Soum</w:t>
      </w:r>
      <w:r w:rsidR="00F2102E">
        <w:rPr>
          <w:rFonts w:ascii="Times New Roman" w:eastAsia="Times New Roman" w:hAnsi="Times New Roman" w:cs="Times New Roman"/>
          <w:b/>
          <w:sz w:val="26"/>
          <w:szCs w:val="26"/>
        </w:rPr>
        <w:t>ia</w:t>
      </w:r>
    </w:p>
    <w:p w:rsidR="00C96E1F" w:rsidRPr="00F555F6" w:rsidRDefault="00C96E1F" w:rsidP="00C96E1F">
      <w:pPr>
        <w:jc w:val="center"/>
        <w:rPr>
          <w:rFonts w:ascii="Times New Roman" w:eastAsia="Times New Roman" w:hAnsi="Times New Roman" w:cs="Times New Roman"/>
          <w:b/>
          <w:sz w:val="26"/>
          <w:szCs w:val="26"/>
        </w:rPr>
      </w:pPr>
    </w:p>
    <w:p w:rsidR="00C96E1F" w:rsidRPr="00F555F6" w:rsidRDefault="00C96E1F" w:rsidP="00C96E1F">
      <w:pPr>
        <w:spacing w:line="360" w:lineRule="auto"/>
        <w:jc w:val="center"/>
        <w:rPr>
          <w:rFonts w:ascii="Times New Roman" w:hAnsi="Times New Roman" w:cs="Times New Roman"/>
          <w:sz w:val="26"/>
          <w:szCs w:val="26"/>
        </w:rPr>
      </w:pPr>
      <w:r w:rsidRPr="00F555F6">
        <w:rPr>
          <w:rFonts w:ascii="Times New Roman" w:hAnsi="Times New Roman" w:cs="Times New Roman"/>
          <w:b/>
          <w:bCs/>
          <w:sz w:val="26"/>
          <w:szCs w:val="26"/>
        </w:rPr>
        <w:t>Soutenu le</w:t>
      </w:r>
      <w:r w:rsidRPr="00F555F6">
        <w:rPr>
          <w:rFonts w:ascii="Times New Roman" w:hAnsi="Times New Roman" w:cs="Times New Roman"/>
          <w:sz w:val="26"/>
          <w:szCs w:val="26"/>
        </w:rPr>
        <w:t xml:space="preserve"> :   </w:t>
      </w:r>
      <w:r>
        <w:rPr>
          <w:rFonts w:ascii="Times New Roman" w:hAnsi="Times New Roman" w:cs="Times New Roman"/>
          <w:sz w:val="26"/>
          <w:szCs w:val="26"/>
        </w:rPr>
        <w:t xml:space="preserve">    Septembre</w:t>
      </w:r>
      <w:r w:rsidRPr="00F555F6">
        <w:rPr>
          <w:rFonts w:ascii="Times New Roman" w:hAnsi="Times New Roman" w:cs="Times New Roman"/>
          <w:sz w:val="26"/>
          <w:szCs w:val="26"/>
        </w:rPr>
        <w:t xml:space="preserve">  2017</w:t>
      </w:r>
    </w:p>
    <w:p w:rsidR="00C96E1F" w:rsidRPr="00B27136" w:rsidRDefault="00C96E1F" w:rsidP="00C96E1F">
      <w:pPr>
        <w:spacing w:line="360" w:lineRule="auto"/>
        <w:jc w:val="center"/>
        <w:rPr>
          <w:rFonts w:ascii="Lucida Calligraphy" w:hAnsi="Lucida Calligraphy" w:cs="Times New Roman"/>
          <w:sz w:val="26"/>
          <w:szCs w:val="26"/>
        </w:rPr>
      </w:pPr>
      <w:r w:rsidRPr="00F555F6">
        <w:rPr>
          <w:rFonts w:ascii="Times New Roman" w:hAnsi="Times New Roman" w:cs="Times New Roman"/>
          <w:sz w:val="26"/>
          <w:szCs w:val="26"/>
        </w:rPr>
        <w:t xml:space="preserve">                                              </w:t>
      </w:r>
      <w:r>
        <w:rPr>
          <w:rFonts w:ascii="Lucida Calligraphy" w:hAnsi="Lucida Calligraphy" w:cs="Times New Roman"/>
          <w:sz w:val="26"/>
          <w:szCs w:val="26"/>
        </w:rPr>
        <w:t xml:space="preserve">Directeur </w:t>
      </w:r>
      <w:r w:rsidRPr="00B27136">
        <w:rPr>
          <w:rFonts w:ascii="Lucida Calligraphy" w:hAnsi="Lucida Calligraphy" w:cs="Times New Roman"/>
          <w:sz w:val="26"/>
          <w:szCs w:val="26"/>
        </w:rPr>
        <w:t>de recherche M. DZIRI Ahmed</w:t>
      </w:r>
    </w:p>
    <w:p w:rsidR="00C96E1F" w:rsidRPr="00F555F6" w:rsidRDefault="00C96E1F" w:rsidP="00C96E1F">
      <w:pPr>
        <w:spacing w:line="360" w:lineRule="auto"/>
        <w:jc w:val="both"/>
        <w:rPr>
          <w:rFonts w:ascii="Times New Roman" w:hAnsi="Times New Roman" w:cs="Times New Roman"/>
          <w:b/>
          <w:bCs/>
          <w:sz w:val="26"/>
          <w:szCs w:val="26"/>
        </w:rPr>
      </w:pPr>
      <w:r w:rsidRPr="00F555F6">
        <w:rPr>
          <w:rFonts w:ascii="Times New Roman" w:hAnsi="Times New Roman" w:cs="Times New Roman"/>
          <w:b/>
          <w:bCs/>
          <w:sz w:val="26"/>
          <w:szCs w:val="26"/>
        </w:rPr>
        <w:t>Devant le jury composé de :</w:t>
      </w:r>
    </w:p>
    <w:p w:rsidR="00C96E1F" w:rsidRPr="00F555F6" w:rsidRDefault="00C96E1F" w:rsidP="00FA2437">
      <w:pPr>
        <w:spacing w:line="360" w:lineRule="auto"/>
        <w:jc w:val="both"/>
        <w:rPr>
          <w:rFonts w:ascii="Times New Roman" w:hAnsi="Times New Roman" w:cs="Times New Roman"/>
          <w:b/>
          <w:bCs/>
          <w:sz w:val="26"/>
          <w:szCs w:val="26"/>
        </w:rPr>
      </w:pPr>
      <w:r w:rsidRPr="00F555F6">
        <w:rPr>
          <w:rFonts w:ascii="Times New Roman" w:eastAsia="Times New Roman" w:hAnsi="Times New Roman" w:cs="Times New Roman"/>
          <w:sz w:val="26"/>
          <w:szCs w:val="26"/>
        </w:rPr>
        <w:t>Président :</w:t>
      </w:r>
      <w:r w:rsidRPr="00F555F6">
        <w:rPr>
          <w:rFonts w:ascii="Times New Roman" w:eastAsia="Times New Roman" w:hAnsi="Times New Roman" w:cs="Times New Roman"/>
          <w:sz w:val="26"/>
          <w:szCs w:val="26"/>
        </w:rPr>
        <w:tab/>
        <w:t xml:space="preserve">                </w:t>
      </w:r>
      <w:r>
        <w:rPr>
          <w:rFonts w:ascii="Times New Roman" w:eastAsia="Times New Roman" w:hAnsi="Times New Roman" w:cs="Times New Roman"/>
          <w:sz w:val="26"/>
          <w:szCs w:val="26"/>
        </w:rPr>
        <w:t xml:space="preserve">                  </w:t>
      </w:r>
      <w:r w:rsidR="00FA2437">
        <w:rPr>
          <w:rFonts w:ascii="Times New Roman" w:eastAsia="Times New Roman" w:hAnsi="Times New Roman" w:cs="Times New Roman"/>
          <w:sz w:val="26"/>
          <w:szCs w:val="26"/>
        </w:rPr>
        <w:t>Bousaha Nedjla</w:t>
      </w:r>
    </w:p>
    <w:p w:rsidR="00C96E1F" w:rsidRPr="00FA2437" w:rsidRDefault="00C96E1F" w:rsidP="00FA2437">
      <w:pPr>
        <w:spacing w:line="360" w:lineRule="auto"/>
        <w:rPr>
          <w:rFonts w:ascii="Times New Roman" w:eastAsia="Times New Roman" w:hAnsi="Times New Roman" w:cs="Times New Roman"/>
          <w:sz w:val="26"/>
          <w:szCs w:val="26"/>
        </w:rPr>
      </w:pPr>
      <w:r w:rsidRPr="00F555F6">
        <w:rPr>
          <w:rFonts w:ascii="Times New Roman" w:eastAsia="Times New Roman" w:hAnsi="Times New Roman" w:cs="Times New Roman"/>
          <w:sz w:val="26"/>
          <w:szCs w:val="26"/>
        </w:rPr>
        <w:t>Examinateur :</w:t>
      </w:r>
      <w:r>
        <w:rPr>
          <w:rFonts w:ascii="Times New Roman" w:eastAsia="Times New Roman" w:hAnsi="Times New Roman" w:cs="Times New Roman"/>
          <w:sz w:val="26"/>
          <w:szCs w:val="26"/>
        </w:rPr>
        <w:t>.</w:t>
      </w:r>
      <w:r w:rsidRPr="00F555F6">
        <w:rPr>
          <w:rFonts w:ascii="Times New Roman" w:eastAsia="Times New Roman" w:hAnsi="Times New Roman" w:cs="Times New Roman"/>
          <w:sz w:val="26"/>
          <w:szCs w:val="26"/>
        </w:rPr>
        <w:t xml:space="preserve"> </w:t>
      </w:r>
      <w:r w:rsidRPr="00F555F6">
        <w:rPr>
          <w:rFonts w:ascii="Times New Roman" w:eastAsia="Times New Roman" w:hAnsi="Times New Roman" w:cs="Times New Roman"/>
          <w:sz w:val="26"/>
          <w:szCs w:val="26"/>
        </w:rPr>
        <w:tab/>
        <w:t xml:space="preserve">                </w:t>
      </w:r>
      <w:r>
        <w:rPr>
          <w:rFonts w:ascii="Times New Roman" w:eastAsia="Times New Roman" w:hAnsi="Times New Roman" w:cs="Times New Roman"/>
          <w:sz w:val="26"/>
          <w:szCs w:val="26"/>
        </w:rPr>
        <w:t xml:space="preserve">       </w:t>
      </w:r>
      <w:r w:rsidR="00FA2437">
        <w:rPr>
          <w:rFonts w:ascii="Times New Roman" w:eastAsia="Times New Roman" w:hAnsi="Times New Roman" w:cs="Times New Roman"/>
          <w:sz w:val="26"/>
          <w:szCs w:val="26"/>
        </w:rPr>
        <w:t>Hazourli I</w:t>
      </w:r>
      <w:bookmarkStart w:id="0" w:name="_GoBack"/>
      <w:bookmarkEnd w:id="0"/>
      <w:r w:rsidR="00FA2437">
        <w:rPr>
          <w:rFonts w:ascii="Times New Roman" w:eastAsia="Times New Roman" w:hAnsi="Times New Roman" w:cs="Times New Roman"/>
          <w:sz w:val="26"/>
          <w:szCs w:val="26"/>
        </w:rPr>
        <w:t>men</w:t>
      </w:r>
    </w:p>
    <w:p w:rsidR="00C96E1F" w:rsidRPr="00F555F6" w:rsidRDefault="00C96E1F" w:rsidP="00C96E1F">
      <w:pPr>
        <w:spacing w:line="360" w:lineRule="auto"/>
        <w:rPr>
          <w:rFonts w:ascii="Times New Roman" w:eastAsia="Times New Roman" w:hAnsi="Times New Roman" w:cs="Times New Roman"/>
          <w:sz w:val="26"/>
          <w:szCs w:val="26"/>
        </w:rPr>
      </w:pPr>
      <w:r w:rsidRPr="00F555F6">
        <w:rPr>
          <w:rFonts w:ascii="Times New Roman" w:eastAsia="Times New Roman" w:hAnsi="Times New Roman" w:cs="Times New Roman"/>
          <w:sz w:val="26"/>
          <w:szCs w:val="26"/>
        </w:rPr>
        <w:t>Rapporteur : M. DZIR</w:t>
      </w:r>
      <w:r>
        <w:rPr>
          <w:rFonts w:ascii="Times New Roman" w:eastAsia="Times New Roman" w:hAnsi="Times New Roman" w:cs="Times New Roman"/>
          <w:sz w:val="26"/>
          <w:szCs w:val="26"/>
        </w:rPr>
        <w:t xml:space="preserve">I Ahmed                            </w:t>
      </w:r>
      <w:r w:rsidRPr="00F555F6">
        <w:rPr>
          <w:rFonts w:ascii="Times New Roman" w:eastAsia="Times New Roman" w:hAnsi="Times New Roman" w:cs="Times New Roman"/>
          <w:sz w:val="26"/>
          <w:szCs w:val="26"/>
        </w:rPr>
        <w:t>Université Chadli Bendjedid    El-Tarf</w:t>
      </w:r>
    </w:p>
    <w:p w:rsidR="00C96E1F" w:rsidRDefault="00C96E1F" w:rsidP="00C96E1F">
      <w:pPr>
        <w:spacing w:line="360" w:lineRule="auto"/>
        <w:ind w:right="-1420"/>
        <w:rPr>
          <w:rFonts w:ascii="Times New Roman" w:hAnsi="Times New Roman" w:cs="Times New Roman"/>
          <w:b/>
          <w:bCs/>
          <w:sz w:val="26"/>
          <w:szCs w:val="26"/>
        </w:rPr>
      </w:pPr>
      <w:r w:rsidRPr="00F555F6">
        <w:rPr>
          <w:rFonts w:ascii="Times New Roman" w:hAnsi="Times New Roman" w:cs="Times New Roman"/>
          <w:b/>
          <w:bCs/>
          <w:sz w:val="26"/>
          <w:szCs w:val="26"/>
        </w:rPr>
        <w:t xml:space="preserve">     </w:t>
      </w:r>
      <w:r>
        <w:rPr>
          <w:rFonts w:ascii="Times New Roman" w:hAnsi="Times New Roman" w:cs="Times New Roman"/>
          <w:b/>
          <w:bCs/>
          <w:sz w:val="26"/>
          <w:szCs w:val="26"/>
        </w:rPr>
        <w:t xml:space="preserve">                                          </w:t>
      </w:r>
      <w:r w:rsidRPr="00F555F6">
        <w:rPr>
          <w:rFonts w:ascii="Times New Roman" w:hAnsi="Times New Roman" w:cs="Times New Roman"/>
          <w:b/>
          <w:bCs/>
          <w:sz w:val="26"/>
          <w:szCs w:val="26"/>
        </w:rPr>
        <w:t>Année universitaire 2016-2017</w:t>
      </w:r>
    </w:p>
    <w:p w:rsidR="00C96E1F" w:rsidRDefault="00C96E1F" w:rsidP="00C96E1F">
      <w:pPr>
        <w:spacing w:line="360" w:lineRule="auto"/>
        <w:ind w:right="-1420"/>
        <w:rPr>
          <w:rFonts w:ascii="Times New Roman" w:hAnsi="Times New Roman" w:cs="Times New Roman"/>
          <w:b/>
          <w:bCs/>
          <w:sz w:val="26"/>
          <w:szCs w:val="26"/>
        </w:rPr>
      </w:pPr>
      <w:r w:rsidRPr="00F555F6">
        <w:rPr>
          <w:rFonts w:ascii="Times New Roman" w:hAnsi="Times New Roman" w:cs="Times New Roman"/>
          <w:b/>
          <w:bCs/>
          <w:sz w:val="26"/>
          <w:szCs w:val="26"/>
        </w:rPr>
        <w:t xml:space="preserve">                              </w:t>
      </w:r>
    </w:p>
    <w:p w:rsidR="00C96E1F" w:rsidRDefault="00C96E1F" w:rsidP="00C96E1F">
      <w:pPr>
        <w:spacing w:line="0" w:lineRule="atLeast"/>
        <w:ind w:right="-579"/>
        <w:jc w:val="center"/>
        <w:rPr>
          <w:rFonts w:ascii="Times New Roman" w:eastAsia="Edwardian Script ITC" w:hAnsi="Times New Roman" w:cs="Times New Roman"/>
          <w:b/>
          <w:sz w:val="48"/>
          <w:szCs w:val="48"/>
        </w:rPr>
      </w:pPr>
      <w:r>
        <w:rPr>
          <w:rFonts w:ascii="Times New Roman" w:eastAsia="Edwardian Script ITC" w:hAnsi="Times New Roman" w:cs="Times New Roman"/>
          <w:b/>
          <w:sz w:val="48"/>
          <w:szCs w:val="48"/>
        </w:rPr>
        <w:lastRenderedPageBreak/>
        <w:t>Dédicaces</w:t>
      </w:r>
    </w:p>
    <w:p w:rsidR="00C96E1F" w:rsidRDefault="00C96E1F" w:rsidP="00C96E1F">
      <w:pPr>
        <w:spacing w:line="0" w:lineRule="atLeast"/>
        <w:ind w:right="-579"/>
        <w:jc w:val="center"/>
        <w:rPr>
          <w:rFonts w:ascii="Times New Roman" w:eastAsia="Edwardian Script ITC" w:hAnsi="Times New Roman" w:cs="Times New Roman"/>
          <w:b/>
          <w:sz w:val="48"/>
          <w:szCs w:val="48"/>
        </w:rPr>
      </w:pPr>
    </w:p>
    <w:p w:rsidR="0053005E" w:rsidRPr="00D21641" w:rsidRDefault="00C96E1F" w:rsidP="0053005E">
      <w:pPr>
        <w:pStyle w:val="BodyText"/>
        <w:jc w:val="both"/>
        <w:rPr>
          <w:rFonts w:asciiTheme="majorBidi" w:hAnsiTheme="majorBidi" w:cstheme="majorBidi"/>
          <w:iCs/>
          <w:sz w:val="26"/>
          <w:szCs w:val="26"/>
          <w:lang w:val="fr-FR"/>
        </w:rPr>
      </w:pPr>
      <w:r w:rsidRPr="00FA2437">
        <w:rPr>
          <w:bCs/>
          <w:i/>
          <w:sz w:val="32"/>
          <w:szCs w:val="32"/>
          <w:lang w:val="fr-FR"/>
        </w:rPr>
        <w:t>Je dédie ce modeste travail</w:t>
      </w:r>
      <w:r w:rsidR="0053005E" w:rsidRPr="0053005E">
        <w:rPr>
          <w:rFonts w:asciiTheme="majorBidi" w:hAnsiTheme="majorBidi" w:cstheme="majorBidi"/>
          <w:bCs/>
          <w:i/>
          <w:sz w:val="32"/>
          <w:szCs w:val="32"/>
          <w:lang w:val="fr-FR"/>
        </w:rPr>
        <w:t>, en premier lieu à mes très chers parents qui m’ont</w:t>
      </w:r>
      <w:r w:rsidR="0053005E">
        <w:rPr>
          <w:rFonts w:asciiTheme="majorBidi" w:hAnsiTheme="majorBidi" w:cstheme="majorBidi"/>
          <w:bCs/>
          <w:i/>
          <w:sz w:val="32"/>
          <w:szCs w:val="32"/>
          <w:lang w:val="fr-FR"/>
        </w:rPr>
        <w:t xml:space="preserve"> </w:t>
      </w:r>
      <w:r w:rsidR="0053005E" w:rsidRPr="0053005E">
        <w:rPr>
          <w:rFonts w:asciiTheme="majorBidi" w:hAnsiTheme="majorBidi" w:cstheme="majorBidi"/>
          <w:iCs/>
          <w:sz w:val="32"/>
          <w:szCs w:val="32"/>
          <w:lang w:val="fr-FR"/>
        </w:rPr>
        <w:t>beaucoup soutenu.</w:t>
      </w:r>
    </w:p>
    <w:p w:rsidR="00C96E1F" w:rsidRDefault="00C96E1F" w:rsidP="0053005E">
      <w:pPr>
        <w:spacing w:line="0" w:lineRule="atLeast"/>
        <w:ind w:right="-579"/>
        <w:jc w:val="center"/>
        <w:rPr>
          <w:rFonts w:ascii="Times New Roman" w:eastAsia="Times New Roman" w:hAnsi="Times New Roman"/>
          <w:bCs/>
          <w:i/>
          <w:sz w:val="32"/>
        </w:rPr>
      </w:pPr>
    </w:p>
    <w:p w:rsidR="00C96E1F" w:rsidRPr="00BE14CF" w:rsidRDefault="00C96E1F" w:rsidP="00C96E1F">
      <w:pPr>
        <w:spacing w:line="0" w:lineRule="atLeast"/>
        <w:ind w:right="-579"/>
        <w:jc w:val="center"/>
        <w:rPr>
          <w:rFonts w:ascii="Times New Roman" w:eastAsia="Times New Roman" w:hAnsi="Times New Roman"/>
          <w:bCs/>
          <w:i/>
          <w:sz w:val="32"/>
        </w:rPr>
      </w:pPr>
    </w:p>
    <w:p w:rsidR="00C96E1F" w:rsidRDefault="00C96E1F" w:rsidP="00C96E1F">
      <w:pPr>
        <w:spacing w:line="0" w:lineRule="atLeast"/>
        <w:ind w:right="-579"/>
        <w:jc w:val="center"/>
        <w:rPr>
          <w:rFonts w:ascii="Times New Roman" w:eastAsia="Times New Roman" w:hAnsi="Times New Roman"/>
          <w:bCs/>
          <w:i/>
          <w:sz w:val="32"/>
        </w:rPr>
      </w:pPr>
      <w:r w:rsidRPr="00BE14CF">
        <w:rPr>
          <w:rFonts w:ascii="Times New Roman" w:eastAsia="Times New Roman" w:hAnsi="Times New Roman"/>
          <w:bCs/>
          <w:i/>
          <w:sz w:val="32"/>
        </w:rPr>
        <w:t>A ma mère pour sa gentillesse, son affection, sa douceur, sa tendresse, ses encouragements éternels et qui sans elle, rien n’aurait été possible</w:t>
      </w:r>
      <w:r>
        <w:rPr>
          <w:rFonts w:ascii="Times New Roman" w:eastAsia="Times New Roman" w:hAnsi="Times New Roman"/>
          <w:bCs/>
          <w:i/>
          <w:sz w:val="32"/>
        </w:rPr>
        <w:t>.</w:t>
      </w:r>
    </w:p>
    <w:p w:rsidR="00C96E1F" w:rsidRPr="00BE14CF" w:rsidRDefault="00C96E1F" w:rsidP="00C96E1F">
      <w:pPr>
        <w:spacing w:line="0" w:lineRule="atLeast"/>
        <w:ind w:right="-579"/>
        <w:jc w:val="center"/>
        <w:rPr>
          <w:rFonts w:ascii="Times New Roman" w:eastAsia="Times New Roman" w:hAnsi="Times New Roman"/>
          <w:bCs/>
          <w:i/>
          <w:sz w:val="32"/>
        </w:rPr>
      </w:pPr>
    </w:p>
    <w:p w:rsidR="00C96E1F" w:rsidRPr="00BE14CF" w:rsidRDefault="00C96E1F" w:rsidP="00C96E1F">
      <w:pPr>
        <w:spacing w:line="391" w:lineRule="exact"/>
        <w:rPr>
          <w:rFonts w:ascii="Times New Roman" w:eastAsia="Times New Roman" w:hAnsi="Times New Roman"/>
          <w:bCs/>
        </w:rPr>
      </w:pPr>
    </w:p>
    <w:p w:rsidR="00C96E1F" w:rsidRPr="00BE14CF" w:rsidRDefault="00C96E1F" w:rsidP="00C96E1F">
      <w:pPr>
        <w:spacing w:line="0" w:lineRule="atLeast"/>
        <w:ind w:left="3800"/>
        <w:rPr>
          <w:rFonts w:ascii="Times New Roman" w:eastAsia="Times New Roman" w:hAnsi="Times New Roman"/>
          <w:bCs/>
          <w:i/>
          <w:sz w:val="32"/>
        </w:rPr>
      </w:pPr>
      <w:r w:rsidRPr="00BE14CF">
        <w:rPr>
          <w:rFonts w:ascii="Times New Roman" w:eastAsia="Times New Roman" w:hAnsi="Times New Roman"/>
          <w:bCs/>
          <w:i/>
          <w:sz w:val="32"/>
        </w:rPr>
        <w:t>A Toute ma famille</w:t>
      </w:r>
    </w:p>
    <w:p w:rsidR="00C96E1F" w:rsidRPr="00BE14CF" w:rsidRDefault="00C96E1F" w:rsidP="00C96E1F">
      <w:pPr>
        <w:spacing w:line="386" w:lineRule="exact"/>
        <w:rPr>
          <w:rFonts w:ascii="Times New Roman" w:eastAsia="Times New Roman" w:hAnsi="Times New Roman"/>
          <w:bCs/>
        </w:rPr>
      </w:pPr>
    </w:p>
    <w:p w:rsidR="00C96E1F" w:rsidRDefault="00C96E1F" w:rsidP="00C96E1F">
      <w:pPr>
        <w:spacing w:line="349" w:lineRule="auto"/>
        <w:ind w:left="1260" w:right="80" w:firstLine="1188"/>
        <w:rPr>
          <w:rFonts w:ascii="Lucida Calligraphy" w:eastAsia="Times New Roman" w:hAnsi="Lucida Calligraphy"/>
          <w:b/>
          <w:bCs/>
          <w:i/>
          <w:sz w:val="48"/>
          <w:szCs w:val="48"/>
        </w:rPr>
      </w:pPr>
      <w:r w:rsidRPr="00BE14CF">
        <w:rPr>
          <w:rFonts w:ascii="Times New Roman" w:eastAsia="Times New Roman" w:hAnsi="Times New Roman"/>
          <w:bCs/>
          <w:i/>
          <w:sz w:val="32"/>
        </w:rPr>
        <w:t>A Mes chères amies ……..</w:t>
      </w:r>
      <w:r w:rsidRPr="00881020">
        <w:rPr>
          <w:rFonts w:ascii="Lucida Calligraphy" w:eastAsia="Times New Roman" w:hAnsi="Lucida Calligraphy"/>
          <w:b/>
          <w:bCs/>
          <w:i/>
          <w:sz w:val="48"/>
          <w:szCs w:val="48"/>
        </w:rPr>
        <w:t xml:space="preserve"> </w:t>
      </w:r>
    </w:p>
    <w:p w:rsidR="00C96E1F" w:rsidRDefault="00C96E1F" w:rsidP="00C96E1F">
      <w:pPr>
        <w:spacing w:line="360" w:lineRule="auto"/>
        <w:ind w:right="-1420"/>
        <w:rPr>
          <w:rFonts w:ascii="Times New Roman" w:hAnsi="Times New Roman" w:cs="Times New Roman"/>
          <w:b/>
          <w:bCs/>
          <w:sz w:val="26"/>
          <w:szCs w:val="26"/>
        </w:rPr>
      </w:pPr>
    </w:p>
    <w:p w:rsidR="00C96E1F" w:rsidRDefault="00C96E1F" w:rsidP="00C96E1F">
      <w:pPr>
        <w:spacing w:line="360" w:lineRule="auto"/>
        <w:ind w:right="-1420"/>
        <w:rPr>
          <w:rFonts w:ascii="Times New Roman" w:hAnsi="Times New Roman" w:cs="Times New Roman"/>
          <w:b/>
          <w:bCs/>
          <w:sz w:val="26"/>
          <w:szCs w:val="26"/>
        </w:rPr>
      </w:pPr>
    </w:p>
    <w:p w:rsidR="00C96E1F" w:rsidRDefault="00C96E1F" w:rsidP="00C96E1F">
      <w:pPr>
        <w:spacing w:line="360" w:lineRule="auto"/>
        <w:ind w:right="-1420"/>
        <w:rPr>
          <w:rFonts w:ascii="Times New Roman" w:hAnsi="Times New Roman" w:cs="Times New Roman"/>
          <w:b/>
          <w:bCs/>
          <w:sz w:val="26"/>
          <w:szCs w:val="26"/>
        </w:rPr>
      </w:pPr>
    </w:p>
    <w:p w:rsidR="00C96E1F" w:rsidRDefault="00C96E1F" w:rsidP="00C96E1F">
      <w:pPr>
        <w:spacing w:line="360" w:lineRule="auto"/>
        <w:ind w:right="-1420"/>
        <w:rPr>
          <w:rFonts w:ascii="Times New Roman" w:hAnsi="Times New Roman" w:cs="Times New Roman"/>
          <w:b/>
          <w:bCs/>
          <w:sz w:val="26"/>
          <w:szCs w:val="26"/>
        </w:rPr>
      </w:pPr>
    </w:p>
    <w:p w:rsidR="00C96E1F" w:rsidRDefault="00C96E1F" w:rsidP="00C96E1F">
      <w:pPr>
        <w:spacing w:line="360" w:lineRule="auto"/>
        <w:ind w:right="-1420"/>
        <w:rPr>
          <w:rFonts w:ascii="Times New Roman" w:hAnsi="Times New Roman" w:cs="Times New Roman"/>
          <w:b/>
          <w:bCs/>
          <w:sz w:val="26"/>
          <w:szCs w:val="26"/>
        </w:rPr>
      </w:pPr>
    </w:p>
    <w:p w:rsidR="00111661" w:rsidRPr="00D14573" w:rsidRDefault="00111661" w:rsidP="0016466E">
      <w:pPr>
        <w:jc w:val="both"/>
        <w:rPr>
          <w:rFonts w:ascii="Calibri"/>
          <w:sz w:val="23"/>
        </w:rPr>
        <w:sectPr w:rsidR="00111661" w:rsidRPr="00D14573">
          <w:type w:val="continuous"/>
          <w:pgSz w:w="11910" w:h="16840"/>
          <w:pgMar w:top="700" w:right="380" w:bottom="280" w:left="780" w:header="720" w:footer="720" w:gutter="0"/>
          <w:cols w:space="720"/>
        </w:sectPr>
      </w:pPr>
    </w:p>
    <w:p w:rsidR="0053005E" w:rsidRDefault="0053005E" w:rsidP="0053005E">
      <w:pPr>
        <w:spacing w:line="360" w:lineRule="auto"/>
        <w:ind w:right="-1420"/>
        <w:rPr>
          <w:rFonts w:ascii="Times New Roman" w:eastAsia="Times New Roman" w:hAnsi="Times New Roman"/>
          <w:b/>
          <w:bCs/>
          <w:i/>
          <w:sz w:val="48"/>
          <w:szCs w:val="48"/>
        </w:rPr>
      </w:pPr>
      <w:r>
        <w:rPr>
          <w:rFonts w:ascii="Times New Roman" w:eastAsia="Times New Roman" w:hAnsi="Times New Roman"/>
          <w:i/>
          <w:sz w:val="28"/>
        </w:rPr>
        <w:lastRenderedPageBreak/>
        <w:t xml:space="preserve">                                             </w:t>
      </w:r>
      <w:r w:rsidRPr="00BD46A3">
        <w:rPr>
          <w:rFonts w:ascii="Times New Roman" w:eastAsia="Times New Roman" w:hAnsi="Times New Roman"/>
          <w:b/>
          <w:bCs/>
          <w:i/>
          <w:sz w:val="48"/>
          <w:szCs w:val="48"/>
        </w:rPr>
        <w:t>Remerciements</w:t>
      </w:r>
      <w:r>
        <w:rPr>
          <w:rFonts w:ascii="Times New Roman" w:eastAsia="Times New Roman" w:hAnsi="Times New Roman"/>
          <w:b/>
          <w:bCs/>
          <w:i/>
          <w:sz w:val="48"/>
          <w:szCs w:val="48"/>
        </w:rPr>
        <w:t>.</w:t>
      </w:r>
    </w:p>
    <w:p w:rsidR="0053005E" w:rsidRDefault="0053005E" w:rsidP="0053005E">
      <w:pPr>
        <w:spacing w:line="360" w:lineRule="auto"/>
        <w:ind w:right="-1420"/>
        <w:rPr>
          <w:rFonts w:ascii="Times New Roman" w:eastAsia="Times New Roman" w:hAnsi="Times New Roman"/>
          <w:i/>
          <w:sz w:val="26"/>
          <w:szCs w:val="26"/>
        </w:rPr>
      </w:pPr>
      <w:r w:rsidRPr="00BD46A3">
        <w:rPr>
          <w:rFonts w:ascii="Times New Roman" w:eastAsia="Times New Roman" w:hAnsi="Times New Roman"/>
          <w:i/>
          <w:sz w:val="26"/>
          <w:szCs w:val="26"/>
        </w:rPr>
        <w:t xml:space="preserve">Je remercie Monsieur </w:t>
      </w:r>
      <w:r w:rsidRPr="00881020">
        <w:rPr>
          <w:rFonts w:ascii="Times New Roman" w:eastAsia="Times New Roman" w:hAnsi="Times New Roman"/>
          <w:b/>
          <w:bCs/>
          <w:i/>
          <w:sz w:val="26"/>
          <w:szCs w:val="26"/>
        </w:rPr>
        <w:t xml:space="preserve">DZIRI Ahmed </w:t>
      </w:r>
      <w:r w:rsidRPr="00BD46A3">
        <w:rPr>
          <w:rFonts w:ascii="Times New Roman" w:eastAsia="Times New Roman" w:hAnsi="Times New Roman"/>
          <w:i/>
          <w:sz w:val="26"/>
          <w:szCs w:val="26"/>
        </w:rPr>
        <w:t>pour la confiance qu’il a bien voulu m’acco</w:t>
      </w:r>
      <w:r>
        <w:rPr>
          <w:rFonts w:ascii="Times New Roman" w:eastAsia="Times New Roman" w:hAnsi="Times New Roman"/>
          <w:i/>
          <w:sz w:val="26"/>
          <w:szCs w:val="26"/>
        </w:rPr>
        <w:t>rder en</w:t>
      </w:r>
    </w:p>
    <w:p w:rsidR="0053005E" w:rsidRPr="00BD46A3" w:rsidRDefault="0053005E" w:rsidP="0053005E">
      <w:pPr>
        <w:spacing w:line="360" w:lineRule="auto"/>
        <w:ind w:right="-1420"/>
        <w:rPr>
          <w:rFonts w:ascii="Times New Roman" w:eastAsia="Times New Roman" w:hAnsi="Times New Roman"/>
          <w:b/>
          <w:bCs/>
          <w:i/>
          <w:sz w:val="48"/>
          <w:szCs w:val="48"/>
        </w:rPr>
      </w:pPr>
      <w:r>
        <w:rPr>
          <w:rFonts w:ascii="Times New Roman" w:eastAsia="Times New Roman" w:hAnsi="Times New Roman"/>
          <w:i/>
          <w:sz w:val="26"/>
          <w:szCs w:val="26"/>
        </w:rPr>
        <w:t>acceptant de diriger ce travail de recherche.</w:t>
      </w:r>
    </w:p>
    <w:p w:rsidR="0053005E" w:rsidRDefault="0053005E" w:rsidP="0053005E">
      <w:pPr>
        <w:spacing w:line="355" w:lineRule="auto"/>
        <w:ind w:left="1260" w:right="80" w:hanging="12"/>
        <w:rPr>
          <w:rFonts w:ascii="Times New Roman" w:eastAsia="Times New Roman" w:hAnsi="Times New Roman"/>
          <w:i/>
          <w:sz w:val="26"/>
          <w:szCs w:val="26"/>
        </w:rPr>
      </w:pPr>
      <w:r w:rsidRPr="00BD46A3">
        <w:rPr>
          <w:rFonts w:ascii="Times New Roman" w:eastAsia="Times New Roman" w:hAnsi="Times New Roman"/>
          <w:i/>
          <w:sz w:val="26"/>
          <w:szCs w:val="26"/>
        </w:rPr>
        <w:t>Nous adressons au même titre, nos remerciements à</w:t>
      </w:r>
      <w:r>
        <w:rPr>
          <w:rFonts w:ascii="Times New Roman" w:eastAsia="Times New Roman" w:hAnsi="Times New Roman"/>
          <w:i/>
          <w:sz w:val="26"/>
          <w:szCs w:val="26"/>
        </w:rPr>
        <w:t>……….</w:t>
      </w:r>
      <w:r w:rsidRPr="00BD46A3">
        <w:rPr>
          <w:rFonts w:ascii="Times New Roman" w:eastAsia="Times New Roman" w:hAnsi="Times New Roman"/>
          <w:i/>
          <w:sz w:val="26"/>
          <w:szCs w:val="26"/>
        </w:rPr>
        <w:t xml:space="preserve"> </w:t>
      </w:r>
      <w:r w:rsidR="00823CDB">
        <w:rPr>
          <w:rFonts w:ascii="Times New Roman" w:eastAsia="Times New Roman" w:hAnsi="Times New Roman"/>
          <w:i/>
          <w:sz w:val="26"/>
          <w:szCs w:val="26"/>
        </w:rPr>
        <w:t>…………</w:t>
      </w:r>
      <w:r w:rsidRPr="00BD46A3">
        <w:rPr>
          <w:rFonts w:ascii="Times New Roman" w:eastAsia="Times New Roman" w:hAnsi="Times New Roman"/>
          <w:i/>
          <w:sz w:val="26"/>
          <w:szCs w:val="26"/>
        </w:rPr>
        <w:t xml:space="preserve">et </w:t>
      </w:r>
      <w:r>
        <w:rPr>
          <w:rFonts w:ascii="Times New Roman" w:eastAsia="Times New Roman" w:hAnsi="Times New Roman"/>
          <w:i/>
          <w:sz w:val="26"/>
          <w:szCs w:val="26"/>
        </w:rPr>
        <w:t>……………</w:t>
      </w:r>
      <w:r w:rsidR="00823CDB">
        <w:rPr>
          <w:rFonts w:ascii="Times New Roman" w:eastAsia="Times New Roman" w:hAnsi="Times New Roman"/>
          <w:i/>
          <w:sz w:val="26"/>
          <w:szCs w:val="26"/>
        </w:rPr>
        <w:t>……..</w:t>
      </w:r>
      <w:r w:rsidRPr="00BD46A3">
        <w:rPr>
          <w:rFonts w:ascii="Times New Roman" w:eastAsia="Times New Roman" w:hAnsi="Times New Roman"/>
          <w:i/>
          <w:sz w:val="26"/>
          <w:szCs w:val="26"/>
        </w:rPr>
        <w:t>d’avoir accepté  de lire et d’examiner notre travail de recherche.</w:t>
      </w:r>
    </w:p>
    <w:p w:rsidR="0053005E" w:rsidRDefault="0053005E" w:rsidP="0053005E">
      <w:pPr>
        <w:spacing w:line="355" w:lineRule="auto"/>
        <w:ind w:left="1260" w:right="80" w:hanging="12"/>
        <w:rPr>
          <w:rFonts w:ascii="Times New Roman" w:eastAsia="Times New Roman" w:hAnsi="Times New Roman"/>
          <w:i/>
          <w:sz w:val="26"/>
          <w:szCs w:val="26"/>
        </w:rPr>
      </w:pPr>
    </w:p>
    <w:p w:rsidR="0053005E" w:rsidRDefault="0053005E" w:rsidP="0053005E">
      <w:pPr>
        <w:spacing w:line="355" w:lineRule="auto"/>
        <w:ind w:left="1260" w:right="80" w:hanging="12"/>
        <w:rPr>
          <w:rFonts w:ascii="Times New Roman" w:eastAsia="Times New Roman" w:hAnsi="Times New Roman"/>
          <w:i/>
          <w:sz w:val="26"/>
          <w:szCs w:val="26"/>
        </w:rPr>
      </w:pPr>
      <w:r>
        <w:rPr>
          <w:rFonts w:ascii="Times New Roman" w:eastAsia="Times New Roman" w:hAnsi="Times New Roman"/>
          <w:i/>
          <w:sz w:val="26"/>
          <w:szCs w:val="26"/>
        </w:rPr>
        <w:t>Mes remerciements vont également à tous ceux qui ont contribué d’une manière ou d’une autre à la réalisation de ce travail.</w:t>
      </w:r>
    </w:p>
    <w:p w:rsidR="0053005E" w:rsidRDefault="0053005E" w:rsidP="0053005E">
      <w:pPr>
        <w:spacing w:line="355" w:lineRule="auto"/>
        <w:ind w:left="1260" w:right="80" w:hanging="12"/>
        <w:rPr>
          <w:rFonts w:ascii="Times New Roman" w:eastAsia="Times New Roman" w:hAnsi="Times New Roman"/>
          <w:i/>
          <w:sz w:val="26"/>
          <w:szCs w:val="26"/>
        </w:rPr>
      </w:pPr>
    </w:p>
    <w:p w:rsidR="00111661" w:rsidRPr="006C024D" w:rsidRDefault="0053005E" w:rsidP="0053005E">
      <w:pPr>
        <w:spacing w:before="24"/>
        <w:ind w:left="84" w:right="100"/>
        <w:jc w:val="both"/>
        <w:rPr>
          <w:rFonts w:asciiTheme="majorBidi" w:hAnsiTheme="majorBidi" w:cstheme="majorBidi"/>
          <w:b/>
          <w:i/>
          <w:sz w:val="52"/>
          <w:szCs w:val="52"/>
        </w:rPr>
      </w:pPr>
      <w:r>
        <w:rPr>
          <w:rFonts w:ascii="Times New Roman" w:eastAsia="Times New Roman" w:hAnsi="Times New Roman"/>
          <w:i/>
          <w:sz w:val="26"/>
          <w:szCs w:val="26"/>
        </w:rPr>
        <w:t>Je ne saurais oublier tous les participants (étudiants et enseignants).</w:t>
      </w: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Default="00111661"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Default="005A7C68" w:rsidP="0016466E">
      <w:pPr>
        <w:pStyle w:val="BodyText"/>
        <w:jc w:val="both"/>
        <w:rPr>
          <w:rFonts w:asciiTheme="majorBidi" w:hAnsiTheme="majorBidi" w:cstheme="majorBidi"/>
          <w:i/>
          <w:sz w:val="20"/>
          <w:lang w:val="fr-FR"/>
        </w:rPr>
      </w:pPr>
    </w:p>
    <w:p w:rsidR="005A7C68" w:rsidRPr="006C024D" w:rsidRDefault="005A7C68"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Pr="006C024D" w:rsidRDefault="00111661" w:rsidP="0016466E">
      <w:pPr>
        <w:pStyle w:val="BodyText"/>
        <w:jc w:val="both"/>
        <w:rPr>
          <w:rFonts w:asciiTheme="majorBidi" w:hAnsiTheme="majorBidi" w:cstheme="majorBidi"/>
          <w:i/>
          <w:sz w:val="20"/>
          <w:lang w:val="fr-FR"/>
        </w:rPr>
      </w:pPr>
    </w:p>
    <w:p w:rsidR="00111661" w:rsidRDefault="00111661" w:rsidP="00596D6D">
      <w:pPr>
        <w:pStyle w:val="Heading61"/>
        <w:spacing w:before="40"/>
        <w:ind w:right="468"/>
        <w:jc w:val="both"/>
        <w:rPr>
          <w:rFonts w:asciiTheme="majorBidi" w:hAnsiTheme="majorBidi" w:cstheme="majorBidi"/>
          <w:lang w:val="fr-FR"/>
        </w:rPr>
      </w:pPr>
      <w:r w:rsidRPr="006C024D">
        <w:rPr>
          <w:rFonts w:asciiTheme="majorBidi" w:hAnsiTheme="majorBidi" w:cstheme="majorBidi"/>
          <w:lang w:val="fr-FR"/>
        </w:rPr>
        <w:lastRenderedPageBreak/>
        <w:t>Résumé :</w:t>
      </w:r>
    </w:p>
    <w:p w:rsidR="003313AE" w:rsidRPr="003313AE" w:rsidRDefault="003313AE" w:rsidP="00776617">
      <w:pPr>
        <w:spacing w:before="204"/>
        <w:ind w:left="102" w:right="113"/>
        <w:jc w:val="both"/>
        <w:rPr>
          <w:rFonts w:asciiTheme="majorBidi" w:hAnsiTheme="majorBidi" w:cstheme="majorBidi"/>
          <w:bCs/>
          <w:sz w:val="26"/>
          <w:szCs w:val="26"/>
        </w:rPr>
      </w:pPr>
      <w:r w:rsidRPr="003313AE">
        <w:rPr>
          <w:rFonts w:asciiTheme="majorBidi" w:hAnsiTheme="majorBidi" w:cstheme="majorBidi"/>
          <w:bCs/>
          <w:sz w:val="26"/>
          <w:szCs w:val="26"/>
        </w:rPr>
        <w:t xml:space="preserve">     L’étude que nous proposons de mener s’inscrit dans le cadre </w:t>
      </w:r>
      <w:r w:rsidR="00776617">
        <w:rPr>
          <w:rFonts w:asciiTheme="majorBidi" w:hAnsiTheme="majorBidi" w:cstheme="majorBidi"/>
          <w:bCs/>
          <w:sz w:val="26"/>
          <w:szCs w:val="26"/>
        </w:rPr>
        <w:t>de la science de langage</w:t>
      </w:r>
      <w:r w:rsidRPr="003313AE">
        <w:rPr>
          <w:rFonts w:asciiTheme="majorBidi" w:hAnsiTheme="majorBidi" w:cstheme="majorBidi"/>
          <w:bCs/>
          <w:sz w:val="26"/>
          <w:szCs w:val="26"/>
        </w:rPr>
        <w:t xml:space="preserve"> des langues étrangères en Algérie et plus  particulièrement l’enseignement /apprentissage de l’oral à l’université.</w:t>
      </w:r>
    </w:p>
    <w:p w:rsidR="003313AE" w:rsidRPr="003313AE" w:rsidRDefault="003313AE" w:rsidP="00596D6D">
      <w:pPr>
        <w:spacing w:before="204"/>
        <w:ind w:left="102" w:right="113"/>
        <w:jc w:val="both"/>
        <w:rPr>
          <w:rFonts w:asciiTheme="majorBidi" w:hAnsiTheme="majorBidi" w:cstheme="majorBidi"/>
          <w:bCs/>
          <w:sz w:val="26"/>
          <w:szCs w:val="26"/>
        </w:rPr>
      </w:pPr>
      <w:r w:rsidRPr="003313AE">
        <w:rPr>
          <w:rFonts w:asciiTheme="majorBidi" w:hAnsiTheme="majorBidi" w:cstheme="majorBidi"/>
          <w:bCs/>
          <w:sz w:val="26"/>
          <w:szCs w:val="26"/>
        </w:rPr>
        <w:t xml:space="preserve"> Notre problématique s’articule essentiellement autour des concepts liés à l’oral notamment la prise de parole. Nous tenterons de déterminer les difficultés de prise de parole dans l’enseignement supérieur. Notre objectif n’est pas d’évaluer le niveau de maitrise du français par les apprenants, nous essayerons surtout d’identifier les difficultés de prise de parole en portant un regard particulier sur les raisons entravant la prise de parole en classe.</w:t>
      </w:r>
    </w:p>
    <w:p w:rsidR="003313AE" w:rsidRPr="003313AE" w:rsidRDefault="003313AE" w:rsidP="00596D6D">
      <w:pPr>
        <w:spacing w:before="204"/>
        <w:ind w:left="102" w:right="113"/>
        <w:jc w:val="both"/>
        <w:rPr>
          <w:rFonts w:asciiTheme="majorBidi" w:hAnsiTheme="majorBidi" w:cstheme="majorBidi"/>
          <w:bCs/>
          <w:sz w:val="26"/>
          <w:szCs w:val="26"/>
        </w:rPr>
      </w:pPr>
      <w:r w:rsidRPr="003313AE">
        <w:rPr>
          <w:rFonts w:asciiTheme="majorBidi" w:hAnsiTheme="majorBidi" w:cstheme="majorBidi"/>
          <w:bCs/>
          <w:sz w:val="26"/>
          <w:szCs w:val="26"/>
        </w:rPr>
        <w:t xml:space="preserve"> Enfin nous tenterons de dégager  les meilleures façons pour y remédier  ainsi que l’attitude que l’enseignant doit adopter pour faciliter la prise de parole chez ses apprenants.   </w:t>
      </w:r>
    </w:p>
    <w:p w:rsidR="003313AE" w:rsidRPr="00C716A6" w:rsidRDefault="003313AE" w:rsidP="00596D6D">
      <w:pPr>
        <w:spacing w:before="204"/>
        <w:ind w:left="102" w:right="113"/>
        <w:jc w:val="both"/>
        <w:rPr>
          <w:rFonts w:asciiTheme="majorBidi" w:hAnsiTheme="majorBidi" w:cstheme="majorBidi"/>
          <w:color w:val="FF0000"/>
          <w:sz w:val="24"/>
          <w:rtl/>
          <w:lang w:bidi="ar-DZ"/>
        </w:rPr>
      </w:pPr>
      <w:r w:rsidRPr="003313AE">
        <w:rPr>
          <w:rFonts w:asciiTheme="majorBidi" w:hAnsiTheme="majorBidi" w:cstheme="majorBidi"/>
          <w:b/>
          <w:sz w:val="24"/>
        </w:rPr>
        <w:t xml:space="preserve">Mots clés : </w:t>
      </w:r>
      <w:r w:rsidRPr="003313AE">
        <w:rPr>
          <w:rFonts w:asciiTheme="majorBidi" w:hAnsiTheme="majorBidi" w:cstheme="majorBidi"/>
          <w:bCs/>
          <w:sz w:val="24"/>
        </w:rPr>
        <w:t>oral-prise de parole –enseignement/apprentissage-difficultés-apprenant-enseignant-enseignement supérieur –stratégies d’apprentissages</w:t>
      </w:r>
      <w:r w:rsidRPr="00C716A6">
        <w:rPr>
          <w:rFonts w:asciiTheme="majorBidi" w:hAnsiTheme="majorBidi" w:cstheme="majorBidi"/>
          <w:b/>
          <w:color w:val="FF0000"/>
          <w:sz w:val="24"/>
        </w:rPr>
        <w:t>.</w:t>
      </w:r>
    </w:p>
    <w:p w:rsidR="00111661" w:rsidRPr="006C024D" w:rsidRDefault="00111661" w:rsidP="00596D6D">
      <w:pPr>
        <w:pStyle w:val="Heading61"/>
        <w:bidi/>
        <w:spacing w:before="142"/>
        <w:ind w:left="114" w:right="117"/>
        <w:jc w:val="both"/>
        <w:rPr>
          <w:rFonts w:asciiTheme="majorBidi" w:hAnsiTheme="majorBidi" w:cstheme="majorBidi"/>
          <w:w w:val="90"/>
          <w:rtl/>
        </w:rPr>
      </w:pPr>
      <w:r w:rsidRPr="006C024D">
        <w:rPr>
          <w:rFonts w:asciiTheme="majorBidi" w:hAnsiTheme="majorBidi" w:cstheme="majorBidi"/>
          <w:w w:val="90"/>
          <w:rtl/>
        </w:rPr>
        <w:t xml:space="preserve">ملخص </w:t>
      </w:r>
    </w:p>
    <w:p w:rsidR="00111661" w:rsidRPr="006C024D" w:rsidRDefault="00111661" w:rsidP="00596D6D">
      <w:pPr>
        <w:pStyle w:val="Heading61"/>
        <w:bidi/>
        <w:spacing w:before="142"/>
        <w:ind w:left="114" w:right="117"/>
        <w:jc w:val="both"/>
        <w:rPr>
          <w:rFonts w:asciiTheme="majorBidi" w:hAnsiTheme="majorBidi" w:cstheme="majorBidi"/>
          <w:w w:val="90"/>
          <w:rtl/>
        </w:rPr>
      </w:pPr>
    </w:p>
    <w:p w:rsidR="00111661" w:rsidRPr="006C024D" w:rsidRDefault="00111661" w:rsidP="00776617">
      <w:pPr>
        <w:pStyle w:val="Heading61"/>
        <w:bidi/>
        <w:spacing w:before="142"/>
        <w:ind w:left="114" w:right="117"/>
        <w:jc w:val="both"/>
        <w:rPr>
          <w:rFonts w:asciiTheme="majorBidi" w:hAnsiTheme="majorBidi" w:cstheme="majorBidi"/>
          <w:b w:val="0"/>
          <w:bCs w:val="0"/>
          <w:w w:val="90"/>
          <w:rtl/>
        </w:rPr>
      </w:pPr>
      <w:r w:rsidRPr="006C024D">
        <w:rPr>
          <w:rFonts w:asciiTheme="majorBidi" w:hAnsiTheme="majorBidi" w:cstheme="majorBidi"/>
          <w:b w:val="0"/>
          <w:bCs w:val="0"/>
          <w:w w:val="90"/>
          <w:rtl/>
        </w:rPr>
        <w:t>إن الدراسة التي نقدمها تسجل في إطار</w:t>
      </w:r>
      <w:r w:rsidR="00776617">
        <w:rPr>
          <w:rFonts w:asciiTheme="majorBidi" w:hAnsiTheme="majorBidi" w:cstheme="majorBidi" w:hint="cs"/>
          <w:b w:val="0"/>
          <w:bCs w:val="0"/>
          <w:w w:val="90"/>
          <w:rtl/>
        </w:rPr>
        <w:t xml:space="preserve"> علوم اللسان</w:t>
      </w:r>
      <w:r w:rsidRPr="006C024D">
        <w:rPr>
          <w:rFonts w:asciiTheme="majorBidi" w:hAnsiTheme="majorBidi" w:cstheme="majorBidi"/>
          <w:b w:val="0"/>
          <w:bCs w:val="0"/>
          <w:w w:val="90"/>
          <w:rtl/>
        </w:rPr>
        <w:t xml:space="preserve"> في الجزائر خاصة منها اللغة الفرنسية للطلبة و خاصة   تعليم الشفوي و تقنيات الكلام في التعليم </w:t>
      </w:r>
      <w:r w:rsidR="006C024D" w:rsidRPr="006C024D">
        <w:rPr>
          <w:rFonts w:asciiTheme="majorBidi" w:hAnsiTheme="majorBidi" w:cstheme="majorBidi"/>
          <w:b w:val="0"/>
          <w:bCs w:val="0"/>
          <w:w w:val="90"/>
          <w:rtl/>
        </w:rPr>
        <w:t>العالي.</w:t>
      </w:r>
    </w:p>
    <w:p w:rsidR="00111661" w:rsidRPr="006C024D" w:rsidRDefault="00111661" w:rsidP="00596D6D">
      <w:pPr>
        <w:pStyle w:val="Heading61"/>
        <w:bidi/>
        <w:spacing w:before="142"/>
        <w:ind w:left="114" w:right="117"/>
        <w:jc w:val="both"/>
        <w:rPr>
          <w:rFonts w:asciiTheme="majorBidi" w:hAnsiTheme="majorBidi" w:cstheme="majorBidi"/>
          <w:b w:val="0"/>
          <w:bCs w:val="0"/>
          <w:w w:val="90"/>
          <w:rtl/>
        </w:rPr>
      </w:pPr>
      <w:r w:rsidRPr="006C024D">
        <w:rPr>
          <w:rFonts w:asciiTheme="majorBidi" w:hAnsiTheme="majorBidi" w:cstheme="majorBidi"/>
          <w:b w:val="0"/>
          <w:bCs w:val="0"/>
          <w:w w:val="90"/>
          <w:rtl/>
        </w:rPr>
        <w:t xml:space="preserve">الإشكالية تدور حول مفاهيم لتعليم الشفوي و خاصة الصعوبات التي يتلقاها الطلبة في تعبير الكلام -نحن لا نريد التشكيك في أهمية تعليمها هدفنا هو معرفة العوائق و الصعوبات التي يتلقاها الطالب في الاتصال الشفوي نحن نقدم  أفضل الحلول والمعارف لتفادي هده العوائق لدى طلاب قسم اللغة الفرنسية دون ان ننسى دور الإستاد  في التعليم والتلقين.  </w:t>
      </w:r>
    </w:p>
    <w:p w:rsidR="00111661" w:rsidRPr="006C024D" w:rsidRDefault="00936AC7" w:rsidP="00596D6D">
      <w:pPr>
        <w:pStyle w:val="Heading61"/>
        <w:spacing w:before="66"/>
        <w:ind w:right="468"/>
        <w:jc w:val="both"/>
        <w:rPr>
          <w:rFonts w:asciiTheme="majorBidi" w:hAnsiTheme="majorBidi" w:cstheme="majorBidi"/>
        </w:rPr>
      </w:pPr>
      <w:r w:rsidRPr="006C024D">
        <w:rPr>
          <w:rFonts w:asciiTheme="majorBidi" w:hAnsiTheme="majorBidi" w:cstheme="majorBidi"/>
        </w:rPr>
        <w:t>Abstract:</w:t>
      </w:r>
    </w:p>
    <w:p w:rsidR="003849EA" w:rsidRPr="006C024D" w:rsidRDefault="00233B6F" w:rsidP="00002CF8">
      <w:pPr>
        <w:pStyle w:val="BodyText"/>
        <w:spacing w:before="166" w:line="360" w:lineRule="auto"/>
        <w:ind w:right="114"/>
        <w:jc w:val="both"/>
        <w:rPr>
          <w:rFonts w:asciiTheme="majorBidi" w:hAnsiTheme="majorBidi" w:cstheme="majorBidi"/>
          <w:sz w:val="26"/>
          <w:szCs w:val="26"/>
        </w:rPr>
      </w:pPr>
      <w:r w:rsidRPr="006C024D">
        <w:rPr>
          <w:rFonts w:asciiTheme="majorBidi" w:hAnsiTheme="majorBidi" w:cstheme="majorBidi"/>
          <w:sz w:val="26"/>
          <w:szCs w:val="26"/>
        </w:rPr>
        <w:t xml:space="preserve">The study we propose is part of </w:t>
      </w:r>
      <w:r w:rsidR="00002CF8" w:rsidRPr="00FA2437">
        <w:rPr>
          <w:rFonts w:asciiTheme="majorBidi" w:hAnsiTheme="majorBidi" w:cstheme="majorBidi"/>
          <w:sz w:val="26"/>
          <w:szCs w:val="26"/>
        </w:rPr>
        <w:t>science</w:t>
      </w:r>
      <w:r w:rsidRPr="006C024D">
        <w:rPr>
          <w:rFonts w:asciiTheme="majorBidi" w:hAnsiTheme="majorBidi" w:cstheme="majorBidi"/>
          <w:sz w:val="26"/>
          <w:szCs w:val="26"/>
        </w:rPr>
        <w:t xml:space="preserve"> language teaching in Algeria namely the teaching ,</w:t>
      </w:r>
      <w:r w:rsidR="00936AC7" w:rsidRPr="006C024D">
        <w:rPr>
          <w:rFonts w:asciiTheme="majorBidi" w:hAnsiTheme="majorBidi" w:cstheme="majorBidi"/>
          <w:sz w:val="26"/>
          <w:szCs w:val="26"/>
        </w:rPr>
        <w:t>learning of French to an audience</w:t>
      </w:r>
      <w:r w:rsidRPr="006C024D">
        <w:rPr>
          <w:rFonts w:asciiTheme="majorBidi" w:hAnsiTheme="majorBidi" w:cstheme="majorBidi"/>
          <w:sz w:val="26"/>
          <w:szCs w:val="26"/>
        </w:rPr>
        <w:t xml:space="preserve"> of young adults  ,in this case the teaching of spoken at the university</w:t>
      </w:r>
      <w:r w:rsidR="003849EA" w:rsidRPr="006C024D">
        <w:rPr>
          <w:rFonts w:asciiTheme="majorBidi" w:hAnsiTheme="majorBidi" w:cstheme="majorBidi"/>
          <w:sz w:val="26"/>
          <w:szCs w:val="26"/>
        </w:rPr>
        <w:t>.</w:t>
      </w:r>
    </w:p>
    <w:p w:rsidR="003849EA" w:rsidRPr="006C024D" w:rsidRDefault="003849EA" w:rsidP="00596D6D">
      <w:pPr>
        <w:pStyle w:val="BodyText"/>
        <w:spacing w:before="166" w:line="360" w:lineRule="auto"/>
        <w:ind w:right="114"/>
        <w:jc w:val="both"/>
        <w:rPr>
          <w:rFonts w:asciiTheme="majorBidi" w:hAnsiTheme="majorBidi" w:cstheme="majorBidi"/>
          <w:sz w:val="26"/>
          <w:szCs w:val="26"/>
        </w:rPr>
      </w:pPr>
      <w:r w:rsidRPr="006C024D">
        <w:rPr>
          <w:rFonts w:asciiTheme="majorBidi" w:hAnsiTheme="majorBidi" w:cstheme="majorBidi"/>
          <w:sz w:val="26"/>
          <w:szCs w:val="26"/>
        </w:rPr>
        <w:t>Our problem is mainly organized around the concepts related to oral and specially speaking in higher education. It is therefore not for us to interfere with us on the need for such education, our objective is not to assess the mastery of French level by learns especially we try to identify speaking difficulties are we will take</w:t>
      </w:r>
      <w:r w:rsidR="00F00ED1" w:rsidRPr="006C024D">
        <w:rPr>
          <w:rFonts w:asciiTheme="majorBidi" w:hAnsiTheme="majorBidi" w:cstheme="majorBidi"/>
          <w:sz w:val="26"/>
          <w:szCs w:val="26"/>
        </w:rPr>
        <w:t xml:space="preserve"> a special took at the reasons impeding the oral and the best ways to addresses the; and the </w:t>
      </w:r>
      <w:r w:rsidR="00936AC7" w:rsidRPr="006C024D">
        <w:rPr>
          <w:rFonts w:asciiTheme="majorBidi" w:hAnsiTheme="majorBidi" w:cstheme="majorBidi"/>
          <w:sz w:val="26"/>
          <w:szCs w:val="26"/>
        </w:rPr>
        <w:t>teacher’s</w:t>
      </w:r>
      <w:r w:rsidR="00F00ED1" w:rsidRPr="006C024D">
        <w:rPr>
          <w:rFonts w:asciiTheme="majorBidi" w:hAnsiTheme="majorBidi" w:cstheme="majorBidi"/>
          <w:sz w:val="26"/>
          <w:szCs w:val="26"/>
        </w:rPr>
        <w:t xml:space="preserve"> role for good speaking in the learner.</w:t>
      </w:r>
    </w:p>
    <w:sdt>
      <w:sdtPr>
        <w:rPr>
          <w:rFonts w:ascii="Times New Roman" w:eastAsia="Times New Roman" w:hAnsi="Times New Roman" w:cs="Times New Roman"/>
          <w:b/>
          <w:bCs/>
          <w:sz w:val="24"/>
          <w:szCs w:val="24"/>
          <w:lang w:val="en-US"/>
        </w:rPr>
        <w:id w:val="4237473"/>
        <w:docPartObj>
          <w:docPartGallery w:val="Table of Contents"/>
          <w:docPartUnique/>
        </w:docPartObj>
      </w:sdtPr>
      <w:sdtEndPr>
        <w:rPr>
          <w:sz w:val="26"/>
          <w:szCs w:val="26"/>
        </w:rPr>
      </w:sdtEndPr>
      <w:sdtContent>
        <w:p w:rsidR="00F301C7" w:rsidRPr="00537FF8" w:rsidRDefault="00F301C7" w:rsidP="00F301C7">
          <w:pPr>
            <w:spacing w:before="17"/>
            <w:ind w:left="84" w:right="97"/>
            <w:jc w:val="both"/>
            <w:rPr>
              <w:b/>
              <w:sz w:val="24"/>
              <w:szCs w:val="24"/>
            </w:rPr>
          </w:pPr>
          <w:r w:rsidRPr="00537FF8">
            <w:rPr>
              <w:b/>
              <w:sz w:val="24"/>
              <w:szCs w:val="24"/>
            </w:rPr>
            <w:t>Table des matières</w:t>
          </w:r>
        </w:p>
        <w:p w:rsidR="00F301C7" w:rsidRPr="009A6F62" w:rsidRDefault="0005637D" w:rsidP="00F301C7">
          <w:pPr>
            <w:pStyle w:val="TOC11"/>
            <w:tabs>
              <w:tab w:val="right" w:leader="dot" w:pos="8879"/>
            </w:tabs>
            <w:spacing w:before="277"/>
            <w:jc w:val="both"/>
            <w:rPr>
              <w:sz w:val="24"/>
              <w:szCs w:val="24"/>
              <w:lang w:val="fr-FR"/>
            </w:rPr>
          </w:pPr>
          <w:hyperlink w:anchor="_bookmark0" w:history="1">
            <w:r w:rsidR="00F301C7" w:rsidRPr="004227B8">
              <w:rPr>
                <w:sz w:val="24"/>
                <w:szCs w:val="24"/>
                <w:lang w:val="fr-FR"/>
              </w:rPr>
              <w:t>Introduction</w:t>
            </w:r>
            <w:r w:rsidR="00F301C7" w:rsidRPr="004227B8">
              <w:rPr>
                <w:spacing w:val="-2"/>
                <w:sz w:val="24"/>
                <w:szCs w:val="24"/>
                <w:lang w:val="fr-FR"/>
              </w:rPr>
              <w:t xml:space="preserve"> </w:t>
            </w:r>
            <w:r w:rsidR="00F301C7" w:rsidRPr="004227B8">
              <w:rPr>
                <w:sz w:val="24"/>
                <w:szCs w:val="24"/>
                <w:lang w:val="fr-FR"/>
              </w:rPr>
              <w:t>générale</w:t>
            </w:r>
            <w:r w:rsidR="00F301C7" w:rsidRPr="004227B8">
              <w:rPr>
                <w:sz w:val="24"/>
                <w:szCs w:val="24"/>
                <w:lang w:val="fr-FR"/>
              </w:rPr>
              <w:tab/>
            </w:r>
          </w:hyperlink>
          <w:r w:rsidR="00F301C7" w:rsidRPr="00E47694">
            <w:rPr>
              <w:sz w:val="24"/>
              <w:szCs w:val="24"/>
              <w:lang w:val="fr-FR"/>
            </w:rPr>
            <w:t>01</w:t>
          </w:r>
        </w:p>
        <w:p w:rsidR="00F301C7" w:rsidRPr="00537FF8" w:rsidRDefault="0005637D" w:rsidP="00F301C7">
          <w:pPr>
            <w:pStyle w:val="TOC11"/>
            <w:tabs>
              <w:tab w:val="right" w:leader="dot" w:pos="8882"/>
            </w:tabs>
            <w:spacing w:before="276"/>
            <w:jc w:val="both"/>
            <w:rPr>
              <w:b w:val="0"/>
              <w:sz w:val="24"/>
              <w:szCs w:val="24"/>
              <w:lang w:val="fr-FR"/>
            </w:rPr>
          </w:pPr>
          <w:hyperlink w:anchor="_bookmark1" w:history="1">
            <w:r w:rsidR="00F301C7" w:rsidRPr="00537FF8">
              <w:rPr>
                <w:sz w:val="24"/>
                <w:szCs w:val="24"/>
                <w:lang w:val="fr-FR"/>
              </w:rPr>
              <w:t>Partie I : Cadre théorique</w:t>
            </w:r>
            <w:r w:rsidR="00F301C7" w:rsidRPr="00537FF8">
              <w:rPr>
                <w:spacing w:val="-3"/>
                <w:sz w:val="24"/>
                <w:szCs w:val="24"/>
                <w:lang w:val="fr-FR"/>
              </w:rPr>
              <w:t xml:space="preserve"> </w:t>
            </w:r>
            <w:r w:rsidR="00F301C7" w:rsidRPr="00537FF8">
              <w:rPr>
                <w:sz w:val="24"/>
                <w:szCs w:val="24"/>
                <w:lang w:val="fr-FR"/>
              </w:rPr>
              <w:t>et</w:t>
            </w:r>
            <w:r w:rsidR="00F301C7" w:rsidRPr="00537FF8">
              <w:rPr>
                <w:spacing w:val="-3"/>
                <w:sz w:val="24"/>
                <w:szCs w:val="24"/>
                <w:lang w:val="fr-FR"/>
              </w:rPr>
              <w:t xml:space="preserve"> </w:t>
            </w:r>
            <w:r w:rsidR="00F301C7" w:rsidRPr="00537FF8">
              <w:rPr>
                <w:sz w:val="24"/>
                <w:szCs w:val="24"/>
                <w:lang w:val="fr-FR"/>
              </w:rPr>
              <w:t>conceptuel</w:t>
            </w:r>
          </w:hyperlink>
        </w:p>
        <w:p w:rsidR="00F301C7" w:rsidRPr="00537FF8" w:rsidRDefault="0005637D" w:rsidP="00F301C7">
          <w:pPr>
            <w:pStyle w:val="TOC11"/>
            <w:tabs>
              <w:tab w:val="right" w:leader="dot" w:pos="8882"/>
            </w:tabs>
            <w:jc w:val="both"/>
            <w:rPr>
              <w:b w:val="0"/>
              <w:sz w:val="24"/>
              <w:szCs w:val="24"/>
              <w:lang w:val="fr-FR"/>
            </w:rPr>
          </w:pPr>
          <w:hyperlink w:anchor="_bookmark2" w:history="1">
            <w:r w:rsidR="00F301C7" w:rsidRPr="00537FF8">
              <w:rPr>
                <w:sz w:val="24"/>
                <w:szCs w:val="24"/>
                <w:lang w:val="fr-FR"/>
              </w:rPr>
              <w:t xml:space="preserve">Chapitre I. </w:t>
            </w:r>
            <w:r w:rsidR="00F301C7" w:rsidRPr="002A6DBB">
              <w:rPr>
                <w:sz w:val="26"/>
                <w:szCs w:val="26"/>
                <w:lang w:val="fr-FR"/>
              </w:rPr>
              <w:t>L’</w:t>
            </w:r>
            <w:r w:rsidR="00F301C7">
              <w:rPr>
                <w:sz w:val="26"/>
                <w:szCs w:val="26"/>
                <w:lang w:val="fr-FR"/>
              </w:rPr>
              <w:t>enseignement de l’oral et la prise de parole.</w:t>
            </w:r>
            <w:r w:rsidR="00F301C7" w:rsidRPr="00537FF8">
              <w:rPr>
                <w:sz w:val="24"/>
                <w:szCs w:val="24"/>
                <w:lang w:val="fr-FR"/>
              </w:rPr>
              <w:t xml:space="preserve"> </w:t>
            </w:r>
          </w:hyperlink>
        </w:p>
        <w:p w:rsidR="00F301C7" w:rsidRPr="009A6F62" w:rsidRDefault="0005637D" w:rsidP="00F301C7">
          <w:pPr>
            <w:pStyle w:val="TOC41"/>
            <w:tabs>
              <w:tab w:val="right" w:leader="dot" w:pos="8882"/>
            </w:tabs>
            <w:ind w:left="322" w:firstLine="0"/>
            <w:jc w:val="both"/>
            <w:rPr>
              <w:b/>
              <w:bCs/>
              <w:sz w:val="24"/>
              <w:szCs w:val="24"/>
              <w:lang w:val="fr-FR"/>
            </w:rPr>
          </w:pPr>
          <w:hyperlink w:anchor="_bookmark3" w:history="1">
            <w:r w:rsidR="00F301C7" w:rsidRPr="00537FF8">
              <w:rPr>
                <w:sz w:val="24"/>
                <w:szCs w:val="24"/>
                <w:lang w:val="fr-FR"/>
              </w:rPr>
              <w:t>Introduction</w:t>
            </w:r>
            <w:r w:rsidR="00F301C7" w:rsidRPr="00537FF8">
              <w:rPr>
                <w:spacing w:val="-2"/>
                <w:sz w:val="24"/>
                <w:szCs w:val="24"/>
                <w:lang w:val="fr-FR"/>
              </w:rPr>
              <w:t xml:space="preserve"> </w:t>
            </w:r>
            <w:r w:rsidR="00F301C7" w:rsidRPr="004227B8">
              <w:rPr>
                <w:b/>
                <w:bCs/>
                <w:sz w:val="24"/>
                <w:szCs w:val="24"/>
                <w:lang w:val="fr-FR"/>
              </w:rPr>
              <w:tab/>
            </w:r>
          </w:hyperlink>
          <w:r w:rsidR="00F301C7" w:rsidRPr="009A6F62">
            <w:rPr>
              <w:b/>
              <w:bCs/>
              <w:sz w:val="24"/>
              <w:szCs w:val="24"/>
              <w:lang w:val="fr-FR"/>
            </w:rPr>
            <w:t>06</w:t>
          </w:r>
        </w:p>
        <w:p w:rsidR="00F301C7" w:rsidRPr="009A6F62" w:rsidRDefault="00F301C7" w:rsidP="00F301C7">
          <w:pPr>
            <w:pStyle w:val="TOC41"/>
            <w:tabs>
              <w:tab w:val="left" w:pos="524"/>
              <w:tab w:val="right" w:leader="dot" w:pos="8882"/>
            </w:tabs>
            <w:ind w:left="0" w:firstLine="0"/>
            <w:jc w:val="both"/>
            <w:rPr>
              <w:b/>
              <w:bCs/>
              <w:sz w:val="24"/>
              <w:szCs w:val="24"/>
              <w:lang w:val="fr-FR"/>
            </w:rPr>
          </w:pPr>
          <w:r>
            <w:rPr>
              <w:b/>
              <w:bCs/>
              <w:sz w:val="24"/>
              <w:szCs w:val="24"/>
              <w:lang w:val="fr-FR"/>
            </w:rPr>
            <w:t xml:space="preserve">         1. Qu’est c</w:t>
          </w:r>
          <w:r w:rsidRPr="00537FF8">
            <w:rPr>
              <w:b/>
              <w:bCs/>
              <w:sz w:val="24"/>
              <w:szCs w:val="24"/>
              <w:lang w:val="fr-FR"/>
            </w:rPr>
            <w:t>e que l’oral?</w:t>
          </w:r>
          <w:hyperlink w:anchor="_bookmark4" w:history="1">
            <w:r w:rsidRPr="00537FF8">
              <w:rPr>
                <w:b/>
                <w:bCs/>
                <w:sz w:val="24"/>
                <w:szCs w:val="24"/>
                <w:lang w:val="fr-FR"/>
              </w:rPr>
              <w:tab/>
            </w:r>
          </w:hyperlink>
          <w:r w:rsidRPr="00E47694">
            <w:rPr>
              <w:b/>
              <w:bCs/>
              <w:sz w:val="24"/>
              <w:szCs w:val="24"/>
              <w:lang w:val="fr-FR"/>
            </w:rPr>
            <w:t>07</w:t>
          </w:r>
        </w:p>
        <w:p w:rsidR="00F301C7" w:rsidRPr="004B21D6" w:rsidRDefault="00F301C7" w:rsidP="00F301C7">
          <w:pPr>
            <w:pStyle w:val="TOC51"/>
            <w:tabs>
              <w:tab w:val="left" w:pos="893"/>
              <w:tab w:val="right" w:leader="dot" w:pos="8880"/>
            </w:tabs>
            <w:spacing w:before="37"/>
            <w:ind w:left="420" w:firstLine="0"/>
            <w:jc w:val="both"/>
            <w:rPr>
              <w:rFonts w:ascii="Calibri"/>
              <w:sz w:val="24"/>
              <w:szCs w:val="24"/>
              <w:lang w:val="fr-FR"/>
            </w:rPr>
          </w:pPr>
          <w:r w:rsidRPr="004B21D6">
            <w:rPr>
              <w:sz w:val="24"/>
              <w:szCs w:val="24"/>
              <w:lang w:val="fr-FR"/>
            </w:rPr>
            <w:t xml:space="preserve">       Définition de l’oral.</w:t>
          </w:r>
        </w:p>
        <w:p w:rsidR="00F301C7" w:rsidRPr="009A6F62" w:rsidRDefault="00F301C7" w:rsidP="00F301C7">
          <w:pPr>
            <w:pStyle w:val="TOC51"/>
            <w:tabs>
              <w:tab w:val="left" w:pos="893"/>
              <w:tab w:val="right" w:leader="dot" w:pos="8880"/>
            </w:tabs>
            <w:ind w:left="420" w:firstLine="0"/>
            <w:jc w:val="both"/>
            <w:rPr>
              <w:rFonts w:ascii="Calibri" w:hAnsi="Calibri"/>
              <w:b/>
              <w:bCs/>
              <w:sz w:val="24"/>
              <w:szCs w:val="24"/>
              <w:lang w:val="fr-FR"/>
            </w:rPr>
          </w:pPr>
          <w:r w:rsidRPr="00E650C8">
            <w:rPr>
              <w:b/>
              <w:bCs/>
              <w:sz w:val="24"/>
              <w:szCs w:val="24"/>
              <w:lang w:val="fr-FR"/>
            </w:rPr>
            <w:t xml:space="preserve"> 2. Quel</w:t>
          </w:r>
          <w:r w:rsidRPr="00537FF8">
            <w:rPr>
              <w:b/>
              <w:bCs/>
              <w:sz w:val="24"/>
              <w:szCs w:val="24"/>
              <w:lang w:val="fr-FR"/>
            </w:rPr>
            <w:t xml:space="preserve"> oral enseigner?</w:t>
          </w:r>
          <w:hyperlink w:anchor="_bookmark6" w:history="1">
            <w:r w:rsidRPr="00537FF8">
              <w:rPr>
                <w:rFonts w:ascii="Calibri" w:hAnsi="Calibri"/>
                <w:b/>
                <w:bCs/>
                <w:sz w:val="24"/>
                <w:szCs w:val="24"/>
                <w:lang w:val="fr-FR"/>
              </w:rPr>
              <w:tab/>
            </w:r>
          </w:hyperlink>
          <w:r w:rsidRPr="00E47694">
            <w:rPr>
              <w:b/>
              <w:bCs/>
              <w:sz w:val="24"/>
              <w:szCs w:val="24"/>
              <w:lang w:val="fr-FR"/>
            </w:rPr>
            <w:t>08</w:t>
          </w:r>
        </w:p>
        <w:p w:rsidR="00F301C7" w:rsidRPr="00537FF8" w:rsidRDefault="00F301C7" w:rsidP="00F301C7">
          <w:pPr>
            <w:pStyle w:val="TOC51"/>
            <w:tabs>
              <w:tab w:val="left" w:pos="893"/>
              <w:tab w:val="right" w:leader="dot" w:pos="8880"/>
            </w:tabs>
            <w:ind w:left="420" w:firstLine="0"/>
            <w:jc w:val="both"/>
            <w:rPr>
              <w:rFonts w:ascii="Calibri" w:hAnsi="Calibri"/>
              <w:sz w:val="24"/>
              <w:szCs w:val="24"/>
              <w:lang w:val="fr-FR"/>
            </w:rPr>
          </w:pPr>
          <w:r w:rsidRPr="00537FF8">
            <w:rPr>
              <w:sz w:val="24"/>
              <w:szCs w:val="24"/>
              <w:lang w:val="fr-FR"/>
            </w:rPr>
            <w:t xml:space="preserve">  2.1. L’oral moyen d’expression</w:t>
          </w:r>
        </w:p>
        <w:p w:rsidR="00F301C7" w:rsidRPr="00537FF8" w:rsidRDefault="00F301C7" w:rsidP="00F301C7">
          <w:pPr>
            <w:pStyle w:val="TOC51"/>
            <w:tabs>
              <w:tab w:val="left" w:pos="893"/>
              <w:tab w:val="right" w:leader="dot" w:pos="8880"/>
            </w:tabs>
            <w:ind w:left="420" w:firstLine="0"/>
            <w:jc w:val="both"/>
            <w:rPr>
              <w:rFonts w:ascii="Calibri" w:hAnsi="Calibri"/>
              <w:sz w:val="24"/>
              <w:szCs w:val="24"/>
              <w:lang w:val="fr-FR"/>
            </w:rPr>
          </w:pPr>
          <w:r w:rsidRPr="00537FF8">
            <w:rPr>
              <w:sz w:val="24"/>
              <w:szCs w:val="24"/>
              <w:lang w:val="fr-FR"/>
            </w:rPr>
            <w:t xml:space="preserve">  2.1. L’oral moyen d’enseignement</w:t>
          </w:r>
        </w:p>
        <w:p w:rsidR="00F301C7" w:rsidRPr="00537FF8" w:rsidRDefault="00F301C7" w:rsidP="00F301C7">
          <w:pPr>
            <w:pStyle w:val="TOC51"/>
            <w:tabs>
              <w:tab w:val="left" w:pos="893"/>
              <w:tab w:val="right" w:leader="dot" w:pos="8880"/>
            </w:tabs>
            <w:ind w:left="420" w:firstLine="0"/>
            <w:jc w:val="both"/>
            <w:rPr>
              <w:rFonts w:ascii="Calibri" w:hAnsi="Calibri"/>
              <w:sz w:val="24"/>
              <w:szCs w:val="24"/>
              <w:lang w:val="fr-FR"/>
            </w:rPr>
          </w:pPr>
          <w:r w:rsidRPr="00537FF8">
            <w:rPr>
              <w:sz w:val="24"/>
              <w:szCs w:val="24"/>
              <w:lang w:val="fr-FR"/>
            </w:rPr>
            <w:t xml:space="preserve">  2.2. L’oral moyen d’apprentissage</w:t>
          </w:r>
        </w:p>
        <w:p w:rsidR="00F301C7" w:rsidRPr="00537FF8" w:rsidRDefault="00F301C7" w:rsidP="00F301C7">
          <w:pPr>
            <w:pStyle w:val="TOC51"/>
            <w:tabs>
              <w:tab w:val="left" w:pos="893"/>
              <w:tab w:val="right" w:leader="dot" w:pos="8880"/>
            </w:tabs>
            <w:ind w:left="420" w:firstLine="0"/>
            <w:jc w:val="both"/>
            <w:rPr>
              <w:rFonts w:ascii="Calibri" w:hAnsi="Calibri"/>
              <w:sz w:val="24"/>
              <w:szCs w:val="24"/>
              <w:lang w:val="fr-FR"/>
            </w:rPr>
          </w:pPr>
          <w:r w:rsidRPr="00537FF8">
            <w:rPr>
              <w:sz w:val="24"/>
              <w:szCs w:val="24"/>
              <w:lang w:val="fr-FR"/>
            </w:rPr>
            <w:t xml:space="preserve">  2.3. L’oral objet d’enseignement</w:t>
          </w:r>
        </w:p>
        <w:p w:rsidR="00F301C7" w:rsidRPr="00537FF8" w:rsidRDefault="00F301C7" w:rsidP="00F301C7">
          <w:pPr>
            <w:pStyle w:val="TOC51"/>
            <w:tabs>
              <w:tab w:val="left" w:pos="893"/>
              <w:tab w:val="right" w:leader="dot" w:pos="8880"/>
            </w:tabs>
            <w:ind w:left="420" w:firstLine="0"/>
            <w:jc w:val="both"/>
            <w:rPr>
              <w:sz w:val="24"/>
              <w:szCs w:val="24"/>
              <w:lang w:val="fr-FR"/>
            </w:rPr>
          </w:pPr>
          <w:r w:rsidRPr="00537FF8">
            <w:rPr>
              <w:sz w:val="24"/>
              <w:szCs w:val="24"/>
              <w:lang w:val="fr-FR"/>
            </w:rPr>
            <w:t xml:space="preserve">  2.4. L’oral objet d’apprentissage</w:t>
          </w:r>
        </w:p>
        <w:p w:rsidR="00F301C7" w:rsidRPr="00537FF8" w:rsidRDefault="00F301C7" w:rsidP="00F301C7">
          <w:pPr>
            <w:pStyle w:val="TOC51"/>
            <w:tabs>
              <w:tab w:val="left" w:pos="893"/>
              <w:tab w:val="right" w:leader="dot" w:pos="8880"/>
            </w:tabs>
            <w:ind w:left="420" w:firstLine="0"/>
            <w:jc w:val="both"/>
            <w:rPr>
              <w:b/>
              <w:bCs/>
              <w:sz w:val="24"/>
              <w:szCs w:val="24"/>
              <w:lang w:val="fr-FR"/>
            </w:rPr>
          </w:pPr>
          <w:r w:rsidRPr="00537FF8">
            <w:rPr>
              <w:b/>
              <w:bCs/>
              <w:sz w:val="24"/>
              <w:szCs w:val="24"/>
              <w:lang w:val="fr-FR"/>
            </w:rPr>
            <w:t xml:space="preserve"> 3. Comment organiser l’enseignement de l’oral?</w:t>
          </w:r>
          <w:r>
            <w:rPr>
              <w:b/>
              <w:bCs/>
              <w:sz w:val="24"/>
              <w:szCs w:val="24"/>
              <w:lang w:val="fr-FR"/>
            </w:rPr>
            <w:t>......................................................10</w:t>
          </w:r>
        </w:p>
        <w:p w:rsidR="00F301C7" w:rsidRPr="00537FF8" w:rsidRDefault="00F301C7" w:rsidP="00F301C7">
          <w:pPr>
            <w:pStyle w:val="TOC51"/>
            <w:tabs>
              <w:tab w:val="left" w:pos="893"/>
              <w:tab w:val="right" w:leader="dot" w:pos="8880"/>
            </w:tabs>
            <w:ind w:left="420" w:firstLine="0"/>
            <w:jc w:val="both"/>
            <w:rPr>
              <w:sz w:val="24"/>
              <w:szCs w:val="24"/>
              <w:lang w:val="fr-FR"/>
            </w:rPr>
          </w:pPr>
          <w:r w:rsidRPr="00537FF8">
            <w:rPr>
              <w:b/>
              <w:bCs/>
              <w:sz w:val="24"/>
              <w:szCs w:val="24"/>
              <w:lang w:val="fr-FR"/>
            </w:rPr>
            <w:t xml:space="preserve">  </w:t>
          </w:r>
          <w:r w:rsidRPr="00537FF8">
            <w:rPr>
              <w:sz w:val="24"/>
              <w:szCs w:val="24"/>
              <w:lang w:val="fr-FR"/>
            </w:rPr>
            <w:t>3.1. Les conditions de l’organisation de l’oral</w:t>
          </w:r>
        </w:p>
        <w:p w:rsidR="00F301C7" w:rsidRDefault="00F301C7" w:rsidP="00F301C7">
          <w:pPr>
            <w:pStyle w:val="TOC51"/>
            <w:tabs>
              <w:tab w:val="left" w:pos="893"/>
              <w:tab w:val="right" w:leader="dot" w:pos="8880"/>
            </w:tabs>
            <w:ind w:left="420" w:firstLine="0"/>
            <w:jc w:val="both"/>
            <w:rPr>
              <w:sz w:val="24"/>
              <w:szCs w:val="24"/>
              <w:lang w:val="fr-FR"/>
            </w:rPr>
          </w:pPr>
          <w:r w:rsidRPr="00537FF8">
            <w:rPr>
              <w:b/>
              <w:bCs/>
              <w:sz w:val="24"/>
              <w:szCs w:val="24"/>
              <w:lang w:val="fr-FR"/>
            </w:rPr>
            <w:t xml:space="preserve">  </w:t>
          </w:r>
          <w:r w:rsidRPr="00537FF8">
            <w:rPr>
              <w:sz w:val="24"/>
              <w:szCs w:val="24"/>
              <w:lang w:val="fr-FR"/>
            </w:rPr>
            <w:t xml:space="preserve">3.2. Le rôle de l’enseignant </w:t>
          </w:r>
        </w:p>
        <w:p w:rsidR="00F301C7" w:rsidRPr="00537FF8" w:rsidRDefault="00F301C7" w:rsidP="00F301C7">
          <w:pPr>
            <w:pStyle w:val="TOC51"/>
            <w:tabs>
              <w:tab w:val="left" w:pos="893"/>
              <w:tab w:val="right" w:leader="dot" w:pos="8880"/>
            </w:tabs>
            <w:ind w:left="420" w:firstLine="0"/>
            <w:jc w:val="both"/>
            <w:rPr>
              <w:sz w:val="24"/>
              <w:szCs w:val="24"/>
              <w:lang w:val="fr-FR"/>
            </w:rPr>
          </w:pPr>
          <w:r>
            <w:rPr>
              <w:sz w:val="24"/>
              <w:szCs w:val="24"/>
              <w:lang w:val="fr-FR"/>
            </w:rPr>
            <w:t xml:space="preserve">   3.3. Le rôle de l’apprenant</w:t>
          </w:r>
        </w:p>
        <w:p w:rsidR="00F301C7" w:rsidRPr="00537FF8" w:rsidRDefault="00F301C7" w:rsidP="00F301C7">
          <w:pPr>
            <w:pStyle w:val="TOC51"/>
            <w:tabs>
              <w:tab w:val="left" w:pos="893"/>
              <w:tab w:val="right" w:leader="dot" w:pos="8880"/>
            </w:tabs>
            <w:ind w:left="420" w:firstLine="0"/>
            <w:jc w:val="both"/>
            <w:rPr>
              <w:b/>
              <w:bCs/>
              <w:sz w:val="24"/>
              <w:szCs w:val="24"/>
              <w:lang w:val="fr-FR"/>
            </w:rPr>
          </w:pPr>
          <w:r w:rsidRPr="00537FF8">
            <w:rPr>
              <w:b/>
              <w:bCs/>
              <w:sz w:val="24"/>
              <w:szCs w:val="24"/>
              <w:lang w:val="fr-FR"/>
            </w:rPr>
            <w:t xml:space="preserve"> 4. Concepts d’enseignement/apprentissage  de l’oral</w:t>
          </w:r>
          <w:r>
            <w:rPr>
              <w:b/>
              <w:bCs/>
              <w:sz w:val="24"/>
              <w:szCs w:val="24"/>
              <w:lang w:val="fr-FR"/>
            </w:rPr>
            <w:t>………………………………11</w:t>
          </w:r>
        </w:p>
        <w:p w:rsidR="00F301C7" w:rsidRPr="00537FF8" w:rsidRDefault="00F301C7" w:rsidP="00F301C7">
          <w:pPr>
            <w:pStyle w:val="TOC51"/>
            <w:tabs>
              <w:tab w:val="left" w:pos="893"/>
              <w:tab w:val="right" w:leader="dot" w:pos="8880"/>
            </w:tabs>
            <w:ind w:left="420" w:firstLine="0"/>
            <w:jc w:val="both"/>
            <w:rPr>
              <w:sz w:val="24"/>
              <w:szCs w:val="24"/>
              <w:lang w:val="fr-FR"/>
            </w:rPr>
          </w:pPr>
          <w:r w:rsidRPr="00537FF8">
            <w:rPr>
              <w:b/>
              <w:bCs/>
              <w:sz w:val="24"/>
              <w:szCs w:val="24"/>
              <w:lang w:val="fr-FR"/>
            </w:rPr>
            <w:t xml:space="preserve">   </w:t>
          </w:r>
          <w:r w:rsidRPr="00537FF8">
            <w:rPr>
              <w:sz w:val="24"/>
              <w:szCs w:val="24"/>
              <w:lang w:val="fr-FR"/>
            </w:rPr>
            <w:t>4.1. Conduite discursive</w:t>
          </w:r>
        </w:p>
        <w:p w:rsidR="00F301C7" w:rsidRPr="00581D0A" w:rsidRDefault="00F301C7" w:rsidP="00F301C7">
          <w:pPr>
            <w:pStyle w:val="TOC51"/>
            <w:tabs>
              <w:tab w:val="left" w:pos="893"/>
              <w:tab w:val="right" w:leader="dot" w:pos="8880"/>
            </w:tabs>
            <w:ind w:left="420" w:firstLine="0"/>
            <w:jc w:val="both"/>
            <w:rPr>
              <w:lang w:val="fr-FR"/>
            </w:rPr>
          </w:pPr>
          <w:r w:rsidRPr="00537FF8">
            <w:rPr>
              <w:sz w:val="24"/>
              <w:szCs w:val="24"/>
              <w:lang w:val="fr-FR"/>
            </w:rPr>
            <w:t xml:space="preserve">    4.2. Tache discursive</w:t>
          </w:r>
        </w:p>
        <w:p w:rsidR="00F301C7" w:rsidRPr="00786859" w:rsidRDefault="00F301C7" w:rsidP="00F301C7">
          <w:pPr>
            <w:pStyle w:val="TOC51"/>
            <w:tabs>
              <w:tab w:val="left" w:pos="893"/>
              <w:tab w:val="right" w:leader="dot" w:pos="8880"/>
            </w:tabs>
            <w:ind w:left="420" w:firstLine="0"/>
            <w:jc w:val="both"/>
            <w:rPr>
              <w:rFonts w:ascii="Calibri" w:hAnsi="Calibri"/>
              <w:b/>
              <w:bCs/>
              <w:sz w:val="26"/>
              <w:szCs w:val="26"/>
              <w:lang w:val="fr-FR"/>
            </w:rPr>
          </w:pPr>
          <w:r w:rsidRPr="00786859">
            <w:rPr>
              <w:b/>
              <w:bCs/>
              <w:lang w:val="fr-FR"/>
            </w:rPr>
            <w:t xml:space="preserve">5. </w:t>
          </w:r>
          <w:r w:rsidRPr="00786859">
            <w:rPr>
              <w:b/>
              <w:bCs/>
              <w:sz w:val="26"/>
              <w:szCs w:val="26"/>
              <w:lang w:val="fr-FR"/>
            </w:rPr>
            <w:t>Caractéristique liées  à l’enseignement de l’oral</w:t>
          </w:r>
          <w:r>
            <w:rPr>
              <w:b/>
              <w:bCs/>
              <w:sz w:val="26"/>
              <w:szCs w:val="26"/>
              <w:lang w:val="fr-FR"/>
            </w:rPr>
            <w:t>…………………………12</w:t>
          </w:r>
        </w:p>
        <w:p w:rsidR="00F301C7" w:rsidRPr="00786859" w:rsidRDefault="00F301C7" w:rsidP="00F301C7">
          <w:pPr>
            <w:pStyle w:val="TOC41"/>
            <w:tabs>
              <w:tab w:val="left" w:pos="524"/>
              <w:tab w:val="right" w:leader="dot" w:pos="8882"/>
            </w:tabs>
            <w:spacing w:before="153"/>
            <w:ind w:left="0" w:firstLine="0"/>
            <w:jc w:val="both"/>
            <w:rPr>
              <w:b/>
              <w:bCs/>
              <w:sz w:val="24"/>
              <w:szCs w:val="24"/>
              <w:lang w:val="fr-FR"/>
            </w:rPr>
          </w:pPr>
          <w:r w:rsidRPr="00537FF8">
            <w:rPr>
              <w:sz w:val="24"/>
              <w:szCs w:val="24"/>
              <w:lang w:val="fr-FR"/>
            </w:rPr>
            <w:t xml:space="preserve">      </w:t>
          </w:r>
          <w:r>
            <w:rPr>
              <w:b/>
              <w:bCs/>
              <w:sz w:val="24"/>
              <w:szCs w:val="24"/>
              <w:lang w:val="fr-FR"/>
            </w:rPr>
            <w:t>6.</w:t>
          </w:r>
          <w:r w:rsidRPr="00537FF8">
            <w:rPr>
              <w:sz w:val="24"/>
              <w:szCs w:val="24"/>
              <w:lang w:val="fr-FR"/>
            </w:rPr>
            <w:t xml:space="preserve"> </w:t>
          </w:r>
          <w:r w:rsidR="00696E43" w:rsidRPr="00537FF8">
            <w:rPr>
              <w:sz w:val="24"/>
              <w:szCs w:val="24"/>
            </w:rPr>
            <w:fldChar w:fldCharType="begin"/>
          </w:r>
          <w:r w:rsidRPr="00537FF8">
            <w:rPr>
              <w:sz w:val="24"/>
              <w:szCs w:val="24"/>
              <w:lang w:val="fr-FR"/>
            </w:rPr>
            <w:instrText>HYPERLINK \l "_bookmark8"</w:instrText>
          </w:r>
          <w:r w:rsidR="00696E43" w:rsidRPr="00537FF8">
            <w:rPr>
              <w:sz w:val="24"/>
              <w:szCs w:val="24"/>
            </w:rPr>
            <w:fldChar w:fldCharType="separate"/>
          </w:r>
          <w:r w:rsidRPr="00786859">
            <w:rPr>
              <w:b/>
              <w:bCs/>
              <w:sz w:val="24"/>
              <w:szCs w:val="24"/>
              <w:lang w:val="fr-FR"/>
            </w:rPr>
            <w:t>L</w:t>
          </w:r>
          <w:r>
            <w:rPr>
              <w:b/>
              <w:bCs/>
              <w:sz w:val="24"/>
              <w:szCs w:val="24"/>
              <w:lang w:val="fr-FR"/>
            </w:rPr>
            <w:t>a prise de parole…………………………………………………………………14</w:t>
          </w:r>
          <w:r w:rsidRPr="00786859">
            <w:rPr>
              <w:b/>
              <w:bCs/>
              <w:sz w:val="24"/>
              <w:szCs w:val="24"/>
              <w:lang w:val="fr-FR"/>
            </w:rPr>
            <w:t xml:space="preserve">                                                                                                                                                </w:t>
          </w:r>
        </w:p>
        <w:p w:rsidR="00F301C7" w:rsidRPr="00786859" w:rsidRDefault="00F301C7" w:rsidP="00F301C7">
          <w:pPr>
            <w:pStyle w:val="TOC41"/>
            <w:tabs>
              <w:tab w:val="left" w:pos="524"/>
              <w:tab w:val="right" w:leader="dot" w:pos="8882"/>
            </w:tabs>
            <w:spacing w:before="153"/>
            <w:jc w:val="both"/>
            <w:rPr>
              <w:b/>
              <w:bCs/>
              <w:sz w:val="24"/>
              <w:szCs w:val="24"/>
              <w:lang w:val="fr-FR"/>
            </w:rPr>
          </w:pPr>
          <w:r w:rsidRPr="00786859">
            <w:rPr>
              <w:b/>
              <w:bCs/>
              <w:sz w:val="24"/>
              <w:szCs w:val="24"/>
              <w:lang w:val="fr-FR"/>
            </w:rPr>
            <w:t xml:space="preserve">    </w:t>
          </w:r>
          <w:r w:rsidRPr="00786859">
            <w:rPr>
              <w:sz w:val="24"/>
              <w:szCs w:val="24"/>
              <w:lang w:val="fr-FR"/>
            </w:rPr>
            <w:t>6.1 La parole en classe de FLE</w:t>
          </w:r>
          <w:r w:rsidRPr="00786859">
            <w:rPr>
              <w:b/>
              <w:bCs/>
              <w:sz w:val="24"/>
              <w:szCs w:val="24"/>
              <w:lang w:val="fr-FR"/>
            </w:rPr>
            <w:t xml:space="preserve">         </w:t>
          </w:r>
        </w:p>
        <w:p w:rsidR="00F301C7" w:rsidRPr="009A6F62" w:rsidRDefault="00F301C7" w:rsidP="00F301C7">
          <w:pPr>
            <w:pStyle w:val="TOC41"/>
            <w:tabs>
              <w:tab w:val="left" w:pos="524"/>
              <w:tab w:val="right" w:leader="dot" w:pos="8882"/>
            </w:tabs>
            <w:spacing w:before="153"/>
            <w:ind w:firstLine="0"/>
            <w:jc w:val="both"/>
            <w:rPr>
              <w:b/>
              <w:bCs/>
              <w:sz w:val="24"/>
              <w:szCs w:val="24"/>
              <w:lang w:val="fr-FR"/>
            </w:rPr>
          </w:pPr>
          <w:r w:rsidRPr="00786859">
            <w:rPr>
              <w:b/>
              <w:bCs/>
              <w:sz w:val="24"/>
              <w:szCs w:val="24"/>
              <w:lang w:val="fr-FR"/>
            </w:rPr>
            <w:t xml:space="preserve">7. Les </w:t>
          </w:r>
          <w:r>
            <w:rPr>
              <w:b/>
              <w:bCs/>
              <w:sz w:val="24"/>
              <w:szCs w:val="24"/>
              <w:lang w:val="fr-FR"/>
            </w:rPr>
            <w:t>r</w:t>
          </w:r>
          <w:r w:rsidRPr="00786859">
            <w:rPr>
              <w:b/>
              <w:bCs/>
              <w:sz w:val="24"/>
              <w:szCs w:val="24"/>
              <w:lang w:val="fr-FR"/>
            </w:rPr>
            <w:t>aisons entravant la prise de parole</w:t>
          </w:r>
          <w:r w:rsidRPr="004227B8">
            <w:rPr>
              <w:b/>
              <w:bCs/>
              <w:sz w:val="24"/>
              <w:szCs w:val="24"/>
              <w:lang w:val="fr-FR"/>
            </w:rPr>
            <w:tab/>
          </w:r>
          <w:r w:rsidR="00696E43" w:rsidRPr="00537FF8">
            <w:rPr>
              <w:sz w:val="24"/>
              <w:szCs w:val="24"/>
            </w:rPr>
            <w:fldChar w:fldCharType="end"/>
          </w:r>
          <w:r>
            <w:rPr>
              <w:b/>
              <w:bCs/>
              <w:sz w:val="24"/>
              <w:szCs w:val="24"/>
              <w:lang w:val="fr-FR"/>
            </w:rPr>
            <w:t>15</w:t>
          </w:r>
        </w:p>
        <w:p w:rsidR="00F301C7" w:rsidRPr="00A263B0" w:rsidRDefault="00F301C7" w:rsidP="00376030">
          <w:pPr>
            <w:pStyle w:val="TOC41"/>
            <w:tabs>
              <w:tab w:val="left" w:pos="524"/>
              <w:tab w:val="right" w:leader="dot" w:pos="8882"/>
            </w:tabs>
            <w:spacing w:before="153"/>
            <w:ind w:firstLine="0"/>
            <w:jc w:val="both"/>
            <w:rPr>
              <w:sz w:val="24"/>
              <w:szCs w:val="24"/>
              <w:lang w:val="fr-FR"/>
            </w:rPr>
          </w:pPr>
          <w:r>
            <w:rPr>
              <w:sz w:val="24"/>
              <w:szCs w:val="24"/>
              <w:lang w:val="fr-FR"/>
            </w:rPr>
            <w:t>7.</w:t>
          </w:r>
          <w:r w:rsidR="00376030">
            <w:rPr>
              <w:sz w:val="24"/>
              <w:szCs w:val="24"/>
              <w:lang w:val="fr-FR"/>
            </w:rPr>
            <w:t>1</w:t>
          </w:r>
          <w:r>
            <w:rPr>
              <w:sz w:val="24"/>
              <w:szCs w:val="24"/>
              <w:lang w:val="fr-FR"/>
            </w:rPr>
            <w:t xml:space="preserve"> .Raisons linguistiques</w:t>
          </w:r>
        </w:p>
        <w:p w:rsidR="00F301C7" w:rsidRDefault="00F301C7" w:rsidP="00376030">
          <w:pPr>
            <w:pStyle w:val="TOC41"/>
            <w:tabs>
              <w:tab w:val="left" w:pos="524"/>
              <w:tab w:val="right" w:leader="dot" w:pos="8882"/>
            </w:tabs>
            <w:spacing w:before="153"/>
            <w:ind w:firstLine="0"/>
            <w:jc w:val="both"/>
            <w:rPr>
              <w:sz w:val="24"/>
              <w:szCs w:val="24"/>
              <w:lang w:val="fr-FR"/>
            </w:rPr>
          </w:pPr>
          <w:r>
            <w:rPr>
              <w:sz w:val="24"/>
              <w:szCs w:val="24"/>
              <w:lang w:val="fr-FR"/>
            </w:rPr>
            <w:t>7.</w:t>
          </w:r>
          <w:r w:rsidR="00376030">
            <w:rPr>
              <w:sz w:val="24"/>
              <w:szCs w:val="24"/>
              <w:lang w:val="fr-FR"/>
            </w:rPr>
            <w:t>2</w:t>
          </w:r>
          <w:r>
            <w:rPr>
              <w:sz w:val="24"/>
              <w:szCs w:val="24"/>
              <w:lang w:val="fr-FR"/>
            </w:rPr>
            <w:t xml:space="preserve"> Raisons psychologiques.</w:t>
          </w:r>
        </w:p>
        <w:p w:rsidR="00F301C7" w:rsidRPr="00537FF8" w:rsidRDefault="00F301C7" w:rsidP="00376030">
          <w:pPr>
            <w:pStyle w:val="TOC41"/>
            <w:tabs>
              <w:tab w:val="left" w:pos="524"/>
              <w:tab w:val="right" w:leader="dot" w:pos="8882"/>
            </w:tabs>
            <w:spacing w:before="153"/>
            <w:ind w:firstLine="0"/>
            <w:jc w:val="both"/>
            <w:rPr>
              <w:sz w:val="24"/>
              <w:szCs w:val="24"/>
              <w:lang w:val="fr-FR"/>
            </w:rPr>
          </w:pPr>
          <w:r>
            <w:rPr>
              <w:sz w:val="24"/>
              <w:szCs w:val="24"/>
              <w:lang w:val="fr-FR"/>
            </w:rPr>
            <w:t>7.</w:t>
          </w:r>
          <w:r w:rsidR="00376030">
            <w:rPr>
              <w:sz w:val="24"/>
              <w:szCs w:val="24"/>
              <w:lang w:val="fr-FR"/>
            </w:rPr>
            <w:t>3</w:t>
          </w:r>
          <w:r>
            <w:rPr>
              <w:sz w:val="24"/>
              <w:szCs w:val="24"/>
              <w:lang w:val="fr-FR"/>
            </w:rPr>
            <w:t>. Raisons d’ordre socioculturel.</w:t>
          </w:r>
        </w:p>
        <w:p w:rsidR="00F301C7" w:rsidRPr="009A6F62" w:rsidRDefault="00F301C7" w:rsidP="00F301C7">
          <w:pPr>
            <w:pStyle w:val="TOC41"/>
            <w:tabs>
              <w:tab w:val="left" w:pos="524"/>
              <w:tab w:val="right" w:leader="dot" w:pos="8882"/>
            </w:tabs>
            <w:ind w:left="720" w:firstLine="0"/>
            <w:jc w:val="both"/>
            <w:rPr>
              <w:b/>
              <w:bCs/>
              <w:sz w:val="24"/>
              <w:szCs w:val="24"/>
              <w:lang w:val="fr-FR"/>
            </w:rPr>
          </w:pPr>
          <w:r w:rsidRPr="00537FF8">
            <w:rPr>
              <w:sz w:val="24"/>
              <w:szCs w:val="24"/>
              <w:lang w:val="fr-FR"/>
            </w:rPr>
            <w:t xml:space="preserve"> </w:t>
          </w:r>
          <w:hyperlink w:anchor="_bookmark23" w:history="1">
            <w:r w:rsidRPr="00537FF8">
              <w:rPr>
                <w:sz w:val="24"/>
                <w:szCs w:val="24"/>
                <w:lang w:val="fr-FR"/>
              </w:rPr>
              <w:t>Résumé</w:t>
            </w:r>
            <w:r w:rsidRPr="004227B8">
              <w:rPr>
                <w:b/>
                <w:bCs/>
                <w:sz w:val="24"/>
                <w:szCs w:val="24"/>
                <w:lang w:val="fr-FR"/>
              </w:rPr>
              <w:tab/>
            </w:r>
          </w:hyperlink>
          <w:r w:rsidRPr="00E47694">
            <w:rPr>
              <w:b/>
              <w:bCs/>
              <w:sz w:val="24"/>
              <w:szCs w:val="24"/>
              <w:lang w:val="fr-FR"/>
            </w:rPr>
            <w:t>19</w:t>
          </w:r>
        </w:p>
        <w:p w:rsidR="00F301C7" w:rsidRPr="002A6DBB" w:rsidRDefault="0005637D" w:rsidP="00F301C7">
          <w:pPr>
            <w:pStyle w:val="TOC11"/>
            <w:tabs>
              <w:tab w:val="right" w:leader="dot" w:pos="8882"/>
            </w:tabs>
            <w:spacing w:before="276"/>
            <w:jc w:val="both"/>
            <w:rPr>
              <w:lang w:val="fr-FR"/>
            </w:rPr>
          </w:pPr>
          <w:hyperlink w:anchor="_bookmark24" w:history="1">
            <w:r w:rsidR="00F301C7" w:rsidRPr="002A6DBB">
              <w:rPr>
                <w:sz w:val="26"/>
                <w:szCs w:val="26"/>
                <w:lang w:val="fr-FR"/>
              </w:rPr>
              <w:t>Chapitre II.</w:t>
            </w:r>
            <w:r w:rsidR="00F301C7">
              <w:rPr>
                <w:sz w:val="26"/>
                <w:szCs w:val="26"/>
                <w:lang w:val="fr-FR"/>
              </w:rPr>
              <w:t xml:space="preserve"> Mise en place des stratégies d’enseignement/apprentissage</w:t>
            </w:r>
            <w:r w:rsidR="00F301C7" w:rsidRPr="002A6DBB">
              <w:rPr>
                <w:lang w:val="fr-FR"/>
              </w:rPr>
              <w:t xml:space="preserve"> </w:t>
            </w:r>
          </w:hyperlink>
        </w:p>
        <w:p w:rsidR="00F301C7" w:rsidRPr="006130D4" w:rsidRDefault="0005637D" w:rsidP="00F301C7">
          <w:pPr>
            <w:pStyle w:val="TOC11"/>
            <w:tabs>
              <w:tab w:val="right" w:leader="dot" w:pos="8882"/>
            </w:tabs>
            <w:spacing w:before="276"/>
            <w:jc w:val="both"/>
            <w:rPr>
              <w:sz w:val="24"/>
              <w:szCs w:val="24"/>
              <w:lang w:val="fr-FR"/>
            </w:rPr>
          </w:pPr>
          <w:hyperlink w:anchor="_bookmark25" w:history="1">
            <w:r w:rsidR="00F301C7" w:rsidRPr="00537FF8">
              <w:rPr>
                <w:sz w:val="24"/>
                <w:szCs w:val="24"/>
                <w:lang w:val="fr-FR"/>
              </w:rPr>
              <w:t>Introduc</w:t>
            </w:r>
            <w:r w:rsidR="00F301C7" w:rsidRPr="002A6DBB">
              <w:rPr>
                <w:sz w:val="24"/>
                <w:szCs w:val="24"/>
                <w:lang w:val="fr-FR"/>
              </w:rPr>
              <w:t>tion</w:t>
            </w:r>
            <w:r w:rsidR="00F301C7" w:rsidRPr="002A6DBB">
              <w:rPr>
                <w:spacing w:val="-2"/>
                <w:sz w:val="24"/>
                <w:szCs w:val="24"/>
                <w:lang w:val="fr-FR"/>
              </w:rPr>
              <w:t xml:space="preserve"> </w:t>
            </w:r>
            <w:r w:rsidR="00F301C7" w:rsidRPr="002A6DBB">
              <w:rPr>
                <w:sz w:val="24"/>
                <w:szCs w:val="24"/>
                <w:lang w:val="fr-FR"/>
              </w:rPr>
              <w:tab/>
            </w:r>
          </w:hyperlink>
          <w:r w:rsidR="00F301C7">
            <w:rPr>
              <w:sz w:val="24"/>
              <w:szCs w:val="24"/>
            </w:rPr>
            <w:t>21</w:t>
          </w:r>
        </w:p>
        <w:p w:rsidR="00F301C7" w:rsidRPr="00537FF8" w:rsidRDefault="0005637D" w:rsidP="00F301C7">
          <w:pPr>
            <w:pStyle w:val="TOC41"/>
            <w:numPr>
              <w:ilvl w:val="0"/>
              <w:numId w:val="30"/>
            </w:numPr>
            <w:tabs>
              <w:tab w:val="left" w:pos="524"/>
              <w:tab w:val="right" w:leader="dot" w:pos="8882"/>
            </w:tabs>
            <w:jc w:val="both"/>
            <w:rPr>
              <w:b/>
              <w:bCs/>
              <w:sz w:val="24"/>
              <w:szCs w:val="24"/>
              <w:lang w:val="fr-FR"/>
            </w:rPr>
          </w:pPr>
          <w:hyperlink w:anchor="_bookmark26" w:history="1">
            <w:r w:rsidR="00F301C7" w:rsidRPr="00537FF8">
              <w:rPr>
                <w:b/>
                <w:bCs/>
                <w:sz w:val="24"/>
                <w:szCs w:val="24"/>
                <w:lang w:val="fr-FR"/>
              </w:rPr>
              <w:t>Q</w:t>
            </w:r>
            <w:r w:rsidR="00F301C7">
              <w:rPr>
                <w:b/>
                <w:bCs/>
                <w:sz w:val="24"/>
                <w:szCs w:val="24"/>
                <w:lang w:val="fr-FR"/>
              </w:rPr>
              <w:t>uelques éléments définitoires</w:t>
            </w:r>
            <w:r w:rsidR="00F301C7" w:rsidRPr="00537FF8">
              <w:rPr>
                <w:b/>
                <w:bCs/>
                <w:sz w:val="24"/>
                <w:szCs w:val="24"/>
                <w:lang w:val="fr-FR"/>
              </w:rPr>
              <w:tab/>
            </w:r>
          </w:hyperlink>
          <w:r w:rsidR="00F301C7">
            <w:rPr>
              <w:b/>
              <w:bCs/>
              <w:sz w:val="24"/>
              <w:szCs w:val="24"/>
            </w:rPr>
            <w:t>22</w:t>
          </w:r>
        </w:p>
        <w:p w:rsidR="00F301C7" w:rsidRPr="002A6DBB" w:rsidRDefault="00F301C7" w:rsidP="00F301C7">
          <w:pPr>
            <w:pStyle w:val="TOC51"/>
            <w:numPr>
              <w:ilvl w:val="1"/>
              <w:numId w:val="30"/>
            </w:numPr>
            <w:tabs>
              <w:tab w:val="left" w:pos="891"/>
              <w:tab w:val="right" w:leader="dot" w:pos="8880"/>
            </w:tabs>
            <w:spacing w:before="38"/>
            <w:ind w:firstLine="0"/>
            <w:jc w:val="both"/>
            <w:rPr>
              <w:rFonts w:ascii="Calibri" w:hAnsi="Calibri"/>
              <w:sz w:val="24"/>
              <w:szCs w:val="24"/>
              <w:lang w:val="fr-FR"/>
            </w:rPr>
          </w:pPr>
          <w:r w:rsidRPr="002A6DBB">
            <w:rPr>
              <w:sz w:val="24"/>
              <w:szCs w:val="24"/>
              <w:lang w:val="fr-FR"/>
            </w:rPr>
            <w:t>La stratégie</w:t>
          </w:r>
        </w:p>
        <w:p w:rsidR="00F301C7" w:rsidRPr="00537FF8" w:rsidRDefault="00F301C7" w:rsidP="00F301C7">
          <w:pPr>
            <w:pStyle w:val="TOC51"/>
            <w:numPr>
              <w:ilvl w:val="1"/>
              <w:numId w:val="30"/>
            </w:numPr>
            <w:tabs>
              <w:tab w:val="left" w:pos="891"/>
              <w:tab w:val="right" w:leader="dot" w:pos="8880"/>
            </w:tabs>
            <w:spacing w:before="38"/>
            <w:ind w:firstLine="0"/>
            <w:jc w:val="both"/>
            <w:rPr>
              <w:rFonts w:ascii="Calibri" w:hAnsi="Calibri"/>
              <w:sz w:val="24"/>
              <w:szCs w:val="24"/>
            </w:rPr>
          </w:pPr>
          <w:r w:rsidRPr="002A6DBB">
            <w:rPr>
              <w:sz w:val="24"/>
              <w:szCs w:val="24"/>
              <w:lang w:val="fr-FR"/>
            </w:rPr>
            <w:t>L’enseignem</w:t>
          </w:r>
          <w:r w:rsidRPr="00537FF8">
            <w:rPr>
              <w:sz w:val="24"/>
              <w:szCs w:val="24"/>
            </w:rPr>
            <w:t>ent</w:t>
          </w:r>
        </w:p>
        <w:p w:rsidR="00F301C7" w:rsidRPr="007A5C63" w:rsidRDefault="00F301C7" w:rsidP="00F301C7">
          <w:pPr>
            <w:pStyle w:val="TOC51"/>
            <w:numPr>
              <w:ilvl w:val="1"/>
              <w:numId w:val="30"/>
            </w:numPr>
            <w:tabs>
              <w:tab w:val="left" w:pos="893"/>
              <w:tab w:val="right" w:leader="dot" w:pos="8880"/>
            </w:tabs>
            <w:spacing w:before="33" w:line="278" w:lineRule="auto"/>
            <w:ind w:right="124" w:firstLine="0"/>
            <w:jc w:val="both"/>
            <w:rPr>
              <w:rFonts w:ascii="Calibri" w:hAnsi="Calibri"/>
              <w:sz w:val="24"/>
              <w:szCs w:val="24"/>
              <w:lang w:val="fr-FR"/>
            </w:rPr>
          </w:pPr>
          <w:r w:rsidRPr="007A5C63">
            <w:rPr>
              <w:sz w:val="24"/>
              <w:szCs w:val="24"/>
            </w:rPr>
            <w:t>L’apprentissage</w:t>
          </w:r>
          <w:hyperlink w:anchor="_bookmark27" w:history="1"/>
        </w:p>
        <w:p w:rsidR="00F301C7" w:rsidRPr="00E63FEA" w:rsidRDefault="0005637D" w:rsidP="00F301C7">
          <w:pPr>
            <w:pStyle w:val="TOC41"/>
            <w:numPr>
              <w:ilvl w:val="0"/>
              <w:numId w:val="30"/>
            </w:numPr>
            <w:tabs>
              <w:tab w:val="left" w:pos="524"/>
              <w:tab w:val="right" w:leader="dot" w:pos="8882"/>
            </w:tabs>
            <w:spacing w:before="114"/>
            <w:jc w:val="both"/>
            <w:rPr>
              <w:sz w:val="26"/>
              <w:szCs w:val="26"/>
              <w:lang w:val="fr-FR"/>
            </w:rPr>
          </w:pPr>
          <w:hyperlink w:anchor="_bookmark29" w:history="1">
            <w:r w:rsidR="00F301C7" w:rsidRPr="00E63FEA">
              <w:rPr>
                <w:sz w:val="26"/>
                <w:szCs w:val="26"/>
                <w:lang w:val="fr-FR"/>
              </w:rPr>
              <w:tab/>
            </w:r>
          </w:hyperlink>
          <w:r w:rsidR="00F301C7" w:rsidRPr="00C43EBC">
            <w:rPr>
              <w:b/>
              <w:bCs/>
              <w:sz w:val="26"/>
              <w:szCs w:val="26"/>
              <w:lang w:val="fr-FR"/>
            </w:rPr>
            <w:t>Les différentes stratégies d’enseignements</w:t>
          </w:r>
          <w:r w:rsidR="00F301C7">
            <w:rPr>
              <w:b/>
              <w:bCs/>
              <w:sz w:val="26"/>
              <w:szCs w:val="26"/>
              <w:lang w:val="fr-FR"/>
            </w:rPr>
            <w:t>…………………</w:t>
          </w:r>
          <w:r w:rsidR="00F301C7" w:rsidRPr="00C43EBC">
            <w:rPr>
              <w:b/>
              <w:bCs/>
              <w:sz w:val="26"/>
              <w:szCs w:val="26"/>
              <w:lang w:val="fr-FR"/>
            </w:rPr>
            <w:t xml:space="preserve"> </w:t>
          </w:r>
          <w:r w:rsidR="00F301C7">
            <w:rPr>
              <w:b/>
              <w:bCs/>
              <w:sz w:val="26"/>
              <w:szCs w:val="26"/>
              <w:lang w:val="fr-FR"/>
            </w:rPr>
            <w:t>……………24</w:t>
          </w:r>
        </w:p>
        <w:p w:rsidR="00F301C7" w:rsidRPr="00C00142" w:rsidRDefault="00F301C7" w:rsidP="00F301C7">
          <w:pPr>
            <w:pStyle w:val="TOC51"/>
            <w:numPr>
              <w:ilvl w:val="1"/>
              <w:numId w:val="30"/>
            </w:numPr>
            <w:tabs>
              <w:tab w:val="left" w:pos="893"/>
              <w:tab w:val="right" w:leader="dot" w:pos="8880"/>
            </w:tabs>
            <w:spacing w:before="40"/>
            <w:ind w:left="893" w:hanging="352"/>
            <w:jc w:val="both"/>
            <w:rPr>
              <w:rFonts w:ascii="Calibri" w:hAnsi="Calibri"/>
              <w:sz w:val="26"/>
              <w:szCs w:val="26"/>
              <w:lang w:val="fr-FR"/>
            </w:rPr>
          </w:pPr>
          <w:r w:rsidRPr="00C00142">
            <w:rPr>
              <w:sz w:val="26"/>
              <w:szCs w:val="26"/>
              <w:lang w:val="fr-FR"/>
            </w:rPr>
            <w:t>stratégie métacognitive</w:t>
          </w:r>
        </w:p>
        <w:p w:rsidR="00F301C7" w:rsidRPr="00C00142" w:rsidRDefault="00F301C7" w:rsidP="00F301C7">
          <w:pPr>
            <w:pStyle w:val="TOC51"/>
            <w:numPr>
              <w:ilvl w:val="1"/>
              <w:numId w:val="30"/>
            </w:numPr>
            <w:tabs>
              <w:tab w:val="left" w:pos="893"/>
              <w:tab w:val="right" w:leader="dot" w:pos="8880"/>
            </w:tabs>
            <w:ind w:left="893" w:hanging="352"/>
            <w:jc w:val="both"/>
            <w:rPr>
              <w:rFonts w:ascii="Calibri" w:hAnsi="Calibri"/>
              <w:sz w:val="26"/>
              <w:szCs w:val="26"/>
              <w:lang w:val="fr-FR"/>
            </w:rPr>
          </w:pPr>
          <w:r w:rsidRPr="00C00142">
            <w:rPr>
              <w:sz w:val="26"/>
              <w:szCs w:val="26"/>
              <w:lang w:val="fr-FR"/>
            </w:rPr>
            <w:lastRenderedPageBreak/>
            <w:t>stratégie cognitive</w:t>
          </w:r>
        </w:p>
        <w:p w:rsidR="00F301C7" w:rsidRPr="00C00142" w:rsidRDefault="00F301C7" w:rsidP="00F301C7">
          <w:pPr>
            <w:pStyle w:val="TOC51"/>
            <w:numPr>
              <w:ilvl w:val="1"/>
              <w:numId w:val="30"/>
            </w:numPr>
            <w:tabs>
              <w:tab w:val="left" w:pos="893"/>
              <w:tab w:val="right" w:leader="dot" w:pos="8880"/>
            </w:tabs>
            <w:ind w:left="893" w:hanging="352"/>
            <w:jc w:val="both"/>
            <w:rPr>
              <w:rFonts w:ascii="Calibri" w:hAnsi="Calibri"/>
              <w:sz w:val="26"/>
              <w:szCs w:val="26"/>
              <w:lang w:val="fr-FR"/>
            </w:rPr>
          </w:pPr>
          <w:r w:rsidRPr="00C00142">
            <w:rPr>
              <w:sz w:val="26"/>
              <w:szCs w:val="26"/>
              <w:lang w:val="fr-FR"/>
            </w:rPr>
            <w:t>stratégie socio-affective</w:t>
          </w:r>
        </w:p>
        <w:p w:rsidR="00F301C7" w:rsidRPr="00E63FEA" w:rsidRDefault="00F301C7" w:rsidP="00F301C7">
          <w:pPr>
            <w:pStyle w:val="TOC51"/>
            <w:numPr>
              <w:ilvl w:val="1"/>
              <w:numId w:val="30"/>
            </w:numPr>
            <w:tabs>
              <w:tab w:val="left" w:pos="893"/>
              <w:tab w:val="right" w:leader="dot" w:pos="8880"/>
            </w:tabs>
            <w:ind w:left="893" w:hanging="352"/>
            <w:jc w:val="both"/>
            <w:rPr>
              <w:rFonts w:ascii="Calibri" w:hAnsi="Calibri"/>
              <w:sz w:val="26"/>
              <w:szCs w:val="26"/>
              <w:lang w:val="fr-FR"/>
            </w:rPr>
          </w:pPr>
          <w:r w:rsidRPr="00E63FEA">
            <w:rPr>
              <w:sz w:val="26"/>
              <w:szCs w:val="26"/>
            </w:rPr>
            <w:t>stratégie mnémonique</w:t>
          </w:r>
        </w:p>
        <w:p w:rsidR="00F301C7" w:rsidRPr="00E63FEA" w:rsidRDefault="00F301C7" w:rsidP="00F301C7">
          <w:pPr>
            <w:pStyle w:val="TOC51"/>
            <w:numPr>
              <w:ilvl w:val="1"/>
              <w:numId w:val="30"/>
            </w:numPr>
            <w:tabs>
              <w:tab w:val="left" w:pos="893"/>
              <w:tab w:val="right" w:leader="dot" w:pos="8880"/>
            </w:tabs>
            <w:ind w:left="893" w:hanging="352"/>
            <w:jc w:val="both"/>
            <w:rPr>
              <w:rFonts w:ascii="Calibri" w:hAnsi="Calibri"/>
              <w:sz w:val="26"/>
              <w:szCs w:val="26"/>
              <w:lang w:val="fr-FR"/>
            </w:rPr>
          </w:pPr>
          <w:r w:rsidRPr="00E63FEA">
            <w:rPr>
              <w:sz w:val="26"/>
              <w:szCs w:val="26"/>
            </w:rPr>
            <w:t>stratégie componsatoire</w:t>
          </w:r>
        </w:p>
        <w:p w:rsidR="00F301C7" w:rsidRPr="00E63FEA" w:rsidRDefault="00F301C7" w:rsidP="00F301C7">
          <w:pPr>
            <w:pStyle w:val="TOC51"/>
            <w:numPr>
              <w:ilvl w:val="1"/>
              <w:numId w:val="30"/>
            </w:numPr>
            <w:tabs>
              <w:tab w:val="left" w:pos="893"/>
              <w:tab w:val="right" w:leader="dot" w:pos="8880"/>
            </w:tabs>
            <w:spacing w:before="37"/>
            <w:ind w:left="893" w:hanging="352"/>
            <w:jc w:val="both"/>
            <w:rPr>
              <w:rFonts w:ascii="Calibri" w:hAnsi="Calibri"/>
              <w:sz w:val="26"/>
              <w:szCs w:val="26"/>
              <w:lang w:val="fr-FR"/>
            </w:rPr>
          </w:pPr>
          <w:r w:rsidRPr="00E63FEA">
            <w:rPr>
              <w:sz w:val="26"/>
              <w:szCs w:val="26"/>
            </w:rPr>
            <w:t>stratégie affective</w:t>
          </w:r>
        </w:p>
        <w:p w:rsidR="00F301C7" w:rsidRPr="007A5C63" w:rsidRDefault="00F301C7" w:rsidP="00376030">
          <w:pPr>
            <w:pStyle w:val="TOC51"/>
            <w:tabs>
              <w:tab w:val="left" w:pos="893"/>
              <w:tab w:val="right" w:leader="dot" w:pos="8880"/>
            </w:tabs>
            <w:ind w:firstLine="0"/>
            <w:jc w:val="both"/>
            <w:rPr>
              <w:sz w:val="26"/>
              <w:szCs w:val="26"/>
              <w:lang w:val="fr-FR"/>
            </w:rPr>
          </w:pPr>
          <w:r w:rsidRPr="007A5C63">
            <w:rPr>
              <w:sz w:val="26"/>
              <w:szCs w:val="26"/>
              <w:lang w:val="fr-FR"/>
            </w:rPr>
            <w:t>3.</w:t>
          </w:r>
          <w:r w:rsidR="00376030">
            <w:rPr>
              <w:sz w:val="26"/>
              <w:szCs w:val="26"/>
              <w:lang w:val="fr-FR"/>
            </w:rPr>
            <w:t>1</w:t>
          </w:r>
          <w:r w:rsidRPr="007A5C63">
            <w:rPr>
              <w:sz w:val="26"/>
              <w:szCs w:val="26"/>
              <w:lang w:val="fr-FR"/>
            </w:rPr>
            <w:t xml:space="preserve">. Le rôle de </w:t>
          </w:r>
          <w:r w:rsidRPr="007E799C">
            <w:rPr>
              <w:sz w:val="26"/>
              <w:szCs w:val="26"/>
              <w:lang w:val="fr-FR"/>
            </w:rPr>
            <w:t>l’enseignant</w:t>
          </w:r>
        </w:p>
        <w:p w:rsidR="00F301C7" w:rsidRPr="006130D4" w:rsidRDefault="0005637D" w:rsidP="00F301C7">
          <w:pPr>
            <w:pStyle w:val="TOC41"/>
            <w:tabs>
              <w:tab w:val="right" w:leader="dot" w:pos="8882"/>
            </w:tabs>
            <w:ind w:left="322" w:firstLine="0"/>
            <w:jc w:val="both"/>
            <w:rPr>
              <w:b/>
              <w:bCs/>
              <w:sz w:val="24"/>
              <w:szCs w:val="24"/>
              <w:lang w:val="fr-FR"/>
            </w:rPr>
          </w:pPr>
          <w:hyperlink w:anchor="_bookmark43" w:history="1">
            <w:r w:rsidR="00F301C7" w:rsidRPr="007A5C63">
              <w:rPr>
                <w:sz w:val="26"/>
                <w:szCs w:val="26"/>
                <w:lang w:val="fr-FR"/>
              </w:rPr>
              <w:t>Résumé</w:t>
            </w:r>
            <w:r w:rsidR="00F301C7" w:rsidRPr="007A5C63">
              <w:rPr>
                <w:b/>
                <w:bCs/>
                <w:sz w:val="26"/>
                <w:szCs w:val="26"/>
                <w:lang w:val="fr-FR"/>
              </w:rPr>
              <w:tab/>
            </w:r>
          </w:hyperlink>
          <w:r w:rsidR="00F301C7">
            <w:rPr>
              <w:b/>
              <w:bCs/>
              <w:sz w:val="24"/>
              <w:szCs w:val="24"/>
            </w:rPr>
            <w:t>30</w:t>
          </w:r>
        </w:p>
        <w:p w:rsidR="00F301C7" w:rsidRPr="00623746" w:rsidRDefault="0005637D" w:rsidP="00F301C7">
          <w:pPr>
            <w:pStyle w:val="TOC51"/>
            <w:tabs>
              <w:tab w:val="left" w:pos="893"/>
              <w:tab w:val="right" w:leader="dot" w:pos="8877"/>
            </w:tabs>
            <w:ind w:left="0" w:firstLine="0"/>
            <w:jc w:val="both"/>
            <w:rPr>
              <w:b/>
              <w:bCs/>
              <w:sz w:val="26"/>
              <w:szCs w:val="26"/>
              <w:lang w:val="fr-FR"/>
            </w:rPr>
          </w:pPr>
          <w:hyperlink w:anchor="_bookmark55" w:history="1">
            <w:r w:rsidR="00F301C7" w:rsidRPr="00537FF8">
              <w:rPr>
                <w:rFonts w:ascii="Calibri" w:hAnsi="Calibri"/>
                <w:sz w:val="24"/>
                <w:szCs w:val="24"/>
                <w:lang w:val="fr-FR"/>
              </w:rPr>
              <w:tab/>
            </w:r>
          </w:hyperlink>
          <w:hyperlink w:anchor="_bookmark59" w:history="1">
            <w:r w:rsidR="00F301C7" w:rsidRPr="00623746">
              <w:rPr>
                <w:b/>
                <w:bCs/>
                <w:sz w:val="26"/>
                <w:szCs w:val="26"/>
                <w:lang w:val="fr-FR"/>
              </w:rPr>
              <w:t>Partie II :</w:t>
            </w:r>
            <w:r w:rsidR="00F301C7" w:rsidRPr="00623746">
              <w:rPr>
                <w:b/>
                <w:bCs/>
                <w:spacing w:val="-2"/>
                <w:sz w:val="26"/>
                <w:szCs w:val="26"/>
                <w:lang w:val="fr-FR"/>
              </w:rPr>
              <w:t xml:space="preserve"> </w:t>
            </w:r>
            <w:r w:rsidR="00F301C7" w:rsidRPr="00623746">
              <w:rPr>
                <w:b/>
                <w:bCs/>
                <w:sz w:val="26"/>
                <w:szCs w:val="26"/>
                <w:lang w:val="fr-FR"/>
              </w:rPr>
              <w:t>Cadre</w:t>
            </w:r>
            <w:r w:rsidR="00F301C7" w:rsidRPr="00623746">
              <w:rPr>
                <w:b/>
                <w:bCs/>
                <w:spacing w:val="-1"/>
                <w:sz w:val="26"/>
                <w:szCs w:val="26"/>
                <w:lang w:val="fr-FR"/>
              </w:rPr>
              <w:t xml:space="preserve"> </w:t>
            </w:r>
            <w:r w:rsidR="00F301C7" w:rsidRPr="00623746">
              <w:rPr>
                <w:b/>
                <w:bCs/>
                <w:sz w:val="26"/>
                <w:szCs w:val="26"/>
                <w:lang w:val="fr-FR"/>
              </w:rPr>
              <w:t>Expérimental</w:t>
            </w:r>
          </w:hyperlink>
        </w:p>
        <w:p w:rsidR="00F301C7" w:rsidRPr="00623746" w:rsidRDefault="0005637D" w:rsidP="00F301C7">
          <w:pPr>
            <w:pStyle w:val="TOC11"/>
            <w:tabs>
              <w:tab w:val="right" w:leader="dot" w:pos="8882"/>
            </w:tabs>
            <w:jc w:val="both"/>
            <w:rPr>
              <w:b w:val="0"/>
              <w:sz w:val="26"/>
              <w:szCs w:val="26"/>
              <w:lang w:val="fr-FR"/>
            </w:rPr>
          </w:pPr>
          <w:hyperlink w:anchor="_bookmark60" w:history="1">
            <w:r w:rsidR="00F301C7" w:rsidRPr="00623746">
              <w:rPr>
                <w:sz w:val="26"/>
                <w:szCs w:val="26"/>
                <w:lang w:val="fr-FR"/>
              </w:rPr>
              <w:t>Chapitre I.</w:t>
            </w:r>
            <w:r w:rsidR="00F301C7" w:rsidRPr="00623746">
              <w:rPr>
                <w:spacing w:val="-1"/>
                <w:sz w:val="26"/>
                <w:szCs w:val="26"/>
                <w:lang w:val="fr-FR"/>
              </w:rPr>
              <w:t xml:space="preserve"> </w:t>
            </w:r>
            <w:r w:rsidR="00F301C7" w:rsidRPr="00623746">
              <w:rPr>
                <w:sz w:val="26"/>
                <w:szCs w:val="26"/>
                <w:lang w:val="fr-FR"/>
              </w:rPr>
              <w:t>Cadre</w:t>
            </w:r>
            <w:r w:rsidR="00F301C7" w:rsidRPr="00623746">
              <w:rPr>
                <w:spacing w:val="2"/>
                <w:sz w:val="26"/>
                <w:szCs w:val="26"/>
                <w:lang w:val="fr-FR"/>
              </w:rPr>
              <w:t xml:space="preserve"> </w:t>
            </w:r>
            <w:r w:rsidR="00F301C7" w:rsidRPr="00623746">
              <w:rPr>
                <w:sz w:val="26"/>
                <w:szCs w:val="26"/>
                <w:lang w:val="fr-FR"/>
              </w:rPr>
              <w:t>méthodologique</w:t>
            </w:r>
          </w:hyperlink>
        </w:p>
        <w:p w:rsidR="00F301C7" w:rsidRDefault="0005637D" w:rsidP="00F301C7">
          <w:pPr>
            <w:pStyle w:val="TOC41"/>
            <w:tabs>
              <w:tab w:val="left" w:pos="524"/>
              <w:tab w:val="right" w:leader="dot" w:pos="8882"/>
            </w:tabs>
            <w:ind w:left="322" w:firstLine="0"/>
            <w:jc w:val="both"/>
            <w:rPr>
              <w:b/>
              <w:bCs/>
              <w:sz w:val="24"/>
              <w:szCs w:val="24"/>
            </w:rPr>
          </w:pPr>
          <w:hyperlink w:anchor="_bookmark61" w:history="1">
            <w:r w:rsidR="00F301C7" w:rsidRPr="00623746">
              <w:rPr>
                <w:sz w:val="26"/>
                <w:szCs w:val="26"/>
              </w:rPr>
              <w:t>Introduction</w:t>
            </w:r>
            <w:r w:rsidR="00F301C7" w:rsidRPr="00623746">
              <w:rPr>
                <w:spacing w:val="-2"/>
                <w:sz w:val="26"/>
                <w:szCs w:val="26"/>
              </w:rPr>
              <w:t xml:space="preserve"> </w:t>
            </w:r>
            <w:r w:rsidR="00F301C7" w:rsidRPr="00623746">
              <w:rPr>
                <w:sz w:val="26"/>
                <w:szCs w:val="26"/>
              </w:rPr>
              <w:tab/>
            </w:r>
          </w:hyperlink>
          <w:r w:rsidR="00F301C7">
            <w:rPr>
              <w:b/>
              <w:bCs/>
              <w:sz w:val="24"/>
              <w:szCs w:val="24"/>
            </w:rPr>
            <w:t>33</w:t>
          </w:r>
        </w:p>
        <w:p w:rsidR="00F301C7" w:rsidRPr="00981B06" w:rsidRDefault="00F301C7" w:rsidP="00F301C7">
          <w:pPr>
            <w:pStyle w:val="TOC41"/>
            <w:tabs>
              <w:tab w:val="left" w:pos="524"/>
              <w:tab w:val="right" w:leader="dot" w:pos="8882"/>
            </w:tabs>
            <w:ind w:left="322" w:firstLine="0"/>
            <w:jc w:val="both"/>
            <w:rPr>
              <w:b/>
              <w:bCs/>
              <w:sz w:val="24"/>
              <w:szCs w:val="24"/>
              <w:lang w:val="fr-FR"/>
            </w:rPr>
          </w:pPr>
          <w:r w:rsidRPr="00981B06">
            <w:rPr>
              <w:sz w:val="24"/>
              <w:szCs w:val="24"/>
              <w:lang w:val="fr-FR"/>
            </w:rPr>
            <w:t>1. L’outil utilisé</w:t>
          </w:r>
          <w:r>
            <w:rPr>
              <w:sz w:val="24"/>
              <w:szCs w:val="24"/>
              <w:lang w:val="fr-FR"/>
            </w:rPr>
            <w:t xml:space="preserve"> pour le recueil de données …………………………………………</w:t>
          </w:r>
          <w:r>
            <w:rPr>
              <w:b/>
              <w:bCs/>
              <w:sz w:val="24"/>
              <w:szCs w:val="24"/>
              <w:lang w:val="fr-FR"/>
            </w:rPr>
            <w:t>.34</w:t>
          </w:r>
        </w:p>
        <w:p w:rsidR="00F301C7" w:rsidRPr="00623746" w:rsidRDefault="00F301C7" w:rsidP="00F301C7">
          <w:pPr>
            <w:pStyle w:val="TOC41"/>
            <w:tabs>
              <w:tab w:val="left" w:pos="524"/>
              <w:tab w:val="right" w:leader="dot" w:pos="8882"/>
            </w:tabs>
            <w:spacing w:before="153"/>
            <w:ind w:left="322" w:firstLine="0"/>
            <w:jc w:val="right"/>
            <w:rPr>
              <w:sz w:val="26"/>
              <w:szCs w:val="26"/>
              <w:lang w:val="fr-FR"/>
            </w:rPr>
          </w:pPr>
          <w:r w:rsidRPr="00981B06">
            <w:rPr>
              <w:lang w:val="fr-FR"/>
            </w:rPr>
            <w:t xml:space="preserve">2. </w:t>
          </w:r>
          <w:hyperlink w:anchor="_bookmark70" w:history="1">
            <w:r w:rsidRPr="00623746">
              <w:rPr>
                <w:sz w:val="26"/>
                <w:szCs w:val="26"/>
                <w:lang w:val="fr-FR"/>
              </w:rPr>
              <w:t>Description de la</w:t>
            </w:r>
            <w:r w:rsidRPr="00623746">
              <w:rPr>
                <w:spacing w:val="-2"/>
                <w:sz w:val="26"/>
                <w:szCs w:val="26"/>
                <w:lang w:val="fr-FR"/>
              </w:rPr>
              <w:t xml:space="preserve"> </w:t>
            </w:r>
            <w:r w:rsidRPr="00623746">
              <w:rPr>
                <w:sz w:val="26"/>
                <w:szCs w:val="26"/>
                <w:lang w:val="fr-FR"/>
              </w:rPr>
              <w:t>procédure</w:t>
            </w:r>
            <w:r w:rsidRPr="00623746">
              <w:rPr>
                <w:spacing w:val="-1"/>
                <w:sz w:val="26"/>
                <w:szCs w:val="26"/>
                <w:lang w:val="fr-FR"/>
              </w:rPr>
              <w:t xml:space="preserve"> </w:t>
            </w:r>
            <w:r w:rsidRPr="00623746">
              <w:rPr>
                <w:sz w:val="26"/>
                <w:szCs w:val="26"/>
                <w:lang w:val="fr-FR"/>
              </w:rPr>
              <w:t>expérimentale</w:t>
            </w:r>
            <w:r w:rsidRPr="00623746">
              <w:rPr>
                <w:sz w:val="26"/>
                <w:szCs w:val="26"/>
                <w:lang w:val="fr-FR"/>
              </w:rPr>
              <w:tab/>
            </w:r>
          </w:hyperlink>
          <w:r>
            <w:rPr>
              <w:b/>
              <w:bCs/>
              <w:sz w:val="24"/>
              <w:szCs w:val="24"/>
              <w:lang w:val="fr-FR"/>
            </w:rPr>
            <w:t>35</w:t>
          </w:r>
        </w:p>
        <w:p w:rsidR="00F301C7" w:rsidRPr="00623746" w:rsidRDefault="0005637D" w:rsidP="00F301C7">
          <w:pPr>
            <w:pStyle w:val="TOC11"/>
            <w:tabs>
              <w:tab w:val="right" w:leader="dot" w:pos="8882"/>
            </w:tabs>
            <w:jc w:val="both"/>
            <w:rPr>
              <w:b w:val="0"/>
              <w:sz w:val="26"/>
              <w:szCs w:val="26"/>
              <w:lang w:val="fr-FR"/>
            </w:rPr>
          </w:pPr>
          <w:hyperlink w:anchor="_bookmark84" w:history="1">
            <w:r w:rsidR="00F301C7" w:rsidRPr="00623746">
              <w:rPr>
                <w:sz w:val="26"/>
                <w:szCs w:val="26"/>
                <w:lang w:val="fr-FR"/>
              </w:rPr>
              <w:t>Chapitre</w:t>
            </w:r>
            <w:r w:rsidR="00F301C7" w:rsidRPr="00623746">
              <w:rPr>
                <w:spacing w:val="-1"/>
                <w:sz w:val="26"/>
                <w:szCs w:val="26"/>
                <w:lang w:val="fr-FR"/>
              </w:rPr>
              <w:t xml:space="preserve"> </w:t>
            </w:r>
            <w:r w:rsidR="00F301C7" w:rsidRPr="00623746">
              <w:rPr>
                <w:sz w:val="26"/>
                <w:szCs w:val="26"/>
                <w:lang w:val="fr-FR"/>
              </w:rPr>
              <w:t>II.</w:t>
            </w:r>
            <w:r w:rsidR="00F301C7" w:rsidRPr="00623746">
              <w:rPr>
                <w:spacing w:val="-1"/>
                <w:sz w:val="26"/>
                <w:szCs w:val="26"/>
                <w:lang w:val="fr-FR"/>
              </w:rPr>
              <w:t xml:space="preserve"> </w:t>
            </w:r>
            <w:r w:rsidR="00F301C7" w:rsidRPr="00623746">
              <w:rPr>
                <w:sz w:val="26"/>
                <w:szCs w:val="26"/>
                <w:lang w:val="fr-FR"/>
              </w:rPr>
              <w:t>Résultats</w:t>
            </w:r>
          </w:hyperlink>
        </w:p>
        <w:p w:rsidR="00F301C7" w:rsidRPr="00BB7387" w:rsidRDefault="0005637D" w:rsidP="00F301C7">
          <w:pPr>
            <w:pStyle w:val="TOC41"/>
            <w:tabs>
              <w:tab w:val="right" w:leader="dot" w:pos="8882"/>
            </w:tabs>
            <w:ind w:left="322" w:firstLine="0"/>
            <w:jc w:val="both"/>
            <w:rPr>
              <w:b/>
              <w:bCs/>
              <w:sz w:val="24"/>
              <w:szCs w:val="24"/>
              <w:lang w:val="fr-FR"/>
            </w:rPr>
          </w:pPr>
          <w:hyperlink w:anchor="_bookmark85" w:history="1">
            <w:r w:rsidR="00F301C7" w:rsidRPr="00623746">
              <w:rPr>
                <w:sz w:val="26"/>
                <w:szCs w:val="26"/>
                <w:lang w:val="fr-FR"/>
              </w:rPr>
              <w:t>Introduction</w:t>
            </w:r>
            <w:r w:rsidR="00F301C7" w:rsidRPr="00623746">
              <w:rPr>
                <w:spacing w:val="-2"/>
                <w:sz w:val="26"/>
                <w:szCs w:val="26"/>
                <w:lang w:val="fr-FR"/>
              </w:rPr>
              <w:t xml:space="preserve"> </w:t>
            </w:r>
            <w:r w:rsidR="00F301C7" w:rsidRPr="00623746">
              <w:rPr>
                <w:sz w:val="26"/>
                <w:szCs w:val="26"/>
                <w:lang w:val="fr-FR"/>
              </w:rPr>
              <w:tab/>
            </w:r>
          </w:hyperlink>
          <w:r w:rsidR="00F301C7">
            <w:rPr>
              <w:b/>
              <w:bCs/>
              <w:sz w:val="24"/>
              <w:szCs w:val="24"/>
              <w:lang w:val="fr-FR"/>
            </w:rPr>
            <w:t>42</w:t>
          </w:r>
        </w:p>
        <w:p w:rsidR="00F301C7" w:rsidRPr="00623746" w:rsidRDefault="0005637D" w:rsidP="00F301C7">
          <w:pPr>
            <w:pStyle w:val="TOC41"/>
            <w:numPr>
              <w:ilvl w:val="0"/>
              <w:numId w:val="28"/>
            </w:numPr>
            <w:tabs>
              <w:tab w:val="left" w:pos="761"/>
              <w:tab w:val="left" w:pos="762"/>
              <w:tab w:val="right" w:leader="dot" w:pos="8882"/>
            </w:tabs>
            <w:spacing w:before="156"/>
            <w:jc w:val="both"/>
            <w:rPr>
              <w:sz w:val="26"/>
              <w:szCs w:val="26"/>
              <w:lang w:val="fr-FR"/>
            </w:rPr>
          </w:pPr>
          <w:hyperlink w:anchor="_bookmark86" w:history="1">
            <w:r w:rsidR="00F301C7" w:rsidRPr="00623746">
              <w:rPr>
                <w:sz w:val="26"/>
                <w:szCs w:val="26"/>
                <w:lang w:val="fr-FR"/>
              </w:rPr>
              <w:t>Résultats de l’analyse</w:t>
            </w:r>
            <w:r w:rsidR="00F301C7" w:rsidRPr="00623746">
              <w:rPr>
                <w:spacing w:val="-2"/>
                <w:sz w:val="26"/>
                <w:szCs w:val="26"/>
                <w:lang w:val="fr-FR"/>
              </w:rPr>
              <w:t xml:space="preserve"> </w:t>
            </w:r>
            <w:r w:rsidR="00F301C7" w:rsidRPr="00623746">
              <w:rPr>
                <w:sz w:val="26"/>
                <w:szCs w:val="26"/>
                <w:lang w:val="fr-FR"/>
              </w:rPr>
              <w:t>des</w:t>
            </w:r>
            <w:r w:rsidR="00F301C7" w:rsidRPr="00623746">
              <w:rPr>
                <w:spacing w:val="-2"/>
                <w:sz w:val="26"/>
                <w:szCs w:val="26"/>
                <w:lang w:val="fr-FR"/>
              </w:rPr>
              <w:t xml:space="preserve"> </w:t>
            </w:r>
            <w:r w:rsidR="00F301C7" w:rsidRPr="00623746">
              <w:rPr>
                <w:sz w:val="26"/>
                <w:szCs w:val="26"/>
                <w:lang w:val="fr-FR"/>
              </w:rPr>
              <w:t>questionnaires</w:t>
            </w:r>
          </w:hyperlink>
        </w:p>
        <w:p w:rsidR="00F301C7" w:rsidRPr="00623746" w:rsidRDefault="0005637D" w:rsidP="00F301C7">
          <w:pPr>
            <w:pStyle w:val="TOC51"/>
            <w:numPr>
              <w:ilvl w:val="1"/>
              <w:numId w:val="28"/>
            </w:numPr>
            <w:tabs>
              <w:tab w:val="left" w:pos="982"/>
              <w:tab w:val="left" w:pos="983"/>
              <w:tab w:val="right" w:leader="dot" w:pos="8877"/>
            </w:tabs>
            <w:spacing w:before="37"/>
            <w:ind w:hanging="441"/>
            <w:jc w:val="both"/>
            <w:rPr>
              <w:rFonts w:ascii="Calibri"/>
              <w:sz w:val="26"/>
              <w:szCs w:val="26"/>
            </w:rPr>
          </w:pPr>
          <w:hyperlink w:anchor="_bookmark87" w:history="1">
            <w:r w:rsidR="00F301C7" w:rsidRPr="00623746">
              <w:rPr>
                <w:sz w:val="26"/>
                <w:szCs w:val="26"/>
              </w:rPr>
              <w:t>Questionnaire pour</w:t>
            </w:r>
            <w:r w:rsidR="00F301C7" w:rsidRPr="00623746">
              <w:rPr>
                <w:spacing w:val="-1"/>
                <w:sz w:val="26"/>
                <w:szCs w:val="26"/>
              </w:rPr>
              <w:t xml:space="preserve"> </w:t>
            </w:r>
            <w:r w:rsidR="00F301C7" w:rsidRPr="00623746">
              <w:rPr>
                <w:sz w:val="26"/>
                <w:szCs w:val="26"/>
              </w:rPr>
              <w:t>les</w:t>
            </w:r>
            <w:r w:rsidR="00F301C7" w:rsidRPr="00623746">
              <w:rPr>
                <w:spacing w:val="-2"/>
                <w:sz w:val="26"/>
                <w:szCs w:val="26"/>
              </w:rPr>
              <w:t xml:space="preserve"> </w:t>
            </w:r>
            <w:r w:rsidR="00F301C7" w:rsidRPr="00623746">
              <w:rPr>
                <w:sz w:val="26"/>
                <w:szCs w:val="26"/>
              </w:rPr>
              <w:t>enseignants</w:t>
            </w:r>
            <w:r w:rsidR="00F301C7" w:rsidRPr="00623746">
              <w:rPr>
                <w:rFonts w:ascii="Calibri"/>
                <w:sz w:val="26"/>
                <w:szCs w:val="26"/>
              </w:rPr>
              <w:tab/>
            </w:r>
          </w:hyperlink>
          <w:r w:rsidR="00F301C7">
            <w:rPr>
              <w:b/>
              <w:bCs/>
              <w:sz w:val="24"/>
              <w:szCs w:val="24"/>
            </w:rPr>
            <w:t>43</w:t>
          </w:r>
        </w:p>
        <w:p w:rsidR="00F301C7" w:rsidRPr="00623746" w:rsidRDefault="0005637D" w:rsidP="00F301C7">
          <w:pPr>
            <w:pStyle w:val="TOC51"/>
            <w:numPr>
              <w:ilvl w:val="1"/>
              <w:numId w:val="28"/>
            </w:numPr>
            <w:tabs>
              <w:tab w:val="left" w:pos="982"/>
              <w:tab w:val="left" w:pos="983"/>
              <w:tab w:val="right" w:leader="dot" w:pos="8877"/>
            </w:tabs>
            <w:spacing w:before="37"/>
            <w:ind w:hanging="441"/>
            <w:jc w:val="both"/>
            <w:rPr>
              <w:rFonts w:ascii="Calibri" w:hAnsi="Calibri"/>
              <w:sz w:val="26"/>
              <w:szCs w:val="26"/>
            </w:rPr>
          </w:pPr>
          <w:hyperlink w:anchor="_bookmark88" w:history="1">
            <w:r w:rsidR="00F301C7" w:rsidRPr="00623746">
              <w:rPr>
                <w:sz w:val="26"/>
                <w:szCs w:val="26"/>
              </w:rPr>
              <w:t>Questionnaire pour</w:t>
            </w:r>
            <w:r w:rsidR="00F301C7" w:rsidRPr="00623746">
              <w:rPr>
                <w:spacing w:val="-1"/>
                <w:sz w:val="26"/>
                <w:szCs w:val="26"/>
              </w:rPr>
              <w:t xml:space="preserve"> </w:t>
            </w:r>
            <w:r w:rsidR="00F301C7" w:rsidRPr="00623746">
              <w:rPr>
                <w:sz w:val="26"/>
                <w:szCs w:val="26"/>
              </w:rPr>
              <w:t>les</w:t>
            </w:r>
            <w:r w:rsidR="00F301C7" w:rsidRPr="00623746">
              <w:rPr>
                <w:spacing w:val="-2"/>
                <w:sz w:val="26"/>
                <w:szCs w:val="26"/>
              </w:rPr>
              <w:t xml:space="preserve"> </w:t>
            </w:r>
            <w:r w:rsidR="00F301C7" w:rsidRPr="00623746">
              <w:rPr>
                <w:sz w:val="26"/>
                <w:szCs w:val="26"/>
              </w:rPr>
              <w:t>étudiants</w:t>
            </w:r>
            <w:r w:rsidR="00F301C7" w:rsidRPr="00623746">
              <w:rPr>
                <w:rFonts w:ascii="Calibri" w:hAnsi="Calibri"/>
                <w:sz w:val="26"/>
                <w:szCs w:val="26"/>
              </w:rPr>
              <w:tab/>
            </w:r>
          </w:hyperlink>
          <w:r w:rsidR="00F301C7">
            <w:rPr>
              <w:b/>
              <w:bCs/>
              <w:sz w:val="24"/>
              <w:szCs w:val="24"/>
            </w:rPr>
            <w:t>53</w:t>
          </w:r>
        </w:p>
        <w:p w:rsidR="00F301C7" w:rsidRPr="00623746" w:rsidRDefault="0005637D" w:rsidP="00F301C7">
          <w:pPr>
            <w:pStyle w:val="TOC11"/>
            <w:tabs>
              <w:tab w:val="right" w:leader="dot" w:pos="8882"/>
            </w:tabs>
            <w:spacing w:before="273"/>
            <w:jc w:val="both"/>
            <w:rPr>
              <w:b w:val="0"/>
              <w:sz w:val="26"/>
              <w:szCs w:val="26"/>
              <w:lang w:val="fr-FR"/>
            </w:rPr>
          </w:pPr>
          <w:hyperlink w:anchor="_bookmark95" w:history="1">
            <w:r w:rsidR="00F301C7" w:rsidRPr="00623746">
              <w:rPr>
                <w:sz w:val="26"/>
                <w:szCs w:val="26"/>
                <w:lang w:val="fr-FR"/>
              </w:rPr>
              <w:t>Chapitre III. Analyses et Interprétations</w:t>
            </w:r>
            <w:r w:rsidR="00F301C7" w:rsidRPr="00623746">
              <w:rPr>
                <w:spacing w:val="-3"/>
                <w:sz w:val="26"/>
                <w:szCs w:val="26"/>
                <w:lang w:val="fr-FR"/>
              </w:rPr>
              <w:t xml:space="preserve"> </w:t>
            </w:r>
            <w:r w:rsidR="00F301C7" w:rsidRPr="00623746">
              <w:rPr>
                <w:sz w:val="26"/>
                <w:szCs w:val="26"/>
                <w:lang w:val="fr-FR"/>
              </w:rPr>
              <w:t>des</w:t>
            </w:r>
            <w:r w:rsidR="00F301C7" w:rsidRPr="00623746">
              <w:rPr>
                <w:spacing w:val="-2"/>
                <w:sz w:val="26"/>
                <w:szCs w:val="26"/>
                <w:lang w:val="fr-FR"/>
              </w:rPr>
              <w:t xml:space="preserve"> </w:t>
            </w:r>
            <w:r w:rsidR="00F301C7" w:rsidRPr="00623746">
              <w:rPr>
                <w:sz w:val="26"/>
                <w:szCs w:val="26"/>
                <w:lang w:val="fr-FR"/>
              </w:rPr>
              <w:t>résultats</w:t>
            </w:r>
          </w:hyperlink>
        </w:p>
        <w:p w:rsidR="00F301C7" w:rsidRPr="00623746" w:rsidRDefault="00F301C7" w:rsidP="00F301C7">
          <w:pPr>
            <w:pStyle w:val="TOC41"/>
            <w:numPr>
              <w:ilvl w:val="0"/>
              <w:numId w:val="27"/>
            </w:numPr>
            <w:tabs>
              <w:tab w:val="left" w:pos="761"/>
              <w:tab w:val="left" w:pos="762"/>
              <w:tab w:val="right" w:leader="dot" w:pos="8882"/>
            </w:tabs>
            <w:jc w:val="both"/>
            <w:rPr>
              <w:sz w:val="26"/>
              <w:szCs w:val="26"/>
              <w:lang w:val="fr-FR"/>
            </w:rPr>
          </w:pPr>
          <w:r w:rsidRPr="00623746">
            <w:rPr>
              <w:sz w:val="26"/>
              <w:szCs w:val="26"/>
              <w:lang w:val="fr-FR"/>
            </w:rPr>
            <w:t xml:space="preserve"> </w:t>
          </w:r>
          <w:hyperlink w:anchor="_bookmark96" w:history="1">
            <w:r w:rsidRPr="00623746">
              <w:rPr>
                <w:sz w:val="26"/>
                <w:szCs w:val="26"/>
                <w:lang w:val="fr-FR"/>
              </w:rPr>
              <w:t>Interprétation des résultats de l’analyse</w:t>
            </w:r>
            <w:r w:rsidRPr="00623746">
              <w:rPr>
                <w:spacing w:val="-4"/>
                <w:sz w:val="26"/>
                <w:szCs w:val="26"/>
                <w:lang w:val="fr-FR"/>
              </w:rPr>
              <w:t xml:space="preserve"> </w:t>
            </w:r>
            <w:r w:rsidRPr="00623746">
              <w:rPr>
                <w:sz w:val="26"/>
                <w:szCs w:val="26"/>
                <w:lang w:val="fr-FR"/>
              </w:rPr>
              <w:t>des</w:t>
            </w:r>
            <w:r w:rsidRPr="00623746">
              <w:rPr>
                <w:spacing w:val="-2"/>
                <w:sz w:val="26"/>
                <w:szCs w:val="26"/>
                <w:lang w:val="fr-FR"/>
              </w:rPr>
              <w:t xml:space="preserve"> </w:t>
            </w:r>
            <w:r w:rsidRPr="00623746">
              <w:rPr>
                <w:sz w:val="26"/>
                <w:szCs w:val="26"/>
                <w:lang w:val="fr-FR"/>
              </w:rPr>
              <w:t>questionnaires</w:t>
            </w:r>
          </w:hyperlink>
        </w:p>
        <w:p w:rsidR="00F301C7" w:rsidRPr="00623746" w:rsidRDefault="0005637D" w:rsidP="00F301C7">
          <w:pPr>
            <w:pStyle w:val="TOC51"/>
            <w:numPr>
              <w:ilvl w:val="1"/>
              <w:numId w:val="27"/>
            </w:numPr>
            <w:tabs>
              <w:tab w:val="left" w:pos="982"/>
              <w:tab w:val="left" w:pos="983"/>
              <w:tab w:val="right" w:leader="dot" w:pos="8877"/>
            </w:tabs>
            <w:spacing w:before="37"/>
            <w:ind w:hanging="441"/>
            <w:jc w:val="both"/>
            <w:rPr>
              <w:rFonts w:ascii="Calibri"/>
              <w:sz w:val="26"/>
              <w:szCs w:val="26"/>
            </w:rPr>
          </w:pPr>
          <w:hyperlink w:anchor="_bookmark97" w:history="1">
            <w:r w:rsidR="00F301C7" w:rsidRPr="00623746">
              <w:rPr>
                <w:sz w:val="26"/>
                <w:szCs w:val="26"/>
              </w:rPr>
              <w:t>Questionnaire pour</w:t>
            </w:r>
            <w:r w:rsidR="00F301C7" w:rsidRPr="00623746">
              <w:rPr>
                <w:spacing w:val="-1"/>
                <w:sz w:val="26"/>
                <w:szCs w:val="26"/>
              </w:rPr>
              <w:t xml:space="preserve"> </w:t>
            </w:r>
            <w:r w:rsidR="00F301C7" w:rsidRPr="00623746">
              <w:rPr>
                <w:sz w:val="26"/>
                <w:szCs w:val="26"/>
              </w:rPr>
              <w:t>les</w:t>
            </w:r>
            <w:r w:rsidR="00F301C7" w:rsidRPr="00623746">
              <w:rPr>
                <w:spacing w:val="-2"/>
                <w:sz w:val="26"/>
                <w:szCs w:val="26"/>
              </w:rPr>
              <w:t xml:space="preserve"> </w:t>
            </w:r>
            <w:r w:rsidR="00F301C7" w:rsidRPr="00623746">
              <w:rPr>
                <w:sz w:val="26"/>
                <w:szCs w:val="26"/>
              </w:rPr>
              <w:t>enseignants</w:t>
            </w:r>
            <w:r w:rsidR="00F301C7" w:rsidRPr="00623746">
              <w:rPr>
                <w:rFonts w:ascii="Calibri"/>
                <w:sz w:val="26"/>
                <w:szCs w:val="26"/>
              </w:rPr>
              <w:tab/>
            </w:r>
          </w:hyperlink>
          <w:r w:rsidR="00F301C7">
            <w:rPr>
              <w:b/>
              <w:bCs/>
              <w:sz w:val="24"/>
              <w:szCs w:val="24"/>
            </w:rPr>
            <w:t>63</w:t>
          </w:r>
        </w:p>
        <w:p w:rsidR="00F301C7" w:rsidRPr="00623746" w:rsidRDefault="0005637D" w:rsidP="00F301C7">
          <w:pPr>
            <w:pStyle w:val="TOC51"/>
            <w:numPr>
              <w:ilvl w:val="1"/>
              <w:numId w:val="27"/>
            </w:numPr>
            <w:tabs>
              <w:tab w:val="left" w:pos="982"/>
              <w:tab w:val="left" w:pos="983"/>
              <w:tab w:val="right" w:leader="dot" w:pos="8877"/>
            </w:tabs>
            <w:ind w:hanging="441"/>
            <w:jc w:val="both"/>
            <w:rPr>
              <w:rFonts w:ascii="Calibri" w:hAnsi="Calibri"/>
              <w:sz w:val="26"/>
              <w:szCs w:val="26"/>
            </w:rPr>
          </w:pPr>
          <w:hyperlink w:anchor="_bookmark98" w:history="1">
            <w:r w:rsidR="00F301C7" w:rsidRPr="00623746">
              <w:rPr>
                <w:sz w:val="26"/>
                <w:szCs w:val="26"/>
              </w:rPr>
              <w:t>Questionnaire pour</w:t>
            </w:r>
            <w:r w:rsidR="00F301C7" w:rsidRPr="00623746">
              <w:rPr>
                <w:spacing w:val="-1"/>
                <w:sz w:val="26"/>
                <w:szCs w:val="26"/>
              </w:rPr>
              <w:t xml:space="preserve"> </w:t>
            </w:r>
            <w:r w:rsidR="00F301C7" w:rsidRPr="00623746">
              <w:rPr>
                <w:sz w:val="26"/>
                <w:szCs w:val="26"/>
              </w:rPr>
              <w:t>les</w:t>
            </w:r>
            <w:r w:rsidR="00F301C7" w:rsidRPr="00623746">
              <w:rPr>
                <w:spacing w:val="-2"/>
                <w:sz w:val="26"/>
                <w:szCs w:val="26"/>
              </w:rPr>
              <w:t xml:space="preserve"> </w:t>
            </w:r>
            <w:r w:rsidR="00F301C7" w:rsidRPr="00623746">
              <w:rPr>
                <w:sz w:val="26"/>
                <w:szCs w:val="26"/>
              </w:rPr>
              <w:t>étudiants</w:t>
            </w:r>
            <w:r w:rsidR="00F301C7" w:rsidRPr="00623746">
              <w:rPr>
                <w:rFonts w:ascii="Calibri" w:hAnsi="Calibri"/>
                <w:sz w:val="26"/>
                <w:szCs w:val="26"/>
              </w:rPr>
              <w:tab/>
            </w:r>
          </w:hyperlink>
          <w:r w:rsidR="00F301C7">
            <w:rPr>
              <w:b/>
              <w:bCs/>
              <w:sz w:val="24"/>
              <w:szCs w:val="24"/>
            </w:rPr>
            <w:t>68</w:t>
          </w:r>
        </w:p>
        <w:p w:rsidR="00F301C7" w:rsidRPr="00623746" w:rsidRDefault="0005637D" w:rsidP="00F301C7">
          <w:pPr>
            <w:pStyle w:val="TOC41"/>
            <w:tabs>
              <w:tab w:val="left" w:pos="982"/>
              <w:tab w:val="left" w:pos="983"/>
              <w:tab w:val="right" w:leader="dot" w:pos="8882"/>
            </w:tabs>
            <w:spacing w:before="153"/>
            <w:ind w:left="322" w:firstLine="0"/>
            <w:jc w:val="both"/>
            <w:rPr>
              <w:sz w:val="26"/>
              <w:szCs w:val="26"/>
            </w:rPr>
          </w:pPr>
          <w:hyperlink w:anchor="_bookmark103" w:history="1">
            <w:r w:rsidR="00F301C7" w:rsidRPr="00623746">
              <w:rPr>
                <w:sz w:val="26"/>
                <w:szCs w:val="26"/>
              </w:rPr>
              <w:tab/>
            </w:r>
          </w:hyperlink>
        </w:p>
        <w:p w:rsidR="00F301C7" w:rsidRPr="0096342E" w:rsidRDefault="0005637D" w:rsidP="00F301C7">
          <w:pPr>
            <w:pStyle w:val="TOC11"/>
            <w:tabs>
              <w:tab w:val="right" w:leader="dot" w:pos="8882"/>
            </w:tabs>
            <w:spacing w:before="276"/>
            <w:jc w:val="both"/>
            <w:rPr>
              <w:b w:val="0"/>
              <w:sz w:val="24"/>
              <w:szCs w:val="24"/>
              <w:lang w:val="fr-FR"/>
            </w:rPr>
          </w:pPr>
          <w:hyperlink w:anchor="_bookmark104" w:history="1">
            <w:r w:rsidR="00F301C7" w:rsidRPr="00623746">
              <w:rPr>
                <w:sz w:val="26"/>
                <w:szCs w:val="26"/>
                <w:lang w:val="fr-FR"/>
              </w:rPr>
              <w:t>CONCLUSION GÉNÉRALE ET PERSPECTIVES</w:t>
            </w:r>
            <w:r w:rsidR="00F301C7" w:rsidRPr="00623746">
              <w:rPr>
                <w:spacing w:val="-3"/>
                <w:sz w:val="26"/>
                <w:szCs w:val="26"/>
                <w:lang w:val="fr-FR"/>
              </w:rPr>
              <w:t xml:space="preserve"> </w:t>
            </w:r>
            <w:r w:rsidR="00F301C7" w:rsidRPr="00623746">
              <w:rPr>
                <w:sz w:val="26"/>
                <w:szCs w:val="26"/>
                <w:lang w:val="fr-FR"/>
              </w:rPr>
              <w:t>DE RECHERCHES</w:t>
            </w:r>
            <w:r w:rsidR="00F301C7" w:rsidRPr="00623746">
              <w:rPr>
                <w:b w:val="0"/>
                <w:sz w:val="26"/>
                <w:szCs w:val="26"/>
                <w:lang w:val="fr-FR"/>
              </w:rPr>
              <w:tab/>
            </w:r>
          </w:hyperlink>
          <w:r w:rsidR="00F301C7">
            <w:rPr>
              <w:sz w:val="24"/>
              <w:szCs w:val="24"/>
              <w:lang w:val="fr-FR"/>
            </w:rPr>
            <w:t>72</w:t>
          </w:r>
        </w:p>
        <w:p w:rsidR="00F301C7" w:rsidRPr="0096342E" w:rsidRDefault="0005637D" w:rsidP="00F301C7">
          <w:pPr>
            <w:pStyle w:val="TOC31"/>
            <w:tabs>
              <w:tab w:val="right" w:leader="dot" w:pos="8882"/>
            </w:tabs>
            <w:jc w:val="both"/>
            <w:rPr>
              <w:b w:val="0"/>
              <w:i w:val="0"/>
              <w:iCs/>
              <w:sz w:val="24"/>
              <w:szCs w:val="24"/>
              <w:lang w:val="fr-FR"/>
            </w:rPr>
          </w:pPr>
          <w:hyperlink w:anchor="_bookmark105" w:history="1">
            <w:r w:rsidR="00F301C7" w:rsidRPr="00623746">
              <w:rPr>
                <w:i w:val="0"/>
                <w:sz w:val="26"/>
                <w:szCs w:val="26"/>
                <w:lang w:val="fr-FR"/>
              </w:rPr>
              <w:t>Bibliographie</w:t>
            </w:r>
            <w:r w:rsidR="00F301C7" w:rsidRPr="00623746">
              <w:rPr>
                <w:b w:val="0"/>
                <w:i w:val="0"/>
                <w:sz w:val="26"/>
                <w:szCs w:val="26"/>
                <w:lang w:val="fr-FR"/>
              </w:rPr>
              <w:tab/>
            </w:r>
          </w:hyperlink>
          <w:r w:rsidR="00F301C7">
            <w:rPr>
              <w:i w:val="0"/>
              <w:iCs/>
              <w:sz w:val="24"/>
              <w:szCs w:val="24"/>
            </w:rPr>
            <w:t>76</w:t>
          </w:r>
        </w:p>
        <w:p w:rsidR="00F301C7" w:rsidRPr="0096342E" w:rsidRDefault="0005637D" w:rsidP="00F301C7">
          <w:pPr>
            <w:pStyle w:val="TOC11"/>
            <w:tabs>
              <w:tab w:val="right" w:leader="dot" w:pos="8882"/>
            </w:tabs>
            <w:jc w:val="both"/>
            <w:rPr>
              <w:b w:val="0"/>
              <w:sz w:val="24"/>
              <w:szCs w:val="24"/>
              <w:lang w:val="fr-FR"/>
            </w:rPr>
          </w:pPr>
          <w:hyperlink w:anchor="_bookmark107" w:history="1">
            <w:r w:rsidR="00F301C7">
              <w:rPr>
                <w:sz w:val="26"/>
                <w:szCs w:val="26"/>
                <w:lang w:val="fr-FR"/>
              </w:rPr>
              <w:t>Annexes</w:t>
            </w:r>
            <w:r w:rsidR="00F301C7" w:rsidRPr="00623746">
              <w:rPr>
                <w:b w:val="0"/>
                <w:sz w:val="26"/>
                <w:szCs w:val="26"/>
                <w:lang w:val="fr-FR"/>
              </w:rPr>
              <w:tab/>
            </w:r>
          </w:hyperlink>
          <w:r w:rsidR="00F301C7">
            <w:rPr>
              <w:sz w:val="24"/>
              <w:szCs w:val="24"/>
            </w:rPr>
            <w:t>78</w:t>
          </w:r>
        </w:p>
        <w:p w:rsidR="00F301C7" w:rsidRPr="00623746" w:rsidRDefault="0005637D" w:rsidP="00F301C7">
          <w:pPr>
            <w:pStyle w:val="TOC11"/>
            <w:tabs>
              <w:tab w:val="right" w:leader="dot" w:pos="8882"/>
            </w:tabs>
            <w:jc w:val="both"/>
            <w:rPr>
              <w:b w:val="0"/>
              <w:sz w:val="26"/>
              <w:szCs w:val="26"/>
              <w:lang w:val="fr-FR"/>
            </w:rPr>
          </w:pPr>
        </w:p>
      </w:sdtContent>
    </w:sdt>
    <w:p w:rsidR="00F301C7" w:rsidRPr="00623746" w:rsidRDefault="00F301C7" w:rsidP="00F301C7">
      <w:pPr>
        <w:pStyle w:val="BodyText"/>
        <w:spacing w:before="4"/>
        <w:jc w:val="both"/>
        <w:rPr>
          <w:sz w:val="26"/>
          <w:szCs w:val="26"/>
          <w:lang w:val="fr-FR"/>
        </w:rPr>
      </w:pPr>
    </w:p>
    <w:p w:rsidR="00F301C7" w:rsidRPr="00623746" w:rsidRDefault="00F301C7" w:rsidP="00F301C7">
      <w:pPr>
        <w:spacing w:line="360" w:lineRule="auto"/>
        <w:jc w:val="both"/>
        <w:rPr>
          <w:rFonts w:asciiTheme="majorBidi" w:hAnsiTheme="majorBidi" w:cstheme="majorBidi"/>
          <w:sz w:val="26"/>
          <w:szCs w:val="26"/>
        </w:rPr>
      </w:pPr>
    </w:p>
    <w:p w:rsidR="00F301C7" w:rsidRPr="00537FF8" w:rsidRDefault="00F301C7" w:rsidP="00F301C7">
      <w:pPr>
        <w:spacing w:line="360" w:lineRule="auto"/>
        <w:jc w:val="both"/>
        <w:rPr>
          <w:rFonts w:asciiTheme="majorBidi" w:hAnsiTheme="majorBidi" w:cstheme="majorBidi"/>
          <w:b/>
          <w:bCs/>
          <w:sz w:val="24"/>
          <w:szCs w:val="24"/>
        </w:rPr>
      </w:pPr>
    </w:p>
    <w:p w:rsidR="00F301C7" w:rsidRPr="00537FF8" w:rsidRDefault="00F301C7" w:rsidP="00F301C7">
      <w:pPr>
        <w:spacing w:line="360" w:lineRule="auto"/>
        <w:jc w:val="both"/>
        <w:rPr>
          <w:rFonts w:asciiTheme="majorBidi" w:hAnsiTheme="majorBidi" w:cstheme="majorBidi"/>
          <w:sz w:val="24"/>
          <w:szCs w:val="24"/>
        </w:rPr>
      </w:pPr>
    </w:p>
    <w:p w:rsidR="00F301C7" w:rsidRPr="00A153C0" w:rsidRDefault="00F301C7" w:rsidP="00596D6D">
      <w:pPr>
        <w:pStyle w:val="BodyText"/>
        <w:jc w:val="both"/>
        <w:rPr>
          <w:rFonts w:asciiTheme="majorBidi" w:hAnsiTheme="majorBidi" w:cstheme="majorBidi"/>
          <w:sz w:val="96"/>
          <w:lang w:val="fr-FR"/>
        </w:rPr>
      </w:pPr>
    </w:p>
    <w:p w:rsidR="00111661" w:rsidRPr="00A153C0" w:rsidRDefault="00111661" w:rsidP="00596D6D">
      <w:pPr>
        <w:pStyle w:val="BodyText"/>
        <w:spacing w:before="3"/>
        <w:jc w:val="both"/>
        <w:rPr>
          <w:rFonts w:asciiTheme="majorBidi" w:hAnsiTheme="majorBidi" w:cstheme="majorBidi"/>
          <w:sz w:val="86"/>
          <w:lang w:val="fr-FR"/>
        </w:rPr>
      </w:pPr>
    </w:p>
    <w:p w:rsidR="00111661" w:rsidRPr="006C024D" w:rsidRDefault="00111661" w:rsidP="00596D6D">
      <w:pPr>
        <w:ind w:left="2485" w:right="1681" w:hanging="887"/>
        <w:jc w:val="both"/>
        <w:rPr>
          <w:rFonts w:asciiTheme="majorBidi" w:hAnsiTheme="majorBidi" w:cstheme="majorBidi"/>
          <w:b/>
          <w:sz w:val="96"/>
        </w:rPr>
      </w:pPr>
      <w:bookmarkStart w:id="1" w:name="_bookmark0"/>
      <w:bookmarkEnd w:id="1"/>
      <w:r w:rsidRPr="006C024D">
        <w:rPr>
          <w:rFonts w:asciiTheme="majorBidi" w:hAnsiTheme="majorBidi" w:cstheme="majorBidi"/>
          <w:b/>
          <w:sz w:val="96"/>
        </w:rPr>
        <w:t>Introduction générale</w:t>
      </w:r>
    </w:p>
    <w:p w:rsidR="00111661" w:rsidRPr="006C024D" w:rsidRDefault="00111661" w:rsidP="00596D6D">
      <w:pPr>
        <w:jc w:val="both"/>
        <w:rPr>
          <w:rFonts w:asciiTheme="majorBidi" w:hAnsiTheme="majorBidi" w:cstheme="majorBidi"/>
          <w:sz w:val="96"/>
        </w:rPr>
        <w:sectPr w:rsidR="00111661" w:rsidRPr="006C024D">
          <w:footerReference w:type="default" r:id="rId10"/>
          <w:pgSz w:w="11910" w:h="16840"/>
          <w:pgMar w:top="1580" w:right="1300" w:bottom="1200" w:left="1680" w:header="0" w:footer="1002" w:gutter="0"/>
          <w:pgNumType w:start="1"/>
          <w:cols w:space="720"/>
        </w:sectPr>
      </w:pPr>
    </w:p>
    <w:p w:rsidR="00652D2B" w:rsidRDefault="00652D2B" w:rsidP="00596D6D">
      <w:pPr>
        <w:pStyle w:val="BodyText"/>
        <w:tabs>
          <w:tab w:val="left" w:pos="4862"/>
        </w:tabs>
        <w:spacing w:line="360" w:lineRule="auto"/>
        <w:ind w:left="102" w:right="327" w:firstLine="477"/>
        <w:jc w:val="both"/>
        <w:rPr>
          <w:rFonts w:asciiTheme="majorBidi" w:hAnsiTheme="majorBidi" w:cstheme="majorBidi"/>
          <w:color w:val="000000" w:themeColor="text1"/>
          <w:lang w:val="fr-FR"/>
        </w:rPr>
      </w:pPr>
    </w:p>
    <w:p w:rsidR="003313AE" w:rsidRPr="003313AE" w:rsidRDefault="0008708E" w:rsidP="00596D6D">
      <w:pPr>
        <w:pStyle w:val="BodyText"/>
        <w:tabs>
          <w:tab w:val="left" w:pos="4862"/>
        </w:tabs>
        <w:spacing w:line="360" w:lineRule="auto"/>
        <w:ind w:left="102" w:right="327" w:firstLine="477"/>
        <w:jc w:val="both"/>
        <w:rPr>
          <w:color w:val="000000" w:themeColor="text1"/>
          <w:sz w:val="26"/>
          <w:szCs w:val="26"/>
          <w:lang w:val="fr-FR"/>
        </w:rPr>
      </w:pPr>
      <w:r w:rsidRPr="003313AE">
        <w:rPr>
          <w:rFonts w:asciiTheme="majorBidi" w:hAnsiTheme="majorBidi" w:cstheme="majorBidi"/>
          <w:color w:val="000000" w:themeColor="text1"/>
          <w:lang w:val="fr-FR"/>
        </w:rPr>
        <w:t xml:space="preserve">  </w:t>
      </w:r>
      <w:r w:rsidR="003313AE" w:rsidRPr="003313AE">
        <w:rPr>
          <w:color w:val="000000" w:themeColor="text1"/>
          <w:sz w:val="26"/>
          <w:szCs w:val="26"/>
          <w:lang w:val="fr-FR"/>
        </w:rPr>
        <w:t>Aujourd’hui, le besoin et la nécessité croissante   de   communiquer   se</w:t>
      </w:r>
      <w:r w:rsidR="003313AE" w:rsidRPr="003313AE">
        <w:rPr>
          <w:color w:val="000000" w:themeColor="text1"/>
          <w:spacing w:val="51"/>
          <w:sz w:val="26"/>
          <w:szCs w:val="26"/>
          <w:lang w:val="fr-FR"/>
        </w:rPr>
        <w:t xml:space="preserve"> </w:t>
      </w:r>
      <w:r w:rsidR="003313AE" w:rsidRPr="003313AE">
        <w:rPr>
          <w:color w:val="000000" w:themeColor="text1"/>
          <w:sz w:val="26"/>
          <w:szCs w:val="26"/>
          <w:lang w:val="fr-FR"/>
        </w:rPr>
        <w:t xml:space="preserve">font de plus en plus sentir,  les   échanges  de </w:t>
      </w:r>
      <w:r w:rsidR="003313AE" w:rsidRPr="003313AE">
        <w:rPr>
          <w:color w:val="000000" w:themeColor="text1"/>
          <w:spacing w:val="42"/>
          <w:sz w:val="26"/>
          <w:szCs w:val="26"/>
          <w:lang w:val="fr-FR"/>
        </w:rPr>
        <w:t xml:space="preserve"> </w:t>
      </w:r>
      <w:r w:rsidR="003313AE" w:rsidRPr="003313AE">
        <w:rPr>
          <w:color w:val="000000" w:themeColor="text1"/>
          <w:sz w:val="26"/>
          <w:szCs w:val="26"/>
          <w:lang w:val="fr-FR"/>
        </w:rPr>
        <w:t xml:space="preserve">tous </w:t>
      </w:r>
      <w:r w:rsidR="003313AE" w:rsidRPr="003313AE">
        <w:rPr>
          <w:color w:val="000000" w:themeColor="text1"/>
          <w:spacing w:val="48"/>
          <w:sz w:val="26"/>
          <w:szCs w:val="26"/>
          <w:lang w:val="fr-FR"/>
        </w:rPr>
        <w:t xml:space="preserve"> </w:t>
      </w:r>
      <w:r w:rsidR="003313AE" w:rsidRPr="003313AE">
        <w:rPr>
          <w:color w:val="000000" w:themeColor="text1"/>
          <w:sz w:val="26"/>
          <w:szCs w:val="26"/>
          <w:lang w:val="fr-FR"/>
        </w:rPr>
        <w:t>types commerciaux, économiques, diplomatiques, exigent l’apprentissage d’une langue fonctionnelle.</w:t>
      </w:r>
    </w:p>
    <w:p w:rsidR="003313AE" w:rsidRPr="003313AE" w:rsidRDefault="003313AE" w:rsidP="00596D6D">
      <w:pPr>
        <w:pStyle w:val="BodyText"/>
        <w:spacing w:before="1" w:line="360" w:lineRule="auto"/>
        <w:ind w:left="102" w:right="327"/>
        <w:jc w:val="both"/>
        <w:rPr>
          <w:color w:val="000000" w:themeColor="text1"/>
          <w:sz w:val="26"/>
          <w:szCs w:val="26"/>
          <w:lang w:val="fr-FR"/>
        </w:rPr>
      </w:pPr>
      <w:r w:rsidRPr="003313AE">
        <w:rPr>
          <w:color w:val="000000" w:themeColor="text1"/>
          <w:sz w:val="26"/>
          <w:szCs w:val="26"/>
          <w:lang w:val="fr-FR"/>
        </w:rPr>
        <w:t>En classe de langue, et depuis longtemps la priorité a été plutôt accordée à l’écrit  qu’à  l’oral. Or, depuis  la méthode  directe cette tendance a basculée. Un autre aspect de la langue était mis en avant « apprendre une langue pour l’employer ». Maîtriser une langue, ne signifiait plus apprendre des règles par cœur, ni se borner à la reproduction machinale de formes syntaxiques sous un registre de langue bien déterminé.</w:t>
      </w:r>
      <w:r w:rsidRPr="003313AE">
        <w:rPr>
          <w:rFonts w:asciiTheme="majorBidi" w:hAnsiTheme="majorBidi" w:cstheme="majorBidi"/>
          <w:color w:val="000000" w:themeColor="text1"/>
          <w:sz w:val="26"/>
          <w:szCs w:val="26"/>
          <w:lang w:val="fr-FR"/>
        </w:rPr>
        <w:t xml:space="preserve"> L’aspect communicationnel de l’apprentissage d’une langue devient alors primordial.</w:t>
      </w:r>
    </w:p>
    <w:p w:rsidR="003313AE" w:rsidRPr="003313AE" w:rsidRDefault="00E025DB" w:rsidP="00596D6D">
      <w:pPr>
        <w:tabs>
          <w:tab w:val="left" w:pos="1418"/>
        </w:tabs>
        <w:spacing w:line="360" w:lineRule="auto"/>
        <w:jc w:val="both"/>
        <w:rPr>
          <w:rFonts w:asciiTheme="majorBidi" w:hAnsiTheme="majorBidi" w:cstheme="majorBidi"/>
          <w:color w:val="000000" w:themeColor="text1"/>
          <w:sz w:val="26"/>
          <w:szCs w:val="26"/>
        </w:rPr>
      </w:pPr>
      <w:r>
        <w:rPr>
          <w:rFonts w:asciiTheme="majorBidi" w:hAnsiTheme="majorBidi" w:cstheme="majorBidi"/>
          <w:color w:val="000000" w:themeColor="text1"/>
          <w:sz w:val="26"/>
          <w:szCs w:val="26"/>
        </w:rPr>
        <w:t xml:space="preserve">        </w:t>
      </w:r>
      <w:r w:rsidR="003313AE" w:rsidRPr="003313AE">
        <w:rPr>
          <w:rFonts w:asciiTheme="majorBidi" w:hAnsiTheme="majorBidi" w:cstheme="majorBidi"/>
          <w:color w:val="000000" w:themeColor="text1"/>
          <w:sz w:val="26"/>
          <w:szCs w:val="26"/>
        </w:rPr>
        <w:t xml:space="preserve"> La communication orale est une des clés de l’apprentissage a une époque dite de communication l’accent est mis sur la compétence de communication car la faculté de communiquer est un facteur capital de réussite sociale et professionnelle.</w:t>
      </w:r>
    </w:p>
    <w:p w:rsidR="003313AE" w:rsidRDefault="003313AE" w:rsidP="00596D6D">
      <w:pPr>
        <w:tabs>
          <w:tab w:val="left" w:pos="1418"/>
        </w:tabs>
        <w:spacing w:line="360" w:lineRule="auto"/>
        <w:jc w:val="both"/>
        <w:rPr>
          <w:rFonts w:asciiTheme="majorBidi" w:hAnsiTheme="majorBidi" w:cstheme="majorBidi"/>
          <w:color w:val="000000" w:themeColor="text1"/>
          <w:sz w:val="26"/>
          <w:szCs w:val="26"/>
        </w:rPr>
      </w:pPr>
      <w:r w:rsidRPr="003313AE">
        <w:rPr>
          <w:rFonts w:asciiTheme="majorBidi" w:hAnsiTheme="majorBidi" w:cstheme="majorBidi"/>
          <w:color w:val="000000" w:themeColor="text1"/>
          <w:sz w:val="26"/>
          <w:szCs w:val="26"/>
        </w:rPr>
        <w:t xml:space="preserve">  Dans une perspective actionnelle, introduite par le </w:t>
      </w:r>
      <w:r w:rsidR="00CA2B15">
        <w:rPr>
          <w:rFonts w:asciiTheme="majorBidi" w:hAnsiTheme="majorBidi" w:cstheme="majorBidi"/>
          <w:color w:val="000000" w:themeColor="text1"/>
          <w:sz w:val="26"/>
          <w:szCs w:val="26"/>
        </w:rPr>
        <w:t xml:space="preserve">CECR </w:t>
      </w:r>
      <w:r w:rsidRPr="003313AE">
        <w:rPr>
          <w:rFonts w:asciiTheme="majorBidi" w:hAnsiTheme="majorBidi" w:cstheme="majorBidi"/>
          <w:color w:val="000000" w:themeColor="text1"/>
          <w:sz w:val="26"/>
          <w:szCs w:val="26"/>
        </w:rPr>
        <w:t>pour les langues (2001) l’idée est que pour apprendre une langue, il faut l’utiliser dans la société .Prendre la parole, donner son  avis, argumenter sont autant de compétences nécessaires pour communiquer avec l’autre.</w:t>
      </w:r>
    </w:p>
    <w:p w:rsidR="00652D2B" w:rsidRDefault="00023B59" w:rsidP="00A0194D">
      <w:pPr>
        <w:tabs>
          <w:tab w:val="left" w:pos="4746"/>
        </w:tabs>
        <w:spacing w:line="360" w:lineRule="auto"/>
        <w:jc w:val="both"/>
        <w:rPr>
          <w:rFonts w:asciiTheme="majorBidi" w:hAnsiTheme="majorBidi" w:cstheme="majorBidi"/>
          <w:color w:val="000000" w:themeColor="text1"/>
          <w:sz w:val="26"/>
          <w:szCs w:val="26"/>
        </w:rPr>
      </w:pPr>
      <w:r w:rsidRPr="009F34C4">
        <w:rPr>
          <w:rFonts w:asciiTheme="majorBidi" w:hAnsiTheme="majorBidi" w:cstheme="majorBidi"/>
          <w:sz w:val="26"/>
          <w:szCs w:val="26"/>
        </w:rPr>
        <w:t>Le fait de s’exprimer requiert des efforts et peut engendrer des difficultés, voire des blocages. En effet, comme  le souligne Cuq</w:t>
      </w:r>
      <w:r w:rsidRPr="009F34C4">
        <w:rPr>
          <w:rStyle w:val="FootnoteReference"/>
          <w:rFonts w:asciiTheme="majorBidi" w:hAnsiTheme="majorBidi" w:cstheme="majorBidi"/>
          <w:sz w:val="26"/>
          <w:szCs w:val="26"/>
        </w:rPr>
        <w:footnoteReference w:id="1"/>
      </w:r>
      <w:r w:rsidRPr="009F34C4">
        <w:rPr>
          <w:rFonts w:asciiTheme="majorBidi" w:hAnsiTheme="majorBidi" w:cstheme="majorBidi"/>
          <w:position w:val="6"/>
          <w:sz w:val="26"/>
          <w:szCs w:val="26"/>
        </w:rPr>
        <w:t xml:space="preserve"> </w:t>
      </w:r>
      <w:r w:rsidRPr="009F34C4">
        <w:rPr>
          <w:rFonts w:asciiTheme="majorBidi" w:hAnsiTheme="majorBidi" w:cstheme="majorBidi"/>
          <w:sz w:val="26"/>
          <w:szCs w:val="26"/>
        </w:rPr>
        <w:t xml:space="preserve">:« </w:t>
      </w:r>
      <w:r w:rsidRPr="009F34C4">
        <w:rPr>
          <w:rFonts w:asciiTheme="majorBidi" w:hAnsiTheme="majorBidi" w:cstheme="majorBidi"/>
          <w:b/>
          <w:i/>
          <w:sz w:val="26"/>
          <w:szCs w:val="26"/>
        </w:rPr>
        <w:t xml:space="preserve">l’association entre le verbal  et le  gestuel, les traits  émotionnels et l’implicite que véhicule l’oral  et toutes  les  formes  d’interaction  sont  autant de facteurs qui complexifient le domaine et peuvent être sources de blocage pour un étudiant étranger». </w:t>
      </w:r>
      <w:r w:rsidRPr="009F34C4">
        <w:rPr>
          <w:rFonts w:asciiTheme="majorBidi" w:hAnsiTheme="majorBidi" w:cstheme="majorBidi"/>
          <w:sz w:val="26"/>
          <w:szCs w:val="26"/>
        </w:rPr>
        <w:t>Lionel Bellenger</w:t>
      </w:r>
      <w:r w:rsidRPr="009F34C4">
        <w:rPr>
          <w:rStyle w:val="FootnoteReference"/>
          <w:rFonts w:asciiTheme="majorBidi" w:hAnsiTheme="majorBidi" w:cstheme="majorBidi"/>
          <w:b/>
          <w:sz w:val="26"/>
          <w:szCs w:val="26"/>
        </w:rPr>
        <w:footnoteReference w:id="2"/>
      </w:r>
      <w:r w:rsidRPr="009F34C4">
        <w:rPr>
          <w:rFonts w:asciiTheme="majorBidi" w:hAnsiTheme="majorBidi" w:cstheme="majorBidi"/>
          <w:b/>
          <w:position w:val="6"/>
          <w:sz w:val="26"/>
          <w:szCs w:val="26"/>
        </w:rPr>
        <w:t xml:space="preserve"> </w:t>
      </w:r>
      <w:r w:rsidRPr="009F34C4">
        <w:rPr>
          <w:rFonts w:asciiTheme="majorBidi" w:hAnsiTheme="majorBidi" w:cstheme="majorBidi"/>
          <w:sz w:val="26"/>
          <w:szCs w:val="26"/>
        </w:rPr>
        <w:t>indique également que« L’oral est lié à la physiologie de la parole: respiration, voix, diction,  prononciation,  articulation, débit, intonation… Il est aussi lié au langage non verbal: postures, mimiques, gestes, jeux  des regards, position du  corps, relations aux objets.»</w:t>
      </w:r>
    </w:p>
    <w:p w:rsidR="00E025DB" w:rsidRDefault="003313AE" w:rsidP="00596D6D">
      <w:pPr>
        <w:tabs>
          <w:tab w:val="left" w:pos="4746"/>
        </w:tabs>
        <w:spacing w:line="360" w:lineRule="auto"/>
        <w:jc w:val="both"/>
        <w:rPr>
          <w:rFonts w:asciiTheme="majorBidi" w:hAnsiTheme="majorBidi" w:cstheme="majorBidi"/>
          <w:color w:val="000000" w:themeColor="text1"/>
          <w:sz w:val="26"/>
          <w:szCs w:val="26"/>
        </w:rPr>
      </w:pPr>
      <w:r w:rsidRPr="003313AE">
        <w:rPr>
          <w:rFonts w:asciiTheme="majorBidi" w:hAnsiTheme="majorBidi" w:cstheme="majorBidi"/>
          <w:color w:val="000000" w:themeColor="text1"/>
          <w:sz w:val="26"/>
          <w:szCs w:val="26"/>
        </w:rPr>
        <w:lastRenderedPageBreak/>
        <w:t xml:space="preserve">  </w:t>
      </w:r>
      <w:r w:rsidR="00A9391F">
        <w:rPr>
          <w:rFonts w:asciiTheme="majorBidi" w:hAnsiTheme="majorBidi" w:cstheme="majorBidi"/>
          <w:color w:val="000000" w:themeColor="text1"/>
          <w:sz w:val="26"/>
          <w:szCs w:val="26"/>
        </w:rPr>
        <w:t xml:space="preserve">    </w:t>
      </w:r>
      <w:r w:rsidRPr="003313AE">
        <w:rPr>
          <w:rFonts w:asciiTheme="majorBidi" w:hAnsiTheme="majorBidi" w:cstheme="majorBidi"/>
          <w:color w:val="000000" w:themeColor="text1"/>
          <w:sz w:val="26"/>
          <w:szCs w:val="26"/>
        </w:rPr>
        <w:t xml:space="preserve"> Apprendre une langue vivante, c’est avant tout savoir la parler, savoir  l’utiliser pour communiquer dans différents situations de communication</w:t>
      </w:r>
      <w:r w:rsidR="00E025DB">
        <w:rPr>
          <w:rFonts w:asciiTheme="majorBidi" w:hAnsiTheme="majorBidi" w:cstheme="majorBidi"/>
          <w:color w:val="000000" w:themeColor="text1"/>
          <w:sz w:val="26"/>
          <w:szCs w:val="26"/>
        </w:rPr>
        <w:t>.</w:t>
      </w:r>
    </w:p>
    <w:p w:rsidR="003313AE" w:rsidRPr="003313AE" w:rsidRDefault="00E025DB" w:rsidP="000579EA">
      <w:pPr>
        <w:tabs>
          <w:tab w:val="left" w:pos="4746"/>
        </w:tabs>
        <w:spacing w:line="360" w:lineRule="auto"/>
        <w:jc w:val="both"/>
        <w:rPr>
          <w:rFonts w:asciiTheme="majorBidi" w:hAnsiTheme="majorBidi" w:cstheme="majorBidi"/>
          <w:color w:val="000000" w:themeColor="text1"/>
          <w:sz w:val="26"/>
          <w:szCs w:val="26"/>
        </w:rPr>
      </w:pPr>
      <w:r>
        <w:rPr>
          <w:rFonts w:asciiTheme="majorBidi" w:hAnsiTheme="majorBidi" w:cstheme="majorBidi"/>
          <w:color w:val="000000" w:themeColor="text1"/>
          <w:sz w:val="26"/>
          <w:szCs w:val="26"/>
        </w:rPr>
        <w:t xml:space="preserve">   </w:t>
      </w:r>
      <w:r w:rsidR="003313AE" w:rsidRPr="003313AE">
        <w:rPr>
          <w:rFonts w:asciiTheme="majorBidi" w:hAnsiTheme="majorBidi" w:cstheme="majorBidi"/>
          <w:color w:val="000000" w:themeColor="text1"/>
          <w:sz w:val="26"/>
          <w:szCs w:val="26"/>
        </w:rPr>
        <w:t xml:space="preserve">  Néanmoins les </w:t>
      </w:r>
      <w:r w:rsidR="000579EA">
        <w:rPr>
          <w:rFonts w:asciiTheme="majorBidi" w:hAnsiTheme="majorBidi" w:cstheme="majorBidi"/>
          <w:color w:val="000000" w:themeColor="text1"/>
          <w:sz w:val="26"/>
          <w:szCs w:val="26"/>
        </w:rPr>
        <w:t>buts initiaux que</w:t>
      </w:r>
      <w:r w:rsidR="003313AE" w:rsidRPr="003313AE">
        <w:rPr>
          <w:rFonts w:asciiTheme="majorBidi" w:hAnsiTheme="majorBidi" w:cstheme="majorBidi"/>
          <w:color w:val="000000" w:themeColor="text1"/>
          <w:sz w:val="26"/>
          <w:szCs w:val="26"/>
        </w:rPr>
        <w:t xml:space="preserve"> les apprenants</w:t>
      </w:r>
      <w:r w:rsidR="000579EA">
        <w:rPr>
          <w:rFonts w:asciiTheme="majorBidi" w:hAnsiTheme="majorBidi" w:cstheme="majorBidi"/>
          <w:color w:val="000000" w:themeColor="text1"/>
          <w:sz w:val="26"/>
          <w:szCs w:val="26"/>
        </w:rPr>
        <w:t xml:space="preserve"> sont destinés a atteindre</w:t>
      </w:r>
      <w:r w:rsidR="003313AE" w:rsidRPr="003313AE">
        <w:rPr>
          <w:rFonts w:asciiTheme="majorBidi" w:hAnsiTheme="majorBidi" w:cstheme="majorBidi"/>
          <w:color w:val="000000" w:themeColor="text1"/>
          <w:sz w:val="26"/>
          <w:szCs w:val="26"/>
        </w:rPr>
        <w:t xml:space="preserve"> prévoient qu’a la fin du cycle</w:t>
      </w:r>
      <w:r w:rsidR="000579EA">
        <w:rPr>
          <w:rFonts w:asciiTheme="majorBidi" w:hAnsiTheme="majorBidi" w:cstheme="majorBidi"/>
          <w:color w:val="000000" w:themeColor="text1"/>
          <w:sz w:val="26"/>
          <w:szCs w:val="26"/>
        </w:rPr>
        <w:t>, ces élèves soient autonomes dans la pratique de la langue française.</w:t>
      </w:r>
      <w:r w:rsidR="003313AE" w:rsidRPr="003313AE">
        <w:rPr>
          <w:rFonts w:asciiTheme="majorBidi" w:hAnsiTheme="majorBidi" w:cstheme="majorBidi"/>
          <w:color w:val="000000" w:themeColor="text1"/>
          <w:sz w:val="26"/>
          <w:szCs w:val="26"/>
        </w:rPr>
        <w:t xml:space="preserve"> la réalité</w:t>
      </w:r>
      <w:r w:rsidR="000579EA">
        <w:rPr>
          <w:rFonts w:asciiTheme="majorBidi" w:hAnsiTheme="majorBidi" w:cstheme="majorBidi"/>
          <w:color w:val="000000" w:themeColor="text1"/>
          <w:sz w:val="26"/>
          <w:szCs w:val="26"/>
        </w:rPr>
        <w:t xml:space="preserve"> est malheureusement tout autre. elle</w:t>
      </w:r>
      <w:r w:rsidR="003313AE" w:rsidRPr="003313AE">
        <w:rPr>
          <w:rFonts w:asciiTheme="majorBidi" w:hAnsiTheme="majorBidi" w:cstheme="majorBidi"/>
          <w:color w:val="000000" w:themeColor="text1"/>
          <w:sz w:val="26"/>
          <w:szCs w:val="26"/>
        </w:rPr>
        <w:t xml:space="preserve"> nous montre que  les apprenants ne sont pas du tout autonomes dans la mesure </w:t>
      </w:r>
      <w:r w:rsidR="000579EA">
        <w:rPr>
          <w:rFonts w:asciiTheme="majorBidi" w:hAnsiTheme="majorBidi" w:cstheme="majorBidi"/>
          <w:color w:val="000000" w:themeColor="text1"/>
          <w:sz w:val="26"/>
          <w:szCs w:val="26"/>
        </w:rPr>
        <w:t>ou une fois intronisé dans le milieu unive</w:t>
      </w:r>
      <w:r w:rsidR="006F3FC0">
        <w:rPr>
          <w:rFonts w:asciiTheme="majorBidi" w:hAnsiTheme="majorBidi" w:cstheme="majorBidi"/>
          <w:color w:val="000000" w:themeColor="text1"/>
          <w:sz w:val="26"/>
          <w:szCs w:val="26"/>
        </w:rPr>
        <w:t>1</w:t>
      </w:r>
      <w:r w:rsidR="000579EA">
        <w:rPr>
          <w:rFonts w:asciiTheme="majorBidi" w:hAnsiTheme="majorBidi" w:cstheme="majorBidi"/>
          <w:color w:val="000000" w:themeColor="text1"/>
          <w:sz w:val="26"/>
          <w:szCs w:val="26"/>
        </w:rPr>
        <w:t>rsitaire, il n y a pas du tout la maitrise discursive attendue devant etre accomplie au cycle secondaire.</w:t>
      </w:r>
    </w:p>
    <w:p w:rsidR="003313AE" w:rsidRPr="00624A48" w:rsidRDefault="003313AE" w:rsidP="000579EA">
      <w:pPr>
        <w:tabs>
          <w:tab w:val="left" w:pos="4746"/>
        </w:tabs>
        <w:spacing w:line="360" w:lineRule="auto"/>
        <w:jc w:val="both"/>
        <w:rPr>
          <w:rFonts w:asciiTheme="majorBidi" w:hAnsiTheme="majorBidi" w:cstheme="majorBidi"/>
          <w:color w:val="000000" w:themeColor="text1"/>
          <w:sz w:val="26"/>
          <w:szCs w:val="26"/>
        </w:rPr>
      </w:pPr>
      <w:r w:rsidRPr="003313AE">
        <w:rPr>
          <w:rFonts w:asciiTheme="majorBidi" w:hAnsiTheme="majorBidi" w:cstheme="majorBidi"/>
          <w:color w:val="000000" w:themeColor="text1"/>
          <w:sz w:val="26"/>
          <w:szCs w:val="26"/>
        </w:rPr>
        <w:t xml:space="preserve"> </w:t>
      </w:r>
      <w:r w:rsidR="00BB5D76">
        <w:rPr>
          <w:rFonts w:asciiTheme="majorBidi" w:hAnsiTheme="majorBidi" w:cstheme="majorBidi"/>
          <w:color w:val="000000" w:themeColor="text1"/>
          <w:sz w:val="26"/>
          <w:szCs w:val="26"/>
        </w:rPr>
        <w:t xml:space="preserve">     </w:t>
      </w:r>
      <w:r w:rsidRPr="003313AE">
        <w:rPr>
          <w:rFonts w:asciiTheme="majorBidi" w:hAnsiTheme="majorBidi" w:cstheme="majorBidi"/>
          <w:color w:val="000000" w:themeColor="text1"/>
          <w:sz w:val="26"/>
          <w:szCs w:val="26"/>
        </w:rPr>
        <w:t>Certains auteurs</w:t>
      </w:r>
      <w:r w:rsidR="00645723">
        <w:rPr>
          <w:rFonts w:asciiTheme="majorBidi" w:hAnsiTheme="majorBidi" w:cstheme="majorBidi"/>
          <w:color w:val="000000" w:themeColor="text1"/>
          <w:sz w:val="26"/>
          <w:szCs w:val="26"/>
        </w:rPr>
        <w:t xml:space="preserve">(Dolz,joaquim </w:t>
      </w:r>
      <w:r w:rsidR="006834B0">
        <w:rPr>
          <w:rFonts w:asciiTheme="majorBidi" w:hAnsiTheme="majorBidi" w:cstheme="majorBidi"/>
          <w:color w:val="000000" w:themeColor="text1"/>
          <w:sz w:val="26"/>
          <w:szCs w:val="26"/>
        </w:rPr>
        <w:t>,</w:t>
      </w:r>
      <w:r w:rsidR="00645723">
        <w:rPr>
          <w:rFonts w:asciiTheme="majorBidi" w:hAnsiTheme="majorBidi" w:cstheme="majorBidi"/>
          <w:color w:val="000000" w:themeColor="text1"/>
          <w:sz w:val="26"/>
          <w:szCs w:val="26"/>
        </w:rPr>
        <w:t xml:space="preserve"> Schneuwly</w:t>
      </w:r>
      <w:r w:rsidR="006834B0">
        <w:rPr>
          <w:rFonts w:asciiTheme="majorBidi" w:hAnsiTheme="majorBidi" w:cstheme="majorBidi"/>
          <w:color w:val="000000" w:themeColor="text1"/>
          <w:sz w:val="26"/>
          <w:szCs w:val="26"/>
        </w:rPr>
        <w:t xml:space="preserve"> et </w:t>
      </w:r>
      <w:r w:rsidR="00645723">
        <w:rPr>
          <w:rFonts w:asciiTheme="majorBidi" w:hAnsiTheme="majorBidi" w:cstheme="majorBidi"/>
          <w:color w:val="000000" w:themeColor="text1"/>
          <w:sz w:val="26"/>
          <w:szCs w:val="26"/>
        </w:rPr>
        <w:t>Nonnon)</w:t>
      </w:r>
      <w:r w:rsidR="00E025DB">
        <w:rPr>
          <w:rFonts w:asciiTheme="majorBidi" w:hAnsiTheme="majorBidi" w:cstheme="majorBidi"/>
          <w:color w:val="000000" w:themeColor="text1"/>
          <w:sz w:val="26"/>
          <w:szCs w:val="26"/>
        </w:rPr>
        <w:t xml:space="preserve"> </w:t>
      </w:r>
      <w:r w:rsidRPr="003313AE">
        <w:rPr>
          <w:rFonts w:asciiTheme="majorBidi" w:hAnsiTheme="majorBidi" w:cstheme="majorBidi"/>
          <w:color w:val="000000" w:themeColor="text1"/>
          <w:sz w:val="26"/>
          <w:szCs w:val="26"/>
        </w:rPr>
        <w:t>ont souligné la difficulté des apprenants avancé à prendre part à des interactions verbales (PEKAREK DOEHLER ,2003) ce « déficit langagier  »  des étudiants est également reconnu par la plupart des enseignants universitaires algériens interrogé sur la question</w:t>
      </w:r>
      <w:r w:rsidR="00B24840" w:rsidRPr="003313AE">
        <w:rPr>
          <w:rFonts w:asciiTheme="majorBidi" w:hAnsiTheme="majorBidi" w:cstheme="majorBidi"/>
          <w:color w:val="000000" w:themeColor="text1"/>
          <w:sz w:val="26"/>
          <w:szCs w:val="26"/>
        </w:rPr>
        <w:t xml:space="preserve"> </w:t>
      </w:r>
      <w:r w:rsidR="00B64ED9">
        <w:rPr>
          <w:rFonts w:asciiTheme="majorBidi" w:hAnsiTheme="majorBidi" w:cstheme="majorBidi"/>
          <w:color w:val="000000" w:themeColor="text1"/>
          <w:sz w:val="26"/>
          <w:szCs w:val="26"/>
        </w:rPr>
        <w:t>particulièrement les enseignants responsable de module de l’oral et d’autres modules exigeant l’intervention orale de la part des étudiants .</w:t>
      </w:r>
      <w:r w:rsidR="00B24840">
        <w:rPr>
          <w:rFonts w:asciiTheme="majorBidi" w:hAnsiTheme="majorBidi" w:cstheme="majorBidi"/>
          <w:color w:val="000000" w:themeColor="text1"/>
          <w:sz w:val="26"/>
          <w:szCs w:val="26"/>
        </w:rPr>
        <w:t xml:space="preserve"> </w:t>
      </w:r>
      <w:r w:rsidR="000579EA">
        <w:rPr>
          <w:rFonts w:asciiTheme="majorBidi" w:hAnsiTheme="majorBidi" w:cstheme="majorBidi"/>
          <w:color w:val="000000" w:themeColor="text1"/>
          <w:sz w:val="26"/>
          <w:szCs w:val="26"/>
        </w:rPr>
        <w:t>Le constat</w:t>
      </w:r>
      <w:r w:rsidR="00B64ED9">
        <w:rPr>
          <w:rFonts w:asciiTheme="majorBidi" w:hAnsiTheme="majorBidi" w:cstheme="majorBidi"/>
          <w:color w:val="000000" w:themeColor="text1"/>
          <w:sz w:val="26"/>
          <w:szCs w:val="26"/>
        </w:rPr>
        <w:t xml:space="preserve"> est </w:t>
      </w:r>
      <w:r w:rsidR="000579EA">
        <w:rPr>
          <w:rFonts w:asciiTheme="majorBidi" w:hAnsiTheme="majorBidi" w:cstheme="majorBidi"/>
          <w:color w:val="000000" w:themeColor="text1"/>
          <w:sz w:val="26"/>
          <w:szCs w:val="26"/>
        </w:rPr>
        <w:t>général et est négatif</w:t>
      </w:r>
      <w:r w:rsidR="00B64ED9">
        <w:rPr>
          <w:rFonts w:asciiTheme="majorBidi" w:hAnsiTheme="majorBidi" w:cstheme="majorBidi"/>
          <w:color w:val="000000" w:themeColor="text1"/>
          <w:sz w:val="26"/>
          <w:szCs w:val="26"/>
        </w:rPr>
        <w:t xml:space="preserve">. En effet les enseignants ont remarqué les carences </w:t>
      </w:r>
      <w:r w:rsidR="00624A48">
        <w:rPr>
          <w:rFonts w:asciiTheme="majorBidi" w:hAnsiTheme="majorBidi" w:cstheme="majorBidi"/>
          <w:color w:val="000000" w:themeColor="text1"/>
          <w:sz w:val="26"/>
          <w:szCs w:val="26"/>
        </w:rPr>
        <w:t xml:space="preserve">des apprenants algériens en ce qui concerne la compréhension et l’expression orales, </w:t>
      </w:r>
      <w:r w:rsidR="000579EA">
        <w:rPr>
          <w:rFonts w:asciiTheme="majorBidi" w:hAnsiTheme="majorBidi" w:cstheme="majorBidi"/>
          <w:color w:val="000000" w:themeColor="text1"/>
          <w:sz w:val="26"/>
          <w:szCs w:val="26"/>
        </w:rPr>
        <w:t xml:space="preserve">déplorant le peu de maitrise. cela dit le constat n’est pas aussi négatif quand il s’agit de traiter des compétences scripturales, en effet leurs compétences a l’écrit sont bien meilleurs que celles de l’oral. </w:t>
      </w:r>
      <w:r w:rsidRPr="00624A48">
        <w:rPr>
          <w:rFonts w:asciiTheme="majorBidi" w:hAnsiTheme="majorBidi" w:cstheme="majorBidi"/>
          <w:color w:val="000000" w:themeColor="text1"/>
          <w:sz w:val="26"/>
          <w:szCs w:val="26"/>
        </w:rPr>
        <w:t xml:space="preserve"> </w:t>
      </w:r>
      <w:r w:rsidR="000579EA">
        <w:rPr>
          <w:rFonts w:asciiTheme="majorBidi" w:hAnsiTheme="majorBidi" w:cstheme="majorBidi"/>
          <w:color w:val="000000" w:themeColor="text1"/>
          <w:sz w:val="26"/>
          <w:szCs w:val="26"/>
        </w:rPr>
        <w:t xml:space="preserve">Ce manque de maitrise de la langue orale engendre naturellement des </w:t>
      </w:r>
      <w:r w:rsidR="0093757D">
        <w:rPr>
          <w:rFonts w:asciiTheme="majorBidi" w:hAnsiTheme="majorBidi" w:cstheme="majorBidi"/>
          <w:color w:val="000000" w:themeColor="text1"/>
          <w:sz w:val="26"/>
          <w:szCs w:val="26"/>
        </w:rPr>
        <w:t>problèmes</w:t>
      </w:r>
      <w:r w:rsidR="000579EA">
        <w:rPr>
          <w:rFonts w:asciiTheme="majorBidi" w:hAnsiTheme="majorBidi" w:cstheme="majorBidi"/>
          <w:color w:val="000000" w:themeColor="text1"/>
          <w:sz w:val="26"/>
          <w:szCs w:val="26"/>
        </w:rPr>
        <w:t xml:space="preserve"> communicatif</w:t>
      </w:r>
      <w:r w:rsidR="0093757D">
        <w:rPr>
          <w:rFonts w:asciiTheme="majorBidi" w:hAnsiTheme="majorBidi" w:cstheme="majorBidi"/>
          <w:color w:val="000000" w:themeColor="text1"/>
          <w:sz w:val="26"/>
          <w:szCs w:val="26"/>
        </w:rPr>
        <w:t>s une fois arrivé à l’université.</w:t>
      </w:r>
    </w:p>
    <w:p w:rsidR="003313AE" w:rsidRPr="003313AE" w:rsidRDefault="0093757D" w:rsidP="0093757D">
      <w:pPr>
        <w:tabs>
          <w:tab w:val="left" w:pos="4746"/>
        </w:tabs>
        <w:spacing w:line="360" w:lineRule="auto"/>
        <w:jc w:val="both"/>
        <w:rPr>
          <w:rFonts w:asciiTheme="majorBidi" w:hAnsiTheme="majorBidi" w:cstheme="majorBidi"/>
          <w:color w:val="000000" w:themeColor="text1"/>
          <w:sz w:val="26"/>
          <w:szCs w:val="26"/>
        </w:rPr>
      </w:pPr>
      <w:r>
        <w:rPr>
          <w:rFonts w:asciiTheme="majorBidi" w:hAnsiTheme="majorBidi" w:cstheme="majorBidi"/>
          <w:color w:val="000000" w:themeColor="text1"/>
          <w:sz w:val="26"/>
          <w:szCs w:val="26"/>
        </w:rPr>
        <w:t xml:space="preserve">Afin de contrer </w:t>
      </w:r>
      <w:r w:rsidR="003313AE" w:rsidRPr="003313AE">
        <w:rPr>
          <w:rFonts w:asciiTheme="majorBidi" w:hAnsiTheme="majorBidi" w:cstheme="majorBidi"/>
          <w:color w:val="000000" w:themeColor="text1"/>
          <w:sz w:val="26"/>
          <w:szCs w:val="26"/>
        </w:rPr>
        <w:t xml:space="preserve">cette situation, les nouveaux programmes de FLE </w:t>
      </w:r>
      <w:r>
        <w:rPr>
          <w:rFonts w:asciiTheme="majorBidi" w:hAnsiTheme="majorBidi" w:cstheme="majorBidi"/>
          <w:color w:val="000000" w:themeColor="text1"/>
          <w:sz w:val="26"/>
          <w:szCs w:val="26"/>
        </w:rPr>
        <w:t>tendent a</w:t>
      </w:r>
      <w:r w:rsidR="003313AE" w:rsidRPr="003313AE">
        <w:rPr>
          <w:rFonts w:asciiTheme="majorBidi" w:hAnsiTheme="majorBidi" w:cstheme="majorBidi"/>
          <w:color w:val="000000" w:themeColor="text1"/>
          <w:sz w:val="26"/>
          <w:szCs w:val="26"/>
        </w:rPr>
        <w:t xml:space="preserve"> accorder une priorité à l’oral. Une place qui fait apparaitre  l’émergence d’une spécificité </w:t>
      </w:r>
      <w:r w:rsidR="005A6969">
        <w:rPr>
          <w:rFonts w:asciiTheme="majorBidi" w:hAnsiTheme="majorBidi" w:cstheme="majorBidi"/>
          <w:color w:val="000000" w:themeColor="text1"/>
          <w:sz w:val="26"/>
          <w:szCs w:val="26"/>
        </w:rPr>
        <w:t>de</w:t>
      </w:r>
      <w:r w:rsidR="005A6969" w:rsidRPr="005A6969">
        <w:rPr>
          <w:rFonts w:asciiTheme="majorBidi" w:hAnsiTheme="majorBidi" w:cstheme="majorBidi"/>
          <w:color w:val="000000" w:themeColor="text1"/>
          <w:sz w:val="26"/>
          <w:szCs w:val="26"/>
        </w:rPr>
        <w:t xml:space="preserve"> </w:t>
      </w:r>
      <w:r w:rsidR="005A6969" w:rsidRPr="0093757D">
        <w:rPr>
          <w:rFonts w:asciiTheme="majorBidi" w:hAnsiTheme="majorBidi" w:cstheme="majorBidi"/>
          <w:b/>
          <w:bCs/>
          <w:color w:val="000000" w:themeColor="text1"/>
          <w:sz w:val="26"/>
          <w:szCs w:val="26"/>
        </w:rPr>
        <w:t>Prendre la parole, donner la parole, argumenter sont autant de compétences nécessaires pour l’apprenant</w:t>
      </w:r>
      <w:r w:rsidR="005A6969" w:rsidRPr="003313AE">
        <w:rPr>
          <w:rFonts w:asciiTheme="majorBidi" w:hAnsiTheme="majorBidi" w:cstheme="majorBidi"/>
          <w:color w:val="000000" w:themeColor="text1"/>
          <w:sz w:val="26"/>
          <w:szCs w:val="26"/>
        </w:rPr>
        <w:t>.</w:t>
      </w:r>
      <w:r w:rsidR="005A6969">
        <w:rPr>
          <w:rFonts w:asciiTheme="majorBidi" w:hAnsiTheme="majorBidi" w:cstheme="majorBidi"/>
          <w:color w:val="000000" w:themeColor="text1"/>
          <w:sz w:val="26"/>
          <w:szCs w:val="26"/>
        </w:rPr>
        <w:t xml:space="preserve"> (DELCAMBRE ,1999</w:t>
      </w:r>
      <w:r w:rsidR="003313AE" w:rsidRPr="003313AE">
        <w:rPr>
          <w:rFonts w:asciiTheme="majorBidi" w:hAnsiTheme="majorBidi" w:cstheme="majorBidi"/>
          <w:color w:val="000000" w:themeColor="text1"/>
          <w:sz w:val="26"/>
          <w:szCs w:val="26"/>
        </w:rPr>
        <w:t>).</w:t>
      </w:r>
    </w:p>
    <w:p w:rsidR="00DC21EE" w:rsidRDefault="003313AE" w:rsidP="00EC45F1">
      <w:pPr>
        <w:tabs>
          <w:tab w:val="left" w:pos="4746"/>
        </w:tabs>
        <w:spacing w:line="360" w:lineRule="auto"/>
        <w:jc w:val="both"/>
        <w:rPr>
          <w:rFonts w:asciiTheme="majorBidi" w:hAnsiTheme="majorBidi" w:cstheme="majorBidi"/>
          <w:color w:val="000000" w:themeColor="text1"/>
          <w:sz w:val="26"/>
          <w:szCs w:val="26"/>
        </w:rPr>
      </w:pPr>
      <w:r w:rsidRPr="003313AE">
        <w:rPr>
          <w:rFonts w:asciiTheme="majorBidi" w:hAnsiTheme="majorBidi" w:cstheme="majorBidi"/>
          <w:color w:val="000000" w:themeColor="text1"/>
          <w:sz w:val="26"/>
          <w:szCs w:val="26"/>
        </w:rPr>
        <w:t xml:space="preserve">L’oral occupe une place essentielle pour faire apprendre à communiquer mais aussi pour faire apprendre à lire et à écrire (GERMAIN&amp;NETTEN, 2005).  </w:t>
      </w:r>
    </w:p>
    <w:p w:rsidR="003313AE" w:rsidRPr="003313AE" w:rsidRDefault="00B83890" w:rsidP="00596D6D">
      <w:pPr>
        <w:spacing w:line="360" w:lineRule="auto"/>
        <w:jc w:val="both"/>
        <w:rPr>
          <w:rFonts w:asciiTheme="majorBidi" w:hAnsiTheme="majorBidi" w:cstheme="majorBidi"/>
          <w:color w:val="000000" w:themeColor="text1"/>
          <w:sz w:val="26"/>
          <w:szCs w:val="26"/>
        </w:rPr>
      </w:pPr>
      <w:r>
        <w:rPr>
          <w:rFonts w:asciiTheme="majorBidi" w:hAnsiTheme="majorBidi" w:cstheme="majorBidi"/>
          <w:color w:val="000000" w:themeColor="text1"/>
          <w:sz w:val="26"/>
          <w:szCs w:val="26"/>
        </w:rPr>
        <w:t xml:space="preserve">      </w:t>
      </w:r>
      <w:r w:rsidR="003313AE" w:rsidRPr="003313AE">
        <w:rPr>
          <w:rFonts w:asciiTheme="majorBidi" w:hAnsiTheme="majorBidi" w:cstheme="majorBidi"/>
          <w:color w:val="000000" w:themeColor="text1"/>
          <w:sz w:val="26"/>
          <w:szCs w:val="26"/>
        </w:rPr>
        <w:t>Aujourd’hui les apprenants ne s’expriment pas en classe de FLE, et c’est pour cette raison que notre objectif est d’essayer de déterminer les obstacles qui entravent la prise de parole en classe de FLE.</w:t>
      </w:r>
    </w:p>
    <w:p w:rsidR="003313AE" w:rsidRPr="003313AE" w:rsidRDefault="003313AE" w:rsidP="00596D6D">
      <w:pPr>
        <w:pStyle w:val="BodyText"/>
        <w:spacing w:before="1" w:line="564" w:lineRule="auto"/>
        <w:ind w:left="122" w:right="294" w:firstLine="475"/>
        <w:jc w:val="both"/>
        <w:rPr>
          <w:color w:val="000000" w:themeColor="text1"/>
          <w:sz w:val="26"/>
          <w:szCs w:val="26"/>
          <w:lang w:val="fr-FR"/>
        </w:rPr>
      </w:pPr>
      <w:r w:rsidRPr="003313AE">
        <w:rPr>
          <w:rFonts w:asciiTheme="majorBidi" w:hAnsiTheme="majorBidi" w:cstheme="majorBidi"/>
          <w:color w:val="000000" w:themeColor="text1"/>
          <w:sz w:val="26"/>
          <w:szCs w:val="26"/>
          <w:lang w:val="fr-FR"/>
        </w:rPr>
        <w:t xml:space="preserve">Nous tenterons à travers ce modeste travail de recherche,  de répondre à la </w:t>
      </w:r>
      <w:r w:rsidRPr="003313AE">
        <w:rPr>
          <w:rFonts w:asciiTheme="majorBidi" w:hAnsiTheme="majorBidi" w:cstheme="majorBidi"/>
          <w:color w:val="000000" w:themeColor="text1"/>
          <w:sz w:val="26"/>
          <w:szCs w:val="26"/>
          <w:lang w:val="fr-FR"/>
        </w:rPr>
        <w:lastRenderedPageBreak/>
        <w:t>question suivante :</w:t>
      </w:r>
      <w:r w:rsidRPr="003313AE">
        <w:rPr>
          <w:color w:val="000000" w:themeColor="text1"/>
          <w:sz w:val="26"/>
          <w:szCs w:val="26"/>
          <w:lang w:val="fr-FR"/>
        </w:rPr>
        <w:t xml:space="preserve"> </w:t>
      </w:r>
    </w:p>
    <w:p w:rsidR="003313AE" w:rsidRPr="003313AE" w:rsidRDefault="003313AE" w:rsidP="00596D6D">
      <w:pPr>
        <w:pStyle w:val="BodyText"/>
        <w:spacing w:before="1" w:line="564" w:lineRule="auto"/>
        <w:ind w:left="122" w:right="294" w:firstLine="475"/>
        <w:jc w:val="both"/>
        <w:rPr>
          <w:color w:val="000000" w:themeColor="text1"/>
          <w:sz w:val="26"/>
          <w:szCs w:val="26"/>
          <w:lang w:val="fr-FR"/>
        </w:rPr>
      </w:pPr>
      <w:r w:rsidRPr="003313AE">
        <w:rPr>
          <w:color w:val="000000" w:themeColor="text1"/>
          <w:sz w:val="26"/>
          <w:szCs w:val="26"/>
          <w:lang w:val="fr-FR"/>
        </w:rPr>
        <w:t>Pourquoi les étudiants de 1</w:t>
      </w:r>
      <w:r w:rsidRPr="003313AE">
        <w:rPr>
          <w:color w:val="000000" w:themeColor="text1"/>
          <w:sz w:val="26"/>
          <w:szCs w:val="26"/>
          <w:vertAlign w:val="superscript"/>
          <w:lang w:val="fr-FR"/>
        </w:rPr>
        <w:t>ère</w:t>
      </w:r>
      <w:r w:rsidRPr="003313AE">
        <w:rPr>
          <w:color w:val="000000" w:themeColor="text1"/>
          <w:sz w:val="26"/>
          <w:szCs w:val="26"/>
          <w:lang w:val="fr-FR"/>
        </w:rPr>
        <w:t xml:space="preserve"> année licence français  ne prennent-ils  pas suffisamment  la parole en classe ?</w:t>
      </w:r>
    </w:p>
    <w:p w:rsidR="003313AE" w:rsidRDefault="003313AE" w:rsidP="00596D6D">
      <w:pPr>
        <w:pStyle w:val="BodyText"/>
        <w:tabs>
          <w:tab w:val="left" w:pos="8423"/>
        </w:tabs>
        <w:spacing w:line="564" w:lineRule="auto"/>
        <w:ind w:left="122" w:right="233" w:firstLine="475"/>
        <w:jc w:val="both"/>
        <w:rPr>
          <w:color w:val="000000" w:themeColor="text1"/>
          <w:sz w:val="26"/>
          <w:szCs w:val="26"/>
          <w:lang w:val="fr-FR"/>
        </w:rPr>
      </w:pPr>
      <w:r w:rsidRPr="003313AE">
        <w:rPr>
          <w:color w:val="000000" w:themeColor="text1"/>
          <w:sz w:val="26"/>
          <w:szCs w:val="26"/>
          <w:lang w:val="fr-FR"/>
        </w:rPr>
        <w:t>Le choix de notre thème résulte d’un constat qui</w:t>
      </w:r>
      <w:r w:rsidRPr="003313AE">
        <w:rPr>
          <w:color w:val="000000" w:themeColor="text1"/>
          <w:spacing w:val="39"/>
          <w:sz w:val="26"/>
          <w:szCs w:val="26"/>
          <w:lang w:val="fr-FR"/>
        </w:rPr>
        <w:t xml:space="preserve"> </w:t>
      </w:r>
      <w:r w:rsidRPr="003313AE">
        <w:rPr>
          <w:color w:val="000000" w:themeColor="text1"/>
          <w:sz w:val="26"/>
          <w:szCs w:val="26"/>
          <w:lang w:val="fr-FR"/>
        </w:rPr>
        <w:t>a</w:t>
      </w:r>
      <w:r w:rsidRPr="003313AE">
        <w:rPr>
          <w:color w:val="000000" w:themeColor="text1"/>
          <w:spacing w:val="-2"/>
          <w:sz w:val="26"/>
          <w:szCs w:val="26"/>
          <w:lang w:val="fr-FR"/>
        </w:rPr>
        <w:t xml:space="preserve"> </w:t>
      </w:r>
      <w:r w:rsidRPr="003313AE">
        <w:rPr>
          <w:color w:val="000000" w:themeColor="text1"/>
          <w:sz w:val="26"/>
          <w:szCs w:val="26"/>
          <w:lang w:val="fr-FR"/>
        </w:rPr>
        <w:t>suscité notre intérêt. En effet, durant notre cursus universitaire nous avons noté que peu d’étudiants prenaient la parole en cours. En essayant de s’exprimer en langue française beaucoup d’entre nous trouvaient des difficultés à le faire d’où une tendance parfois  à se réfugier dans le</w:t>
      </w:r>
      <w:r w:rsidRPr="003313AE">
        <w:rPr>
          <w:color w:val="000000" w:themeColor="text1"/>
          <w:spacing w:val="-11"/>
          <w:sz w:val="26"/>
          <w:szCs w:val="26"/>
          <w:lang w:val="fr-FR"/>
        </w:rPr>
        <w:t xml:space="preserve"> </w:t>
      </w:r>
      <w:r w:rsidRPr="003313AE">
        <w:rPr>
          <w:color w:val="000000" w:themeColor="text1"/>
          <w:sz w:val="26"/>
          <w:szCs w:val="26"/>
          <w:lang w:val="fr-FR"/>
        </w:rPr>
        <w:t>silence.</w:t>
      </w:r>
    </w:p>
    <w:p w:rsidR="005D22D5" w:rsidRPr="005D22D5" w:rsidRDefault="005D22D5" w:rsidP="00823CDB">
      <w:pPr>
        <w:tabs>
          <w:tab w:val="left" w:pos="851"/>
          <w:tab w:val="left" w:pos="1418"/>
        </w:tabs>
        <w:spacing w:line="360" w:lineRule="auto"/>
        <w:jc w:val="both"/>
        <w:rPr>
          <w:rFonts w:asciiTheme="majorBidi" w:hAnsiTheme="majorBidi" w:cstheme="majorBidi"/>
          <w:color w:val="000000" w:themeColor="text1"/>
          <w:sz w:val="26"/>
          <w:szCs w:val="26"/>
        </w:rPr>
      </w:pPr>
      <w:r w:rsidRPr="003313AE">
        <w:rPr>
          <w:rFonts w:asciiTheme="majorBidi" w:hAnsiTheme="majorBidi" w:cstheme="majorBidi"/>
          <w:color w:val="000000" w:themeColor="text1"/>
          <w:sz w:val="26"/>
          <w:szCs w:val="26"/>
        </w:rPr>
        <w:t>A partir de cette problématique, nous soutenons l’hypothèse selon laquelle, les difficultés et les obstacles entravant la prise de parole en classe sont multiples : Raisons psychologiques, linguistique et enfin les facteurs qui relèvent du mili</w:t>
      </w:r>
      <w:r>
        <w:rPr>
          <w:rFonts w:asciiTheme="majorBidi" w:hAnsiTheme="majorBidi" w:cstheme="majorBidi"/>
          <w:color w:val="000000" w:themeColor="text1"/>
          <w:sz w:val="26"/>
          <w:szCs w:val="26"/>
        </w:rPr>
        <w:t>eu socioculturel des apprenants</w:t>
      </w:r>
      <w:r w:rsidR="00CD7423">
        <w:rPr>
          <w:rFonts w:asciiTheme="majorBidi" w:hAnsiTheme="majorBidi" w:cstheme="majorBidi"/>
          <w:color w:val="000000" w:themeColor="text1"/>
          <w:sz w:val="26"/>
          <w:szCs w:val="26"/>
        </w:rPr>
        <w:t>.</w:t>
      </w:r>
    </w:p>
    <w:p w:rsidR="003313AE" w:rsidRPr="003313AE" w:rsidRDefault="003313AE" w:rsidP="00596D6D">
      <w:pPr>
        <w:pStyle w:val="BodyText"/>
        <w:spacing w:before="6" w:line="360" w:lineRule="auto"/>
        <w:ind w:right="114" w:firstLine="388"/>
        <w:jc w:val="both"/>
        <w:rPr>
          <w:color w:val="000000" w:themeColor="text1"/>
          <w:sz w:val="26"/>
          <w:szCs w:val="26"/>
          <w:lang w:val="fr-FR"/>
        </w:rPr>
      </w:pPr>
      <w:r w:rsidRPr="003313AE">
        <w:rPr>
          <w:color w:val="000000" w:themeColor="text1"/>
          <w:sz w:val="26"/>
          <w:szCs w:val="26"/>
          <w:lang w:val="fr-FR"/>
        </w:rPr>
        <w:t>La   réalisation   de   ce   travail   sera</w:t>
      </w:r>
      <w:r w:rsidRPr="003313AE">
        <w:rPr>
          <w:color w:val="000000" w:themeColor="text1"/>
          <w:spacing w:val="37"/>
          <w:sz w:val="26"/>
          <w:szCs w:val="26"/>
          <w:lang w:val="fr-FR"/>
        </w:rPr>
        <w:t xml:space="preserve"> </w:t>
      </w:r>
      <w:r w:rsidRPr="003313AE">
        <w:rPr>
          <w:color w:val="000000" w:themeColor="text1"/>
          <w:sz w:val="26"/>
          <w:szCs w:val="26"/>
          <w:lang w:val="fr-FR"/>
        </w:rPr>
        <w:t xml:space="preserve">scindée </w:t>
      </w:r>
      <w:r w:rsidRPr="003313AE">
        <w:rPr>
          <w:color w:val="000000" w:themeColor="text1"/>
          <w:spacing w:val="51"/>
          <w:sz w:val="26"/>
          <w:szCs w:val="26"/>
          <w:lang w:val="fr-FR"/>
        </w:rPr>
        <w:t xml:space="preserve"> </w:t>
      </w:r>
      <w:r w:rsidRPr="003313AE">
        <w:rPr>
          <w:color w:val="000000" w:themeColor="text1"/>
          <w:sz w:val="26"/>
          <w:szCs w:val="26"/>
          <w:lang w:val="fr-FR"/>
        </w:rPr>
        <w:t>en deux parties:</w:t>
      </w:r>
      <w:r w:rsidRPr="003313AE">
        <w:rPr>
          <w:color w:val="000000" w:themeColor="text1"/>
          <w:spacing w:val="48"/>
          <w:sz w:val="26"/>
          <w:szCs w:val="26"/>
          <w:lang w:val="fr-FR"/>
        </w:rPr>
        <w:t xml:space="preserve"> </w:t>
      </w:r>
      <w:r w:rsidRPr="003313AE">
        <w:rPr>
          <w:color w:val="000000" w:themeColor="text1"/>
          <w:sz w:val="26"/>
          <w:szCs w:val="26"/>
          <w:lang w:val="fr-FR"/>
        </w:rPr>
        <w:t xml:space="preserve">une </w:t>
      </w:r>
      <w:r w:rsidRPr="003313AE">
        <w:rPr>
          <w:color w:val="000000" w:themeColor="text1"/>
          <w:spacing w:val="48"/>
          <w:sz w:val="26"/>
          <w:szCs w:val="26"/>
          <w:lang w:val="fr-FR"/>
        </w:rPr>
        <w:t xml:space="preserve"> </w:t>
      </w:r>
      <w:r w:rsidRPr="003313AE">
        <w:rPr>
          <w:color w:val="000000" w:themeColor="text1"/>
          <w:sz w:val="26"/>
          <w:szCs w:val="26"/>
          <w:lang w:val="fr-FR"/>
        </w:rPr>
        <w:t xml:space="preserve">partie, théorique </w:t>
      </w:r>
      <w:r w:rsidRPr="003313AE">
        <w:rPr>
          <w:color w:val="000000" w:themeColor="text1"/>
          <w:spacing w:val="50"/>
          <w:sz w:val="26"/>
          <w:szCs w:val="26"/>
          <w:lang w:val="fr-FR"/>
        </w:rPr>
        <w:t xml:space="preserve"> </w:t>
      </w:r>
      <w:r w:rsidRPr="003313AE">
        <w:rPr>
          <w:color w:val="000000" w:themeColor="text1"/>
          <w:sz w:val="26"/>
          <w:szCs w:val="26"/>
          <w:lang w:val="fr-FR"/>
        </w:rPr>
        <w:t xml:space="preserve">où nous   évoquerons le contexte de la recherche ainsi que les   principes   fondamentaux  </w:t>
      </w:r>
      <w:r w:rsidRPr="003313AE">
        <w:rPr>
          <w:color w:val="000000" w:themeColor="text1"/>
          <w:spacing w:val="-2"/>
          <w:sz w:val="26"/>
          <w:szCs w:val="26"/>
          <w:lang w:val="fr-FR"/>
        </w:rPr>
        <w:t xml:space="preserve"> </w:t>
      </w:r>
      <w:r w:rsidRPr="003313AE">
        <w:rPr>
          <w:color w:val="000000" w:themeColor="text1"/>
          <w:sz w:val="26"/>
          <w:szCs w:val="26"/>
          <w:lang w:val="fr-FR"/>
        </w:rPr>
        <w:t xml:space="preserve">qui sous- tendent   le </w:t>
      </w:r>
      <w:r w:rsidRPr="003313AE">
        <w:rPr>
          <w:color w:val="000000" w:themeColor="text1"/>
          <w:spacing w:val="45"/>
          <w:sz w:val="26"/>
          <w:szCs w:val="26"/>
          <w:lang w:val="fr-FR"/>
        </w:rPr>
        <w:t xml:space="preserve"> </w:t>
      </w:r>
      <w:r w:rsidRPr="003313AE">
        <w:rPr>
          <w:color w:val="000000" w:themeColor="text1"/>
          <w:sz w:val="26"/>
          <w:szCs w:val="26"/>
          <w:lang w:val="fr-FR"/>
        </w:rPr>
        <w:t xml:space="preserve">domaine </w:t>
      </w:r>
      <w:r w:rsidRPr="003313AE">
        <w:rPr>
          <w:color w:val="000000" w:themeColor="text1"/>
          <w:spacing w:val="51"/>
          <w:sz w:val="26"/>
          <w:szCs w:val="26"/>
          <w:lang w:val="fr-FR"/>
        </w:rPr>
        <w:t xml:space="preserve"> </w:t>
      </w:r>
      <w:r w:rsidRPr="003313AE">
        <w:rPr>
          <w:color w:val="000000" w:themeColor="text1"/>
          <w:sz w:val="26"/>
          <w:szCs w:val="26"/>
          <w:lang w:val="fr-FR"/>
        </w:rPr>
        <w:t>de  l’enseignement/</w:t>
      </w:r>
      <w:r w:rsidRPr="003313AE">
        <w:rPr>
          <w:color w:val="000000" w:themeColor="text1"/>
          <w:spacing w:val="-6"/>
          <w:sz w:val="26"/>
          <w:szCs w:val="26"/>
          <w:lang w:val="fr-FR"/>
        </w:rPr>
        <w:t xml:space="preserve"> </w:t>
      </w:r>
      <w:r w:rsidRPr="003313AE">
        <w:rPr>
          <w:color w:val="000000" w:themeColor="text1"/>
          <w:sz w:val="26"/>
          <w:szCs w:val="26"/>
          <w:lang w:val="fr-FR"/>
        </w:rPr>
        <w:t>apprentissage</w:t>
      </w:r>
      <w:r w:rsidRPr="003313AE">
        <w:rPr>
          <w:color w:val="000000" w:themeColor="text1"/>
          <w:w w:val="99"/>
          <w:sz w:val="26"/>
          <w:szCs w:val="26"/>
          <w:lang w:val="fr-FR"/>
        </w:rPr>
        <w:t xml:space="preserve"> </w:t>
      </w:r>
      <w:r w:rsidRPr="003313AE">
        <w:rPr>
          <w:color w:val="000000" w:themeColor="text1"/>
          <w:sz w:val="26"/>
          <w:szCs w:val="26"/>
          <w:lang w:val="fr-FR"/>
        </w:rPr>
        <w:t xml:space="preserve">de l’oral  en  classe  de  langue  et  une  seconde  partie  pratique où nous présenterons les  outils et les résultats de  notre  recherche. Nous tenterons au moyen d’un questionnaire destiné aux enseignants mais aussi aux apprenants de cerner les représentations de ces deux acteurs de la relation pédagogique quant aux difficultés entravant la prise de parole.   </w:t>
      </w:r>
    </w:p>
    <w:p w:rsidR="003313AE" w:rsidRPr="003313AE" w:rsidRDefault="003313AE" w:rsidP="00596D6D">
      <w:pPr>
        <w:pStyle w:val="BodyText"/>
        <w:spacing w:before="6" w:line="360" w:lineRule="auto"/>
        <w:ind w:right="114" w:firstLine="388"/>
        <w:jc w:val="both"/>
        <w:rPr>
          <w:color w:val="000000" w:themeColor="text1"/>
          <w:sz w:val="26"/>
          <w:szCs w:val="26"/>
          <w:lang w:val="fr-FR"/>
        </w:rPr>
      </w:pPr>
    </w:p>
    <w:p w:rsidR="003313AE" w:rsidRPr="003313AE" w:rsidRDefault="003313AE" w:rsidP="00596D6D">
      <w:pPr>
        <w:pStyle w:val="BodyText"/>
        <w:spacing w:before="6" w:line="360" w:lineRule="auto"/>
        <w:ind w:right="114" w:firstLine="388"/>
        <w:jc w:val="both"/>
        <w:rPr>
          <w:color w:val="000000" w:themeColor="text1"/>
          <w:sz w:val="26"/>
          <w:szCs w:val="26"/>
          <w:lang w:val="fr-FR"/>
        </w:rPr>
      </w:pPr>
    </w:p>
    <w:p w:rsidR="00013452" w:rsidRPr="00454DE0" w:rsidRDefault="00013452" w:rsidP="00596D6D">
      <w:pPr>
        <w:spacing w:before="17"/>
        <w:ind w:left="84" w:right="97"/>
        <w:jc w:val="both"/>
        <w:rPr>
          <w:rFonts w:ascii="Times New Roman" w:eastAsia="Times New Roman" w:hAnsi="Times New Roman" w:cs="Times New Roman"/>
          <w:b/>
          <w:bCs/>
          <w:sz w:val="24"/>
          <w:szCs w:val="24"/>
        </w:rPr>
      </w:pPr>
      <w:bookmarkStart w:id="2" w:name="_bookmark105"/>
      <w:bookmarkStart w:id="3" w:name="_bookmark106"/>
      <w:bookmarkEnd w:id="2"/>
      <w:bookmarkEnd w:id="3"/>
    </w:p>
    <w:p w:rsidR="00A23D6D" w:rsidRPr="00537FF8" w:rsidRDefault="00A23D6D" w:rsidP="00596D6D">
      <w:pPr>
        <w:spacing w:line="360" w:lineRule="auto"/>
        <w:jc w:val="both"/>
        <w:rPr>
          <w:rFonts w:asciiTheme="majorBidi" w:hAnsiTheme="majorBidi" w:cstheme="majorBidi"/>
          <w:sz w:val="24"/>
          <w:szCs w:val="24"/>
        </w:rPr>
      </w:pPr>
    </w:p>
    <w:p w:rsidR="00406566" w:rsidRDefault="00406566" w:rsidP="00406566">
      <w:pPr>
        <w:widowControl w:val="0"/>
        <w:tabs>
          <w:tab w:val="left" w:pos="-567"/>
        </w:tabs>
        <w:autoSpaceDE w:val="0"/>
        <w:autoSpaceDN w:val="0"/>
        <w:adjustRightInd w:val="0"/>
        <w:spacing w:after="0" w:line="360" w:lineRule="auto"/>
        <w:ind w:left="-426"/>
        <w:jc w:val="both"/>
        <w:rPr>
          <w:rFonts w:asciiTheme="majorBidi" w:hAnsiTheme="majorBidi" w:cstheme="majorBidi"/>
          <w:b/>
          <w:bCs/>
          <w:sz w:val="72"/>
          <w:szCs w:val="72"/>
        </w:rPr>
      </w:pPr>
    </w:p>
    <w:p w:rsidR="00CD7423" w:rsidRDefault="00CD7423" w:rsidP="00406566">
      <w:pPr>
        <w:widowControl w:val="0"/>
        <w:tabs>
          <w:tab w:val="left" w:pos="-567"/>
        </w:tabs>
        <w:autoSpaceDE w:val="0"/>
        <w:autoSpaceDN w:val="0"/>
        <w:adjustRightInd w:val="0"/>
        <w:spacing w:after="0" w:line="360" w:lineRule="auto"/>
        <w:ind w:left="-426"/>
        <w:jc w:val="both"/>
        <w:rPr>
          <w:rFonts w:asciiTheme="majorBidi" w:hAnsiTheme="majorBidi" w:cstheme="majorBidi"/>
          <w:b/>
          <w:bCs/>
          <w:sz w:val="72"/>
          <w:szCs w:val="72"/>
        </w:rPr>
      </w:pPr>
    </w:p>
    <w:p w:rsidR="00A815D6" w:rsidRDefault="00406566" w:rsidP="00406566">
      <w:pPr>
        <w:widowControl w:val="0"/>
        <w:tabs>
          <w:tab w:val="left" w:pos="-567"/>
        </w:tabs>
        <w:autoSpaceDE w:val="0"/>
        <w:autoSpaceDN w:val="0"/>
        <w:adjustRightInd w:val="0"/>
        <w:spacing w:after="0" w:line="360" w:lineRule="auto"/>
        <w:ind w:left="-426"/>
        <w:jc w:val="both"/>
        <w:rPr>
          <w:rFonts w:asciiTheme="majorBidi" w:hAnsiTheme="majorBidi" w:cstheme="majorBidi"/>
          <w:b/>
          <w:bCs/>
          <w:sz w:val="72"/>
          <w:szCs w:val="72"/>
        </w:rPr>
      </w:pPr>
      <w:r>
        <w:rPr>
          <w:rFonts w:asciiTheme="majorBidi" w:hAnsiTheme="majorBidi" w:cstheme="majorBidi"/>
          <w:b/>
          <w:bCs/>
          <w:sz w:val="72"/>
          <w:szCs w:val="72"/>
        </w:rPr>
        <w:t xml:space="preserve">   </w:t>
      </w:r>
    </w:p>
    <w:p w:rsidR="00A815D6" w:rsidRDefault="00A815D6" w:rsidP="00406566">
      <w:pPr>
        <w:widowControl w:val="0"/>
        <w:tabs>
          <w:tab w:val="left" w:pos="-567"/>
        </w:tabs>
        <w:autoSpaceDE w:val="0"/>
        <w:autoSpaceDN w:val="0"/>
        <w:adjustRightInd w:val="0"/>
        <w:spacing w:after="0" w:line="360" w:lineRule="auto"/>
        <w:ind w:left="-426"/>
        <w:jc w:val="both"/>
        <w:rPr>
          <w:rFonts w:asciiTheme="majorBidi" w:hAnsiTheme="majorBidi" w:cstheme="majorBidi"/>
          <w:b/>
          <w:bCs/>
          <w:sz w:val="72"/>
          <w:szCs w:val="72"/>
        </w:rPr>
      </w:pPr>
    </w:p>
    <w:p w:rsidR="00036DF6" w:rsidRPr="00406566" w:rsidRDefault="00A815D6" w:rsidP="00406566">
      <w:pPr>
        <w:widowControl w:val="0"/>
        <w:tabs>
          <w:tab w:val="left" w:pos="-567"/>
        </w:tabs>
        <w:autoSpaceDE w:val="0"/>
        <w:autoSpaceDN w:val="0"/>
        <w:adjustRightInd w:val="0"/>
        <w:spacing w:after="0" w:line="360" w:lineRule="auto"/>
        <w:ind w:left="-426"/>
        <w:jc w:val="both"/>
        <w:rPr>
          <w:rFonts w:asciiTheme="majorBidi" w:hAnsiTheme="majorBidi" w:cstheme="majorBidi"/>
          <w:b/>
          <w:bCs/>
          <w:sz w:val="48"/>
          <w:szCs w:val="48"/>
        </w:rPr>
      </w:pPr>
      <w:r>
        <w:rPr>
          <w:rFonts w:asciiTheme="majorBidi" w:hAnsiTheme="majorBidi" w:cstheme="majorBidi"/>
          <w:b/>
          <w:bCs/>
          <w:sz w:val="72"/>
          <w:szCs w:val="72"/>
        </w:rPr>
        <w:t xml:space="preserve">      </w:t>
      </w:r>
      <w:r w:rsidR="00406566">
        <w:rPr>
          <w:rFonts w:asciiTheme="majorBidi" w:hAnsiTheme="majorBidi" w:cstheme="majorBidi"/>
          <w:b/>
          <w:bCs/>
          <w:sz w:val="72"/>
          <w:szCs w:val="72"/>
        </w:rPr>
        <w:t xml:space="preserve">            </w:t>
      </w:r>
      <w:r w:rsidR="00036DF6" w:rsidRPr="00406566">
        <w:rPr>
          <w:rFonts w:asciiTheme="majorBidi" w:hAnsiTheme="majorBidi" w:cstheme="majorBidi"/>
          <w:b/>
          <w:bCs/>
          <w:sz w:val="48"/>
          <w:szCs w:val="48"/>
        </w:rPr>
        <w:t>P</w:t>
      </w:r>
      <w:r w:rsidR="00406566" w:rsidRPr="00406566">
        <w:rPr>
          <w:rFonts w:asciiTheme="majorBidi" w:hAnsiTheme="majorBidi" w:cstheme="majorBidi"/>
          <w:b/>
          <w:bCs/>
          <w:sz w:val="48"/>
          <w:szCs w:val="48"/>
        </w:rPr>
        <w:t xml:space="preserve">artie </w:t>
      </w:r>
      <w:r w:rsidR="00036DF6" w:rsidRPr="00406566">
        <w:rPr>
          <w:rFonts w:asciiTheme="majorBidi" w:hAnsiTheme="majorBidi" w:cstheme="majorBidi"/>
          <w:b/>
          <w:bCs/>
          <w:sz w:val="48"/>
          <w:szCs w:val="48"/>
        </w:rPr>
        <w:t>I :</w:t>
      </w:r>
    </w:p>
    <w:p w:rsidR="00406566" w:rsidRDefault="00406566" w:rsidP="00406566">
      <w:pPr>
        <w:widowControl w:val="0"/>
        <w:tabs>
          <w:tab w:val="left" w:pos="-567"/>
        </w:tabs>
        <w:autoSpaceDE w:val="0"/>
        <w:autoSpaceDN w:val="0"/>
        <w:adjustRightInd w:val="0"/>
        <w:spacing w:after="0" w:line="360" w:lineRule="auto"/>
        <w:ind w:left="-426"/>
        <w:jc w:val="both"/>
        <w:rPr>
          <w:rFonts w:asciiTheme="majorBidi" w:hAnsiTheme="majorBidi" w:cstheme="majorBidi"/>
          <w:b/>
          <w:bCs/>
          <w:sz w:val="72"/>
          <w:szCs w:val="72"/>
        </w:rPr>
      </w:pPr>
      <w:r>
        <w:rPr>
          <w:rFonts w:asciiTheme="majorBidi" w:hAnsiTheme="majorBidi" w:cstheme="majorBidi"/>
          <w:b/>
          <w:bCs/>
          <w:sz w:val="72"/>
          <w:szCs w:val="72"/>
        </w:rPr>
        <w:t xml:space="preserve">            </w:t>
      </w:r>
    </w:p>
    <w:p w:rsidR="00036DF6" w:rsidRPr="00406566" w:rsidRDefault="00406566" w:rsidP="00406566">
      <w:pPr>
        <w:widowControl w:val="0"/>
        <w:tabs>
          <w:tab w:val="left" w:pos="-567"/>
        </w:tabs>
        <w:autoSpaceDE w:val="0"/>
        <w:autoSpaceDN w:val="0"/>
        <w:adjustRightInd w:val="0"/>
        <w:spacing w:after="0" w:line="360" w:lineRule="auto"/>
        <w:ind w:left="-426"/>
        <w:jc w:val="both"/>
        <w:rPr>
          <w:rFonts w:asciiTheme="majorBidi" w:hAnsiTheme="majorBidi" w:cstheme="majorBidi"/>
          <w:sz w:val="48"/>
          <w:szCs w:val="48"/>
        </w:rPr>
      </w:pPr>
      <w:r>
        <w:rPr>
          <w:rFonts w:asciiTheme="majorBidi" w:hAnsiTheme="majorBidi" w:cstheme="majorBidi"/>
          <w:b/>
          <w:bCs/>
          <w:sz w:val="72"/>
          <w:szCs w:val="72"/>
        </w:rPr>
        <w:t xml:space="preserve">            </w:t>
      </w:r>
      <w:r w:rsidRPr="00406566">
        <w:rPr>
          <w:rFonts w:asciiTheme="majorBidi" w:hAnsiTheme="majorBidi" w:cstheme="majorBidi"/>
          <w:b/>
          <w:bCs/>
          <w:sz w:val="48"/>
          <w:szCs w:val="48"/>
        </w:rPr>
        <w:t>Cadre théorique et conceptuel</w:t>
      </w:r>
    </w:p>
    <w:p w:rsidR="003F6852" w:rsidRPr="00E55427" w:rsidRDefault="003F6852" w:rsidP="00596D6D">
      <w:pPr>
        <w:jc w:val="both"/>
        <w:rPr>
          <w:rFonts w:asciiTheme="majorBidi" w:hAnsiTheme="majorBidi" w:cstheme="majorBidi"/>
          <w:sz w:val="20"/>
          <w:szCs w:val="20"/>
        </w:rPr>
      </w:pPr>
    </w:p>
    <w:p w:rsidR="003F6852" w:rsidRDefault="003F6852"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Default="00CD7423" w:rsidP="00596D6D">
      <w:pPr>
        <w:tabs>
          <w:tab w:val="left" w:pos="-567"/>
        </w:tabs>
        <w:spacing w:after="0" w:line="360" w:lineRule="auto"/>
        <w:ind w:left="-426"/>
        <w:jc w:val="both"/>
        <w:rPr>
          <w:rFonts w:asciiTheme="majorBidi" w:hAnsiTheme="majorBidi" w:cstheme="majorBidi"/>
          <w:sz w:val="24"/>
          <w:szCs w:val="24"/>
        </w:rPr>
      </w:pPr>
    </w:p>
    <w:p w:rsidR="00CD7423" w:rsidRPr="00394E49" w:rsidRDefault="00CD7423" w:rsidP="00596D6D">
      <w:pPr>
        <w:tabs>
          <w:tab w:val="left" w:pos="-567"/>
        </w:tabs>
        <w:spacing w:after="0" w:line="360" w:lineRule="auto"/>
        <w:ind w:left="-426"/>
        <w:jc w:val="both"/>
        <w:rPr>
          <w:rFonts w:asciiTheme="majorBidi" w:hAnsiTheme="majorBidi" w:cstheme="majorBidi"/>
          <w:sz w:val="24"/>
          <w:szCs w:val="24"/>
        </w:rPr>
      </w:pPr>
    </w:p>
    <w:p w:rsidR="003F6852" w:rsidRPr="00394E49" w:rsidRDefault="003F6852" w:rsidP="00596D6D">
      <w:pPr>
        <w:tabs>
          <w:tab w:val="left" w:pos="-567"/>
        </w:tabs>
        <w:spacing w:after="0" w:line="360" w:lineRule="auto"/>
        <w:ind w:left="-426"/>
        <w:jc w:val="both"/>
        <w:rPr>
          <w:rFonts w:asciiTheme="majorBidi" w:hAnsiTheme="majorBidi" w:cstheme="majorBidi"/>
          <w:sz w:val="24"/>
          <w:szCs w:val="24"/>
        </w:rPr>
      </w:pPr>
    </w:p>
    <w:p w:rsidR="003F6852" w:rsidRPr="00394E49" w:rsidRDefault="003F6852" w:rsidP="00596D6D">
      <w:pPr>
        <w:tabs>
          <w:tab w:val="left" w:pos="-567"/>
        </w:tabs>
        <w:spacing w:after="0" w:line="360" w:lineRule="auto"/>
        <w:ind w:left="-426"/>
        <w:jc w:val="both"/>
        <w:rPr>
          <w:rFonts w:asciiTheme="majorBidi" w:hAnsiTheme="majorBidi" w:cstheme="majorBidi"/>
          <w:sz w:val="24"/>
          <w:szCs w:val="24"/>
        </w:rPr>
      </w:pPr>
    </w:p>
    <w:p w:rsidR="003F6852" w:rsidRPr="00394E49" w:rsidRDefault="003F6852" w:rsidP="00596D6D">
      <w:pPr>
        <w:tabs>
          <w:tab w:val="left" w:pos="-567"/>
        </w:tabs>
        <w:spacing w:after="0" w:line="360" w:lineRule="auto"/>
        <w:ind w:left="-426"/>
        <w:jc w:val="both"/>
        <w:rPr>
          <w:rFonts w:asciiTheme="majorBidi" w:hAnsiTheme="majorBidi" w:cstheme="majorBidi"/>
          <w:sz w:val="24"/>
          <w:szCs w:val="24"/>
        </w:rPr>
      </w:pPr>
    </w:p>
    <w:p w:rsidR="003F6852" w:rsidRPr="00394E49" w:rsidRDefault="003F6852" w:rsidP="00596D6D">
      <w:pPr>
        <w:tabs>
          <w:tab w:val="left" w:pos="-567"/>
        </w:tabs>
        <w:spacing w:after="0" w:line="360" w:lineRule="auto"/>
        <w:ind w:left="-426"/>
        <w:jc w:val="both"/>
        <w:rPr>
          <w:rFonts w:asciiTheme="majorBidi" w:hAnsiTheme="majorBidi" w:cstheme="majorBidi"/>
          <w:sz w:val="24"/>
          <w:szCs w:val="24"/>
        </w:rPr>
      </w:pPr>
    </w:p>
    <w:p w:rsidR="003F6852" w:rsidRPr="00394E49" w:rsidRDefault="003F6852" w:rsidP="00596D6D">
      <w:pPr>
        <w:tabs>
          <w:tab w:val="left" w:pos="-567"/>
        </w:tabs>
        <w:spacing w:after="0" w:line="360" w:lineRule="auto"/>
        <w:ind w:left="-426"/>
        <w:jc w:val="both"/>
        <w:rPr>
          <w:rFonts w:asciiTheme="majorBidi" w:hAnsiTheme="majorBidi" w:cstheme="majorBidi"/>
          <w:sz w:val="24"/>
          <w:szCs w:val="24"/>
        </w:rPr>
      </w:pPr>
    </w:p>
    <w:p w:rsidR="00443737" w:rsidRDefault="0044373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tl/>
        </w:rPr>
      </w:pPr>
    </w:p>
    <w:p w:rsidR="00443737" w:rsidRDefault="0044373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tl/>
        </w:rPr>
      </w:pPr>
    </w:p>
    <w:p w:rsidR="00443737" w:rsidRDefault="0044373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tl/>
        </w:rPr>
      </w:pPr>
    </w:p>
    <w:p w:rsidR="00036DF6" w:rsidRPr="00406566" w:rsidRDefault="00E15C77" w:rsidP="00E15C77">
      <w:pPr>
        <w:widowControl w:val="0"/>
        <w:tabs>
          <w:tab w:val="left" w:pos="-567"/>
        </w:tabs>
        <w:autoSpaceDE w:val="0"/>
        <w:autoSpaceDN w:val="0"/>
        <w:adjustRightInd w:val="0"/>
        <w:spacing w:after="0" w:line="360" w:lineRule="auto"/>
        <w:ind w:left="-426"/>
        <w:jc w:val="both"/>
        <w:rPr>
          <w:rFonts w:asciiTheme="majorBidi" w:hAnsiTheme="majorBidi" w:cstheme="majorBidi"/>
          <w:b/>
          <w:bCs/>
          <w:sz w:val="48"/>
          <w:szCs w:val="48"/>
        </w:rPr>
      </w:pPr>
      <w:r w:rsidRPr="00406566">
        <w:rPr>
          <w:rFonts w:asciiTheme="majorBidi" w:hAnsiTheme="majorBidi" w:cstheme="majorBidi"/>
          <w:b/>
          <w:bCs/>
          <w:sz w:val="48"/>
          <w:szCs w:val="48"/>
        </w:rPr>
        <w:t xml:space="preserve">            </w:t>
      </w:r>
      <w:r w:rsidR="00406566">
        <w:rPr>
          <w:rFonts w:asciiTheme="majorBidi" w:hAnsiTheme="majorBidi" w:cstheme="majorBidi"/>
          <w:b/>
          <w:bCs/>
          <w:sz w:val="48"/>
          <w:szCs w:val="48"/>
        </w:rPr>
        <w:t xml:space="preserve">          </w:t>
      </w:r>
      <w:r w:rsidR="00285A2E">
        <w:rPr>
          <w:rFonts w:asciiTheme="majorBidi" w:hAnsiTheme="majorBidi" w:cstheme="majorBidi"/>
          <w:b/>
          <w:bCs/>
          <w:sz w:val="48"/>
          <w:szCs w:val="48"/>
        </w:rPr>
        <w:t xml:space="preserve">    </w:t>
      </w:r>
      <w:r w:rsidR="00406566">
        <w:rPr>
          <w:rFonts w:asciiTheme="majorBidi" w:hAnsiTheme="majorBidi" w:cstheme="majorBidi"/>
          <w:b/>
          <w:bCs/>
          <w:sz w:val="48"/>
          <w:szCs w:val="48"/>
        </w:rPr>
        <w:t xml:space="preserve"> </w:t>
      </w:r>
      <w:r w:rsidR="00036DF6" w:rsidRPr="00406566">
        <w:rPr>
          <w:rFonts w:asciiTheme="majorBidi" w:hAnsiTheme="majorBidi" w:cstheme="majorBidi"/>
          <w:b/>
          <w:bCs/>
          <w:sz w:val="48"/>
          <w:szCs w:val="48"/>
        </w:rPr>
        <w:t>C</w:t>
      </w:r>
      <w:r w:rsidRPr="00406566">
        <w:rPr>
          <w:rFonts w:asciiTheme="majorBidi" w:hAnsiTheme="majorBidi" w:cstheme="majorBidi"/>
          <w:b/>
          <w:bCs/>
          <w:sz w:val="48"/>
          <w:szCs w:val="48"/>
        </w:rPr>
        <w:t xml:space="preserve">hapitre </w:t>
      </w:r>
      <w:r w:rsidR="00036DF6" w:rsidRPr="00406566">
        <w:rPr>
          <w:rFonts w:asciiTheme="majorBidi" w:hAnsiTheme="majorBidi" w:cstheme="majorBidi"/>
          <w:b/>
          <w:bCs/>
          <w:sz w:val="48"/>
          <w:szCs w:val="48"/>
        </w:rPr>
        <w:t>I :</w:t>
      </w:r>
    </w:p>
    <w:p w:rsidR="00406566" w:rsidRDefault="00E15C77" w:rsidP="00E15C77">
      <w:pPr>
        <w:widowControl w:val="0"/>
        <w:tabs>
          <w:tab w:val="left" w:pos="-567"/>
        </w:tabs>
        <w:autoSpaceDE w:val="0"/>
        <w:autoSpaceDN w:val="0"/>
        <w:adjustRightInd w:val="0"/>
        <w:spacing w:after="0" w:line="360" w:lineRule="auto"/>
        <w:ind w:left="-426"/>
        <w:jc w:val="both"/>
        <w:rPr>
          <w:rFonts w:asciiTheme="majorBidi" w:hAnsiTheme="majorBidi" w:cstheme="majorBidi"/>
          <w:b/>
          <w:bCs/>
          <w:sz w:val="48"/>
          <w:szCs w:val="48"/>
        </w:rPr>
      </w:pPr>
      <w:r w:rsidRPr="00406566">
        <w:rPr>
          <w:rFonts w:asciiTheme="majorBidi" w:hAnsiTheme="majorBidi" w:cstheme="majorBidi"/>
          <w:b/>
          <w:bCs/>
          <w:sz w:val="48"/>
          <w:szCs w:val="48"/>
        </w:rPr>
        <w:t xml:space="preserve">      </w:t>
      </w:r>
      <w:r w:rsidR="00406566">
        <w:rPr>
          <w:rFonts w:asciiTheme="majorBidi" w:hAnsiTheme="majorBidi" w:cstheme="majorBidi"/>
          <w:b/>
          <w:bCs/>
          <w:sz w:val="48"/>
          <w:szCs w:val="48"/>
        </w:rPr>
        <w:t xml:space="preserve"> </w:t>
      </w:r>
    </w:p>
    <w:p w:rsidR="00036DF6" w:rsidRPr="00406566" w:rsidRDefault="00406566" w:rsidP="00E15C77">
      <w:pPr>
        <w:widowControl w:val="0"/>
        <w:tabs>
          <w:tab w:val="left" w:pos="-567"/>
        </w:tabs>
        <w:autoSpaceDE w:val="0"/>
        <w:autoSpaceDN w:val="0"/>
        <w:adjustRightInd w:val="0"/>
        <w:spacing w:after="0" w:line="360" w:lineRule="auto"/>
        <w:ind w:left="-426"/>
        <w:jc w:val="both"/>
        <w:rPr>
          <w:rFonts w:asciiTheme="majorBidi" w:hAnsiTheme="majorBidi" w:cstheme="majorBidi"/>
          <w:b/>
          <w:bCs/>
          <w:sz w:val="48"/>
          <w:szCs w:val="48"/>
          <w:rtl/>
        </w:rPr>
      </w:pPr>
      <w:r>
        <w:rPr>
          <w:rFonts w:asciiTheme="majorBidi" w:hAnsiTheme="majorBidi" w:cstheme="majorBidi"/>
          <w:b/>
          <w:bCs/>
          <w:sz w:val="48"/>
          <w:szCs w:val="48"/>
        </w:rPr>
        <w:t xml:space="preserve">             </w:t>
      </w:r>
      <w:r w:rsidR="00E15C77" w:rsidRPr="00406566">
        <w:rPr>
          <w:rFonts w:asciiTheme="majorBidi" w:hAnsiTheme="majorBidi" w:cstheme="majorBidi"/>
          <w:b/>
          <w:bCs/>
          <w:sz w:val="48"/>
          <w:szCs w:val="48"/>
        </w:rPr>
        <w:t xml:space="preserve"> L’enseignement de l’oral et la     </w:t>
      </w:r>
      <w:r w:rsidR="005E5AF7">
        <w:rPr>
          <w:rFonts w:asciiTheme="majorBidi" w:hAnsiTheme="majorBidi" w:cstheme="majorBidi"/>
          <w:b/>
          <w:bCs/>
          <w:sz w:val="48"/>
          <w:szCs w:val="48"/>
        </w:rPr>
        <w:t xml:space="preserve">           </w:t>
      </w:r>
      <w:r w:rsidR="00E15C77" w:rsidRPr="00406566">
        <w:rPr>
          <w:rFonts w:asciiTheme="majorBidi" w:hAnsiTheme="majorBidi" w:cstheme="majorBidi"/>
          <w:b/>
          <w:bCs/>
          <w:sz w:val="48"/>
          <w:szCs w:val="48"/>
        </w:rPr>
        <w:t>prise   de parole</w:t>
      </w:r>
    </w:p>
    <w:p w:rsidR="003C044A" w:rsidRPr="00394E49" w:rsidRDefault="003C044A"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4"/>
          <w:szCs w:val="24"/>
        </w:rPr>
      </w:pPr>
    </w:p>
    <w:p w:rsidR="00792EFA" w:rsidRPr="00394E49" w:rsidRDefault="00792EFA"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4"/>
          <w:szCs w:val="24"/>
        </w:rPr>
      </w:pPr>
    </w:p>
    <w:p w:rsidR="00792EFA" w:rsidRPr="00394E49" w:rsidRDefault="00792EFA"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4"/>
          <w:szCs w:val="24"/>
        </w:rPr>
      </w:pPr>
    </w:p>
    <w:p w:rsidR="00792EFA" w:rsidRPr="00394E49" w:rsidRDefault="00792EFA"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4"/>
          <w:szCs w:val="24"/>
        </w:rPr>
      </w:pPr>
    </w:p>
    <w:p w:rsidR="00AB13C5" w:rsidRDefault="00EB6245"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r>
        <w:rPr>
          <w:rFonts w:asciiTheme="majorBidi" w:hAnsiTheme="majorBidi" w:cstheme="majorBidi"/>
          <w:b/>
          <w:bCs/>
          <w:sz w:val="24"/>
          <w:szCs w:val="24"/>
        </w:rPr>
        <w:t xml:space="preserve">                       </w:t>
      </w:r>
      <w:r w:rsidR="00527CAA">
        <w:rPr>
          <w:rFonts w:asciiTheme="majorBidi" w:hAnsiTheme="majorBidi" w:cstheme="majorBidi"/>
          <w:b/>
          <w:bCs/>
          <w:sz w:val="24"/>
          <w:szCs w:val="24"/>
        </w:rPr>
        <w:t xml:space="preserve">                            </w:t>
      </w:r>
    </w:p>
    <w:p w:rsidR="00AB13C5" w:rsidRDefault="00AB13C5"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4"/>
          <w:szCs w:val="24"/>
        </w:rPr>
      </w:pPr>
    </w:p>
    <w:p w:rsidR="001E28EC" w:rsidRDefault="00AB13C5"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 xml:space="preserve">                                  </w:t>
      </w:r>
      <w:r w:rsidR="00527CAA" w:rsidRPr="0021643D">
        <w:rPr>
          <w:rFonts w:asciiTheme="majorBidi" w:hAnsiTheme="majorBidi" w:cstheme="majorBidi"/>
          <w:b/>
          <w:bCs/>
          <w:sz w:val="26"/>
          <w:szCs w:val="26"/>
        </w:rPr>
        <w:t xml:space="preserve"> </w:t>
      </w:r>
    </w:p>
    <w:p w:rsidR="001E28EC" w:rsidRDefault="001E28EC"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1E28EC" w:rsidRDefault="001E28EC"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422B55" w:rsidRDefault="00422B55"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975962" w:rsidRDefault="0097596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B12954" w:rsidRDefault="00B1295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B12954" w:rsidRDefault="00B1295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B12954" w:rsidRDefault="00B1295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60579F" w:rsidRDefault="0060579F"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B12954" w:rsidRDefault="00B1295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2F4E6B" w:rsidRPr="00EC24AE"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EC24AE">
        <w:rPr>
          <w:rFonts w:asciiTheme="majorBidi" w:hAnsiTheme="majorBidi" w:cstheme="majorBidi"/>
          <w:b/>
          <w:bCs/>
          <w:sz w:val="26"/>
          <w:szCs w:val="26"/>
        </w:rPr>
        <w:t>INTRODUCTION </w:t>
      </w:r>
      <w:r w:rsidRPr="00EC24AE">
        <w:rPr>
          <w:rFonts w:asciiTheme="majorBidi" w:hAnsiTheme="majorBidi" w:cstheme="majorBidi"/>
          <w:sz w:val="26"/>
          <w:szCs w:val="26"/>
        </w:rPr>
        <w:t>:</w:t>
      </w:r>
    </w:p>
    <w:p w:rsidR="00BA1704" w:rsidRPr="00EC24AE"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A1704" w:rsidRPr="00EC24AE"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EC24AE">
        <w:rPr>
          <w:rFonts w:asciiTheme="majorBidi" w:hAnsiTheme="majorBidi" w:cstheme="majorBidi"/>
          <w:sz w:val="26"/>
          <w:szCs w:val="26"/>
        </w:rPr>
        <w:t xml:space="preserve">Dans ce chapitre nous allons tenter de définir les notions relatives à l’enseignement de l’oral et la prise de parole ses caractéristiques et ses </w:t>
      </w:r>
      <w:r w:rsidR="00290812" w:rsidRPr="00EC24AE">
        <w:rPr>
          <w:rFonts w:asciiTheme="majorBidi" w:hAnsiTheme="majorBidi" w:cstheme="majorBidi"/>
          <w:sz w:val="26"/>
          <w:szCs w:val="26"/>
        </w:rPr>
        <w:t>difficultés, dans un premier temps nous</w:t>
      </w:r>
      <w:r w:rsidR="00591C43" w:rsidRPr="00EC24AE">
        <w:rPr>
          <w:rFonts w:asciiTheme="majorBidi" w:hAnsiTheme="majorBidi" w:cstheme="majorBidi"/>
          <w:sz w:val="26"/>
          <w:szCs w:val="26"/>
        </w:rPr>
        <w:t xml:space="preserve"> allons définir</w:t>
      </w:r>
      <w:r w:rsidR="00290812" w:rsidRPr="00EC24AE">
        <w:rPr>
          <w:rFonts w:asciiTheme="majorBidi" w:hAnsiTheme="majorBidi" w:cstheme="majorBidi"/>
          <w:sz w:val="26"/>
          <w:szCs w:val="26"/>
        </w:rPr>
        <w:t xml:space="preserve"> l’oral selon des dictionnaires et des </w:t>
      </w:r>
      <w:r w:rsidR="00591C43" w:rsidRPr="00EC24AE">
        <w:rPr>
          <w:rFonts w:asciiTheme="majorBidi" w:hAnsiTheme="majorBidi" w:cstheme="majorBidi"/>
          <w:sz w:val="26"/>
          <w:szCs w:val="26"/>
        </w:rPr>
        <w:t>livres, dans</w:t>
      </w:r>
      <w:r w:rsidR="00290812" w:rsidRPr="00EC24AE">
        <w:rPr>
          <w:rFonts w:asciiTheme="majorBidi" w:hAnsiTheme="majorBidi" w:cstheme="majorBidi"/>
          <w:sz w:val="26"/>
          <w:szCs w:val="26"/>
        </w:rPr>
        <w:t xml:space="preserve"> un second temps nous </w:t>
      </w:r>
      <w:r w:rsidR="00EB6245" w:rsidRPr="00EC24AE">
        <w:rPr>
          <w:rFonts w:asciiTheme="majorBidi" w:hAnsiTheme="majorBidi" w:cstheme="majorBidi"/>
          <w:sz w:val="26"/>
          <w:szCs w:val="26"/>
        </w:rPr>
        <w:t>allons</w:t>
      </w:r>
      <w:r w:rsidR="00290812" w:rsidRPr="00EC24AE">
        <w:rPr>
          <w:rFonts w:asciiTheme="majorBidi" w:hAnsiTheme="majorBidi" w:cstheme="majorBidi"/>
          <w:sz w:val="26"/>
          <w:szCs w:val="26"/>
        </w:rPr>
        <w:t xml:space="preserve"> </w:t>
      </w:r>
      <w:r w:rsidR="00EB6245" w:rsidRPr="00EC24AE">
        <w:rPr>
          <w:rFonts w:asciiTheme="majorBidi" w:hAnsiTheme="majorBidi" w:cstheme="majorBidi"/>
          <w:sz w:val="26"/>
          <w:szCs w:val="26"/>
        </w:rPr>
        <w:t>définir</w:t>
      </w:r>
      <w:r w:rsidR="00290812" w:rsidRPr="00EC24AE">
        <w:rPr>
          <w:rFonts w:asciiTheme="majorBidi" w:hAnsiTheme="majorBidi" w:cstheme="majorBidi"/>
          <w:sz w:val="26"/>
          <w:szCs w:val="26"/>
        </w:rPr>
        <w:t xml:space="preserve"> la prise de </w:t>
      </w:r>
      <w:r w:rsidR="00EB6245" w:rsidRPr="00EC24AE">
        <w:rPr>
          <w:rFonts w:asciiTheme="majorBidi" w:hAnsiTheme="majorBidi" w:cstheme="majorBidi"/>
          <w:sz w:val="26"/>
          <w:szCs w:val="26"/>
        </w:rPr>
        <w:t>parole. Puis</w:t>
      </w:r>
      <w:r w:rsidR="00591C43" w:rsidRPr="00EC24AE">
        <w:rPr>
          <w:rFonts w:asciiTheme="majorBidi" w:hAnsiTheme="majorBidi" w:cstheme="majorBidi"/>
          <w:sz w:val="26"/>
          <w:szCs w:val="26"/>
        </w:rPr>
        <w:t xml:space="preserve"> nous  allons identifier les fonctions de l’oral </w:t>
      </w:r>
      <w:r w:rsidR="00EB6245" w:rsidRPr="00EC24AE">
        <w:rPr>
          <w:rFonts w:asciiTheme="majorBidi" w:hAnsiTheme="majorBidi" w:cstheme="majorBidi"/>
          <w:sz w:val="26"/>
          <w:szCs w:val="26"/>
        </w:rPr>
        <w:t>et ensuite les concepts de l’enseignement/apprentissage de l’oral.</w:t>
      </w:r>
    </w:p>
    <w:p w:rsidR="00B12954" w:rsidRDefault="00EB6245"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EC24AE">
        <w:rPr>
          <w:rFonts w:asciiTheme="majorBidi" w:hAnsiTheme="majorBidi" w:cstheme="majorBidi"/>
          <w:sz w:val="26"/>
          <w:szCs w:val="26"/>
        </w:rPr>
        <w:t xml:space="preserve">Enfin, </w:t>
      </w:r>
    </w:p>
    <w:p w:rsidR="00EB6245" w:rsidRPr="00EC24AE" w:rsidRDefault="00EB6245"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EC24AE">
        <w:rPr>
          <w:rFonts w:asciiTheme="majorBidi" w:hAnsiTheme="majorBidi" w:cstheme="majorBidi"/>
          <w:sz w:val="26"/>
          <w:szCs w:val="26"/>
        </w:rPr>
        <w:t>nous présenterons les raisons et les difficultés</w:t>
      </w:r>
      <w:r w:rsidR="00F42582" w:rsidRPr="00EC24AE">
        <w:rPr>
          <w:rFonts w:asciiTheme="majorBidi" w:hAnsiTheme="majorBidi" w:cstheme="majorBidi"/>
          <w:sz w:val="26"/>
          <w:szCs w:val="26"/>
        </w:rPr>
        <w:t xml:space="preserve"> entravant </w:t>
      </w:r>
      <w:r w:rsidRPr="00EC24AE">
        <w:rPr>
          <w:rFonts w:asciiTheme="majorBidi" w:hAnsiTheme="majorBidi" w:cstheme="majorBidi"/>
          <w:sz w:val="26"/>
          <w:szCs w:val="26"/>
        </w:rPr>
        <w:t xml:space="preserve"> la prise de parole</w:t>
      </w:r>
      <w:r w:rsidR="00F42582" w:rsidRPr="00EC24AE">
        <w:rPr>
          <w:rFonts w:asciiTheme="majorBidi" w:hAnsiTheme="majorBidi" w:cstheme="majorBidi"/>
          <w:sz w:val="26"/>
          <w:szCs w:val="26"/>
        </w:rPr>
        <w:t xml:space="preserve"> chez les apprenants </w:t>
      </w:r>
    </w:p>
    <w:p w:rsidR="00BA1704" w:rsidRPr="0021643D"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A1704" w:rsidRPr="0021643D"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A1704" w:rsidRPr="0021643D"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A1704" w:rsidRPr="0021643D"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A1704" w:rsidRPr="0021643D"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A1704" w:rsidRPr="0021643D"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A1704" w:rsidRPr="0021643D" w:rsidRDefault="00BA170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290812" w:rsidRPr="0021643D" w:rsidRDefault="0029081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290812" w:rsidRPr="0021643D" w:rsidRDefault="0029081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290812" w:rsidRPr="0021643D" w:rsidRDefault="0029081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290812" w:rsidRPr="0021643D" w:rsidRDefault="0029081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290812" w:rsidRPr="0021643D" w:rsidRDefault="0029081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290812" w:rsidRPr="0021643D" w:rsidRDefault="0029081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290812" w:rsidRPr="0021643D" w:rsidRDefault="0029081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527CAA" w:rsidRDefault="00527CAA"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8E60D2" w:rsidRDefault="008E60D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8E60D2" w:rsidRDefault="008E60D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3F6852" w:rsidRPr="0021643D" w:rsidRDefault="00B957C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Pr>
          <w:rFonts w:asciiTheme="majorBidi" w:hAnsiTheme="majorBidi" w:cstheme="majorBidi"/>
          <w:b/>
          <w:bCs/>
          <w:sz w:val="26"/>
          <w:szCs w:val="26"/>
        </w:rPr>
        <w:lastRenderedPageBreak/>
        <w:t>1</w:t>
      </w:r>
      <w:r w:rsidR="003F6852" w:rsidRPr="0021643D">
        <w:rPr>
          <w:rFonts w:asciiTheme="majorBidi" w:hAnsiTheme="majorBidi" w:cstheme="majorBidi"/>
          <w:b/>
          <w:bCs/>
          <w:sz w:val="26"/>
          <w:szCs w:val="26"/>
        </w:rPr>
        <w:t>-  Qu’est-ce que l’oral ?</w:t>
      </w:r>
    </w:p>
    <w:p w:rsidR="0051541D" w:rsidRPr="0021643D" w:rsidRDefault="0051541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1.1. Définition :</w:t>
      </w:r>
    </w:p>
    <w:p w:rsidR="003F6852" w:rsidRPr="00F86D37" w:rsidRDefault="00EB08FE"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F86D37">
        <w:rPr>
          <w:rFonts w:asciiTheme="majorBidi" w:hAnsiTheme="majorBidi" w:cstheme="majorBidi"/>
          <w:sz w:val="26"/>
          <w:szCs w:val="26"/>
          <w:rtl/>
        </w:rPr>
        <w:t xml:space="preserve">       </w:t>
      </w:r>
      <w:r w:rsidR="003F6852" w:rsidRPr="00F86D37">
        <w:rPr>
          <w:rFonts w:asciiTheme="majorBidi" w:hAnsiTheme="majorBidi" w:cstheme="majorBidi"/>
          <w:sz w:val="26"/>
          <w:szCs w:val="26"/>
        </w:rPr>
        <w:t>Si on se réfère au dictionnaire</w:t>
      </w:r>
      <w:r w:rsidR="003F6852" w:rsidRPr="00F86D37">
        <w:rPr>
          <w:rFonts w:asciiTheme="majorBidi" w:hAnsiTheme="majorBidi" w:cstheme="majorBidi"/>
          <w:i/>
          <w:iCs/>
          <w:sz w:val="26"/>
          <w:szCs w:val="26"/>
        </w:rPr>
        <w:t xml:space="preserve"> Le Robert Dictionnaire D’Aujourd’hui,</w:t>
      </w:r>
      <w:r w:rsidR="003F6852" w:rsidRPr="00F86D37">
        <w:rPr>
          <w:rFonts w:asciiTheme="majorBidi" w:hAnsiTheme="majorBidi" w:cstheme="majorBidi"/>
          <w:sz w:val="26"/>
          <w:szCs w:val="26"/>
        </w:rPr>
        <w:t xml:space="preserve">  l’oral</w:t>
      </w:r>
    </w:p>
    <w:p w:rsidR="003F6852" w:rsidRPr="00F86D37" w:rsidRDefault="003851E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F86D37">
        <w:rPr>
          <w:rFonts w:asciiTheme="majorBidi" w:hAnsiTheme="majorBidi" w:cstheme="majorBidi"/>
          <w:sz w:val="26"/>
          <w:szCs w:val="26"/>
        </w:rPr>
        <w:t>Est</w:t>
      </w:r>
      <w:r w:rsidR="003F6852" w:rsidRPr="00F86D37">
        <w:rPr>
          <w:rFonts w:asciiTheme="majorBidi" w:hAnsiTheme="majorBidi" w:cstheme="majorBidi"/>
          <w:sz w:val="26"/>
          <w:szCs w:val="26"/>
        </w:rPr>
        <w:t xml:space="preserve"> défini comme suit: </w:t>
      </w:r>
      <w:r w:rsidR="003F6852" w:rsidRPr="00F86D37">
        <w:rPr>
          <w:rFonts w:asciiTheme="majorBidi" w:hAnsiTheme="majorBidi" w:cstheme="majorBidi"/>
          <w:i/>
          <w:iCs/>
          <w:sz w:val="26"/>
          <w:szCs w:val="26"/>
        </w:rPr>
        <w:t>«opposé à l’écrit, qui se fait, qui se transmet par la parole, qui est</w:t>
      </w:r>
      <w:r w:rsidR="00EB08FE" w:rsidRPr="00F86D37">
        <w:rPr>
          <w:rFonts w:asciiTheme="majorBidi" w:hAnsiTheme="majorBidi" w:cstheme="majorBidi"/>
          <w:i/>
          <w:iCs/>
          <w:sz w:val="26"/>
          <w:szCs w:val="26"/>
          <w:rtl/>
        </w:rPr>
        <w:t xml:space="preserve">  </w:t>
      </w:r>
      <w:r w:rsidR="003F6852" w:rsidRPr="00F86D37">
        <w:rPr>
          <w:rFonts w:asciiTheme="majorBidi" w:hAnsiTheme="majorBidi" w:cstheme="majorBidi"/>
          <w:i/>
          <w:iCs/>
          <w:sz w:val="26"/>
          <w:szCs w:val="26"/>
        </w:rPr>
        <w:t>verbal.</w:t>
      </w:r>
      <w:r w:rsidR="003C044A" w:rsidRPr="00F86D37">
        <w:rPr>
          <w:rFonts w:asciiTheme="majorBidi" w:hAnsiTheme="majorBidi" w:cstheme="majorBidi"/>
          <w:i/>
          <w:iCs/>
          <w:sz w:val="26"/>
          <w:szCs w:val="26"/>
        </w:rPr>
        <w:t xml:space="preserve"> </w:t>
      </w:r>
      <w:r w:rsidR="003F6852" w:rsidRPr="00F86D37">
        <w:rPr>
          <w:rFonts w:asciiTheme="majorBidi" w:hAnsiTheme="majorBidi" w:cstheme="majorBidi"/>
          <w:i/>
          <w:iCs/>
          <w:sz w:val="26"/>
          <w:szCs w:val="26"/>
        </w:rPr>
        <w:t>»</w:t>
      </w:r>
      <w:r w:rsidR="003C044A" w:rsidRPr="00F86D37">
        <w:rPr>
          <w:rStyle w:val="FootnoteReference"/>
          <w:rFonts w:asciiTheme="majorBidi" w:hAnsiTheme="majorBidi" w:cstheme="majorBidi"/>
          <w:i/>
          <w:iCs/>
          <w:sz w:val="26"/>
          <w:szCs w:val="26"/>
        </w:rPr>
        <w:footnoteReference w:id="3"/>
      </w:r>
      <w:r w:rsidR="003C044A" w:rsidRPr="00F86D37">
        <w:rPr>
          <w:rFonts w:asciiTheme="majorBidi" w:hAnsiTheme="majorBidi" w:cstheme="majorBidi"/>
          <w:i/>
          <w:iCs/>
          <w:sz w:val="26"/>
          <w:szCs w:val="26"/>
        </w:rPr>
        <w:t xml:space="preserve"> </w:t>
      </w:r>
      <w:r w:rsidRPr="00F86D37">
        <w:rPr>
          <w:rFonts w:asciiTheme="majorBidi" w:hAnsiTheme="majorBidi" w:cstheme="majorBidi"/>
          <w:sz w:val="26"/>
          <w:szCs w:val="26"/>
        </w:rPr>
        <w:t>, tandis</w:t>
      </w:r>
      <w:r w:rsidR="003F6852" w:rsidRPr="00F86D37">
        <w:rPr>
          <w:rFonts w:asciiTheme="majorBidi" w:hAnsiTheme="majorBidi" w:cstheme="majorBidi"/>
          <w:sz w:val="26"/>
          <w:szCs w:val="26"/>
        </w:rPr>
        <w:t xml:space="preserve"> que l’oral dans le dictionnaire</w:t>
      </w:r>
      <w:r w:rsidR="003F6852" w:rsidRPr="00F86D37">
        <w:rPr>
          <w:rFonts w:asciiTheme="majorBidi" w:hAnsiTheme="majorBidi" w:cstheme="majorBidi"/>
          <w:i/>
          <w:iCs/>
          <w:sz w:val="26"/>
          <w:szCs w:val="26"/>
        </w:rPr>
        <w:t xml:space="preserve"> Le Petit Larousse </w:t>
      </w:r>
      <w:r w:rsidR="003F6852" w:rsidRPr="00F86D37">
        <w:rPr>
          <w:rFonts w:asciiTheme="majorBidi" w:hAnsiTheme="majorBidi" w:cstheme="majorBidi"/>
          <w:sz w:val="26"/>
          <w:szCs w:val="26"/>
        </w:rPr>
        <w:t>illustré, désigne le:</w:t>
      </w:r>
      <w:r w:rsidR="00EB08FE" w:rsidRPr="00F86D37">
        <w:rPr>
          <w:rFonts w:asciiTheme="majorBidi" w:hAnsiTheme="majorBidi" w:cstheme="majorBidi"/>
          <w:sz w:val="26"/>
          <w:szCs w:val="26"/>
          <w:rtl/>
        </w:rPr>
        <w:t xml:space="preserve"> </w:t>
      </w:r>
      <w:r w:rsidR="003F6852" w:rsidRPr="00F86D37">
        <w:rPr>
          <w:rFonts w:asciiTheme="majorBidi" w:hAnsiTheme="majorBidi" w:cstheme="majorBidi"/>
          <w:i/>
          <w:iCs/>
          <w:sz w:val="26"/>
          <w:szCs w:val="26"/>
        </w:rPr>
        <w:t>«fait de vive voix, transmis par la voix (par opposition à écrit). Témoignage orale. Tradition</w:t>
      </w:r>
      <w:r w:rsidR="003F6852" w:rsidRPr="00F86D37">
        <w:rPr>
          <w:rFonts w:asciiTheme="majorBidi" w:hAnsiTheme="majorBidi" w:cstheme="majorBidi"/>
          <w:sz w:val="26"/>
          <w:szCs w:val="26"/>
        </w:rPr>
        <w:t xml:space="preserve"> </w:t>
      </w:r>
      <w:r w:rsidR="003F6852" w:rsidRPr="00F86D37">
        <w:rPr>
          <w:rFonts w:asciiTheme="majorBidi" w:hAnsiTheme="majorBidi" w:cstheme="majorBidi"/>
          <w:i/>
          <w:iCs/>
          <w:sz w:val="26"/>
          <w:szCs w:val="26"/>
        </w:rPr>
        <w:t>orale, qui appartient à la langue parlée. »</w:t>
      </w:r>
      <w:r w:rsidR="003C044A" w:rsidRPr="00F86D37">
        <w:rPr>
          <w:rFonts w:asciiTheme="majorBidi" w:hAnsiTheme="majorBidi" w:cstheme="majorBidi"/>
          <w:i/>
          <w:iCs/>
          <w:sz w:val="26"/>
          <w:szCs w:val="26"/>
        </w:rPr>
        <w:t xml:space="preserve"> </w:t>
      </w:r>
      <w:r w:rsidR="003C044A" w:rsidRPr="00F86D37">
        <w:rPr>
          <w:rStyle w:val="FootnoteReference"/>
          <w:rFonts w:asciiTheme="majorBidi" w:hAnsiTheme="majorBidi" w:cstheme="majorBidi"/>
          <w:i/>
          <w:iCs/>
          <w:sz w:val="26"/>
          <w:szCs w:val="26"/>
        </w:rPr>
        <w:footnoteReference w:id="4"/>
      </w:r>
      <w:r w:rsidR="003F6852" w:rsidRPr="00F86D37">
        <w:rPr>
          <w:rFonts w:asciiTheme="majorBidi" w:hAnsiTheme="majorBidi" w:cstheme="majorBidi"/>
          <w:i/>
          <w:iCs/>
          <w:sz w:val="26"/>
          <w:szCs w:val="26"/>
        </w:rPr>
        <w:t xml:space="preserve">. </w:t>
      </w:r>
      <w:r w:rsidR="003F6852" w:rsidRPr="00F86D37">
        <w:rPr>
          <w:rFonts w:asciiTheme="majorBidi" w:hAnsiTheme="majorBidi" w:cstheme="majorBidi"/>
          <w:sz w:val="26"/>
          <w:szCs w:val="26"/>
        </w:rPr>
        <w:t>Un autre dictionnaire tel que Le Dictionnaire HACHETTE encyclopédique définit l’oral comme</w:t>
      </w:r>
      <w:r w:rsidR="003F6852" w:rsidRPr="00F86D37">
        <w:rPr>
          <w:rFonts w:asciiTheme="majorBidi" w:hAnsiTheme="majorBidi" w:cstheme="majorBidi"/>
          <w:i/>
          <w:iCs/>
          <w:sz w:val="26"/>
          <w:szCs w:val="26"/>
        </w:rPr>
        <w:t xml:space="preserve"> «transmis ou exprimé par la bouche,</w:t>
      </w:r>
      <w:r w:rsidR="003F6852" w:rsidRPr="00F86D37">
        <w:rPr>
          <w:rFonts w:asciiTheme="majorBidi" w:hAnsiTheme="majorBidi" w:cstheme="majorBidi"/>
          <w:sz w:val="26"/>
          <w:szCs w:val="26"/>
        </w:rPr>
        <w:t xml:space="preserve"> </w:t>
      </w:r>
      <w:r w:rsidR="003F6852" w:rsidRPr="00F86D37">
        <w:rPr>
          <w:rFonts w:asciiTheme="majorBidi" w:hAnsiTheme="majorBidi" w:cstheme="majorBidi"/>
          <w:i/>
          <w:iCs/>
          <w:sz w:val="26"/>
          <w:szCs w:val="26"/>
        </w:rPr>
        <w:t>la voix (par opposition à écrit) qui a rapport à la  bouche».</w:t>
      </w:r>
      <w:r w:rsidR="003C044A" w:rsidRPr="00F86D37">
        <w:rPr>
          <w:rFonts w:asciiTheme="majorBidi" w:hAnsiTheme="majorBidi" w:cstheme="majorBidi"/>
          <w:i/>
          <w:iCs/>
          <w:sz w:val="26"/>
          <w:szCs w:val="26"/>
        </w:rPr>
        <w:t xml:space="preserve"> </w:t>
      </w:r>
      <w:r w:rsidR="003C044A" w:rsidRPr="00F86D37">
        <w:rPr>
          <w:rStyle w:val="FootnoteReference"/>
          <w:rFonts w:asciiTheme="majorBidi" w:hAnsiTheme="majorBidi" w:cstheme="majorBidi"/>
          <w:i/>
          <w:iCs/>
          <w:sz w:val="26"/>
          <w:szCs w:val="26"/>
        </w:rPr>
        <w:footnoteReference w:id="5"/>
      </w:r>
      <w:r w:rsidR="003C044A" w:rsidRPr="00F86D37">
        <w:rPr>
          <w:rFonts w:asciiTheme="majorBidi" w:hAnsiTheme="majorBidi" w:cstheme="majorBidi"/>
          <w:i/>
          <w:iCs/>
          <w:sz w:val="26"/>
          <w:szCs w:val="26"/>
        </w:rPr>
        <w:t xml:space="preserve"> </w:t>
      </w:r>
      <w:r w:rsidR="003F6852" w:rsidRPr="00F86D37">
        <w:rPr>
          <w:rFonts w:asciiTheme="majorBidi" w:hAnsiTheme="majorBidi" w:cstheme="majorBidi"/>
          <w:i/>
          <w:iCs/>
          <w:sz w:val="26"/>
          <w:szCs w:val="26"/>
        </w:rPr>
        <w:t>Le Petit Robert de la langue</w:t>
      </w:r>
      <w:r w:rsidR="003F6852" w:rsidRPr="00F86D37">
        <w:rPr>
          <w:rFonts w:asciiTheme="majorBidi" w:hAnsiTheme="majorBidi" w:cstheme="majorBidi"/>
          <w:sz w:val="26"/>
          <w:szCs w:val="26"/>
        </w:rPr>
        <w:t xml:space="preserve"> </w:t>
      </w:r>
      <w:r w:rsidR="003F6852" w:rsidRPr="00F86D37">
        <w:rPr>
          <w:rFonts w:asciiTheme="majorBidi" w:hAnsiTheme="majorBidi" w:cstheme="majorBidi"/>
          <w:i/>
          <w:iCs/>
          <w:sz w:val="26"/>
          <w:szCs w:val="26"/>
        </w:rPr>
        <w:t xml:space="preserve">française </w:t>
      </w:r>
      <w:r w:rsidR="003F6852" w:rsidRPr="00F86D37">
        <w:rPr>
          <w:rFonts w:asciiTheme="majorBidi" w:hAnsiTheme="majorBidi" w:cstheme="majorBidi"/>
          <w:sz w:val="26"/>
          <w:szCs w:val="26"/>
        </w:rPr>
        <w:t>donne aussi une étymologie de l’oral comme</w:t>
      </w:r>
      <w:r w:rsidR="003F6852" w:rsidRPr="00F86D37">
        <w:rPr>
          <w:rFonts w:asciiTheme="majorBidi" w:hAnsiTheme="majorBidi" w:cstheme="majorBidi"/>
          <w:i/>
          <w:iCs/>
          <w:sz w:val="26"/>
          <w:szCs w:val="26"/>
        </w:rPr>
        <w:t xml:space="preserve"> «mot qui vient du latin os, oris</w:t>
      </w:r>
      <w:r w:rsidR="003F6852" w:rsidRPr="00F86D37">
        <w:rPr>
          <w:rFonts w:asciiTheme="majorBidi" w:hAnsiTheme="majorBidi" w:cstheme="majorBidi"/>
          <w:sz w:val="26"/>
          <w:szCs w:val="26"/>
        </w:rPr>
        <w:t xml:space="preserve"> </w:t>
      </w:r>
      <w:r w:rsidR="003F6852" w:rsidRPr="00F86D37">
        <w:rPr>
          <w:rFonts w:asciiTheme="majorBidi" w:hAnsiTheme="majorBidi" w:cstheme="majorBidi"/>
          <w:i/>
          <w:iCs/>
          <w:sz w:val="26"/>
          <w:szCs w:val="26"/>
        </w:rPr>
        <w:t>«bouche», (opposé à écrit) qui se fait, qui se transmet par la parole»</w:t>
      </w:r>
      <w:r w:rsidR="003C044A" w:rsidRPr="00F86D37">
        <w:rPr>
          <w:rFonts w:asciiTheme="majorBidi" w:hAnsiTheme="majorBidi" w:cstheme="majorBidi"/>
          <w:i/>
          <w:iCs/>
          <w:sz w:val="26"/>
          <w:szCs w:val="26"/>
        </w:rPr>
        <w:t xml:space="preserve"> </w:t>
      </w:r>
      <w:r w:rsidR="003F6852" w:rsidRPr="00F86D37">
        <w:rPr>
          <w:rFonts w:asciiTheme="majorBidi" w:hAnsiTheme="majorBidi" w:cstheme="majorBidi"/>
          <w:sz w:val="16"/>
          <w:szCs w:val="16"/>
        </w:rPr>
        <w:t>4</w:t>
      </w:r>
    </w:p>
    <w:p w:rsidR="003F6852" w:rsidRPr="00F86D37" w:rsidRDefault="003C044A"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tl/>
        </w:rPr>
      </w:pPr>
      <w:r w:rsidRPr="00F86D37">
        <w:rPr>
          <w:rFonts w:asciiTheme="majorBidi" w:hAnsiTheme="majorBidi" w:cstheme="majorBidi"/>
          <w:sz w:val="26"/>
          <w:szCs w:val="26"/>
        </w:rPr>
        <w:tab/>
      </w:r>
      <w:r w:rsidRPr="00F86D37">
        <w:rPr>
          <w:rFonts w:asciiTheme="majorBidi" w:hAnsiTheme="majorBidi" w:cstheme="majorBidi"/>
          <w:sz w:val="26"/>
          <w:szCs w:val="26"/>
        </w:rPr>
        <w:tab/>
      </w:r>
      <w:r w:rsidR="003F6852" w:rsidRPr="00F86D37">
        <w:rPr>
          <w:rFonts w:asciiTheme="majorBidi" w:hAnsiTheme="majorBidi" w:cstheme="majorBidi"/>
          <w:sz w:val="26"/>
          <w:szCs w:val="26"/>
        </w:rPr>
        <w:t xml:space="preserve">Grosso modo, l’oral se définit comme l’un des moyens avec lesquels se réalise l’enseignement de tout savoir, un des deux moyens de transposition du savoir et du savoir faire. En didactique des langues, selon certains auteurs tels Charraudeau et </w:t>
      </w:r>
      <w:r w:rsidR="00A469CA" w:rsidRPr="00F86D37">
        <w:rPr>
          <w:rFonts w:asciiTheme="majorBidi" w:hAnsiTheme="majorBidi" w:cstheme="majorBidi"/>
          <w:sz w:val="26"/>
          <w:szCs w:val="26"/>
        </w:rPr>
        <w:t>Mangonneau</w:t>
      </w:r>
      <w:r w:rsidR="003F6852" w:rsidRPr="00F86D37">
        <w:rPr>
          <w:rFonts w:asciiTheme="majorBidi" w:hAnsiTheme="majorBidi" w:cstheme="majorBidi"/>
          <w:sz w:val="26"/>
          <w:szCs w:val="26"/>
        </w:rPr>
        <w:t xml:space="preserve"> l’oral désigne un domaine de l’enseignement de la langue qui comporte l’enseignement de la spécificité de la langue orale et son apprentissage au moyen d’activités d’écoute et de production de conduites à partir de textes sonores si possible authentiques. L’apprentissage de l’oral passe par la pratique de deux phénomènes, l’écoute de l’autre et la production de la parole.</w:t>
      </w:r>
    </w:p>
    <w:p w:rsidR="003F6852" w:rsidRPr="0021643D" w:rsidRDefault="0051541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2</w:t>
      </w:r>
      <w:r w:rsidR="003F6852" w:rsidRPr="0021643D">
        <w:rPr>
          <w:rFonts w:asciiTheme="majorBidi" w:hAnsiTheme="majorBidi" w:cstheme="majorBidi"/>
          <w:b/>
          <w:bCs/>
          <w:sz w:val="26"/>
          <w:szCs w:val="26"/>
        </w:rPr>
        <w:t>- Quel oral enseigner ?</w:t>
      </w:r>
    </w:p>
    <w:p w:rsidR="00471088" w:rsidRDefault="002F4E6B" w:rsidP="00596D6D">
      <w:pPr>
        <w:widowControl w:val="0"/>
        <w:tabs>
          <w:tab w:val="left" w:pos="-567"/>
        </w:tabs>
        <w:autoSpaceDE w:val="0"/>
        <w:autoSpaceDN w:val="0"/>
        <w:adjustRightInd w:val="0"/>
        <w:spacing w:after="0" w:line="360" w:lineRule="auto"/>
        <w:ind w:left="-426"/>
        <w:jc w:val="both"/>
        <w:rPr>
          <w:rFonts w:asciiTheme="majorBidi" w:hAnsiTheme="majorBidi" w:cstheme="majorBidi"/>
          <w:i/>
          <w:iCs/>
          <w:w w:val="99"/>
          <w:sz w:val="26"/>
          <w:szCs w:val="26"/>
        </w:rPr>
      </w:pPr>
      <w:r w:rsidRPr="0021643D">
        <w:rPr>
          <w:rFonts w:asciiTheme="majorBidi" w:hAnsiTheme="majorBidi" w:cstheme="majorBidi"/>
          <w:sz w:val="26"/>
          <w:szCs w:val="26"/>
        </w:rPr>
        <w:t xml:space="preserve">  </w:t>
      </w:r>
      <w:r w:rsidR="0051541D" w:rsidRPr="0021643D">
        <w:rPr>
          <w:rFonts w:asciiTheme="majorBidi" w:hAnsiTheme="majorBidi" w:cstheme="majorBidi"/>
          <w:sz w:val="26"/>
          <w:szCs w:val="26"/>
        </w:rPr>
        <w:t>Depu</w:t>
      </w:r>
      <w:r w:rsidR="003F6852" w:rsidRPr="0021643D">
        <w:rPr>
          <w:rFonts w:asciiTheme="majorBidi" w:hAnsiTheme="majorBidi" w:cstheme="majorBidi"/>
          <w:sz w:val="26"/>
          <w:szCs w:val="26"/>
        </w:rPr>
        <w:t xml:space="preserve">is longtemps, l’oral n’était pas considéré comme un outil didactique : </w:t>
      </w:r>
      <w:r w:rsidR="003F6852" w:rsidRPr="0021643D">
        <w:rPr>
          <w:rFonts w:asciiTheme="majorBidi" w:hAnsiTheme="majorBidi" w:cstheme="majorBidi"/>
          <w:i/>
          <w:iCs/>
          <w:sz w:val="26"/>
          <w:szCs w:val="26"/>
        </w:rPr>
        <w:t>«</w:t>
      </w:r>
      <w:r w:rsidR="0051541D" w:rsidRPr="0021643D">
        <w:rPr>
          <w:rFonts w:asciiTheme="majorBidi" w:hAnsiTheme="majorBidi" w:cstheme="majorBidi"/>
          <w:i/>
          <w:iCs/>
          <w:sz w:val="26"/>
          <w:szCs w:val="26"/>
        </w:rPr>
        <w:t>l’oral a</w:t>
      </w:r>
      <w:r w:rsidR="00F86D37">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 xml:space="preserve">été depuis longtemps considéré comme un </w:t>
      </w:r>
      <w:r w:rsidR="007740F9">
        <w:rPr>
          <w:rFonts w:asciiTheme="majorBidi" w:hAnsiTheme="majorBidi" w:cstheme="majorBidi"/>
          <w:sz w:val="26"/>
          <w:szCs w:val="26"/>
        </w:rPr>
        <w:t>non</w:t>
      </w:r>
      <w:r w:rsidR="003F6852" w:rsidRPr="0021643D">
        <w:rPr>
          <w:rFonts w:asciiTheme="majorBidi" w:hAnsiTheme="majorBidi" w:cstheme="majorBidi"/>
          <w:i/>
          <w:iCs/>
          <w:sz w:val="26"/>
          <w:szCs w:val="26"/>
        </w:rPr>
        <w:t xml:space="preserve"> objet, ni didactique ni pédagogique </w:t>
      </w:r>
      <w:r w:rsidR="003C044A" w:rsidRPr="0021643D">
        <w:rPr>
          <w:rFonts w:asciiTheme="majorBidi" w:hAnsiTheme="majorBidi" w:cstheme="majorBidi"/>
          <w:i/>
          <w:iCs/>
          <w:sz w:val="26"/>
          <w:szCs w:val="26"/>
        </w:rPr>
        <w:t>que l’on</w:t>
      </w:r>
      <w:r w:rsidR="003F6852" w:rsidRPr="0021643D">
        <w:rPr>
          <w:rFonts w:asciiTheme="majorBidi" w:hAnsiTheme="majorBidi" w:cstheme="majorBidi"/>
          <w:i/>
          <w:iCs/>
          <w:sz w:val="26"/>
          <w:szCs w:val="26"/>
        </w:rPr>
        <w:t xml:space="preserve"> n’utilisait pas dans l’enseignement. </w:t>
      </w:r>
      <w:r w:rsidR="003C044A" w:rsidRPr="0021643D">
        <w:rPr>
          <w:rFonts w:asciiTheme="majorBidi" w:hAnsiTheme="majorBidi" w:cstheme="majorBidi"/>
          <w:i/>
          <w:iCs/>
          <w:sz w:val="26"/>
          <w:szCs w:val="26"/>
        </w:rPr>
        <w:t>Cependant un</w:t>
      </w:r>
      <w:r w:rsidR="003F6852" w:rsidRPr="0021643D">
        <w:rPr>
          <w:rFonts w:asciiTheme="majorBidi" w:hAnsiTheme="majorBidi" w:cstheme="majorBidi"/>
          <w:i/>
          <w:iCs/>
          <w:sz w:val="26"/>
          <w:szCs w:val="26"/>
        </w:rPr>
        <w:t xml:space="preserve"> domaine, l’oral est aujourd’hui</w:t>
      </w:r>
      <w:r w:rsidR="003C044A"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pas</w:t>
      </w:r>
      <w:r w:rsidR="003C044A"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 xml:space="preserve">clairement  identifié  où l’on  emmène  avec ses  préoccupations et </w:t>
      </w:r>
      <w:r w:rsidR="003F6852" w:rsidRPr="0021643D">
        <w:rPr>
          <w:rFonts w:asciiTheme="majorBidi" w:hAnsiTheme="majorBidi" w:cstheme="majorBidi"/>
          <w:i/>
          <w:iCs/>
          <w:w w:val="99"/>
          <w:sz w:val="26"/>
          <w:szCs w:val="26"/>
        </w:rPr>
        <w:t xml:space="preserve">l’on  a  du </w:t>
      </w:r>
      <w:r w:rsidR="003F6852" w:rsidRPr="0021643D">
        <w:rPr>
          <w:rFonts w:asciiTheme="majorBidi" w:hAnsiTheme="majorBidi" w:cstheme="majorBidi"/>
          <w:i/>
          <w:iCs/>
          <w:sz w:val="26"/>
          <w:szCs w:val="26"/>
        </w:rPr>
        <w:t>soi</w:t>
      </w:r>
      <w:r w:rsidR="003C044A"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que</w:t>
      </w:r>
      <w:r w:rsidR="003C044A" w:rsidRPr="0021643D">
        <w:rPr>
          <w:rFonts w:asciiTheme="majorBidi" w:hAnsiTheme="majorBidi" w:cstheme="majorBidi"/>
          <w:i/>
          <w:iCs/>
          <w:sz w:val="26"/>
          <w:szCs w:val="26"/>
        </w:rPr>
        <w:t xml:space="preserve"> </w:t>
      </w:r>
      <w:r w:rsidR="003F6852" w:rsidRPr="0021643D">
        <w:rPr>
          <w:rFonts w:asciiTheme="majorBidi" w:hAnsiTheme="majorBidi" w:cstheme="majorBidi"/>
          <w:i/>
          <w:iCs/>
          <w:w w:val="99"/>
          <w:sz w:val="26"/>
          <w:szCs w:val="26"/>
        </w:rPr>
        <w:t xml:space="preserve">mal </w:t>
      </w:r>
    </w:p>
    <w:p w:rsidR="00471088" w:rsidRDefault="00471088" w:rsidP="00596D6D">
      <w:pPr>
        <w:widowControl w:val="0"/>
        <w:tabs>
          <w:tab w:val="left" w:pos="-567"/>
        </w:tabs>
        <w:autoSpaceDE w:val="0"/>
        <w:autoSpaceDN w:val="0"/>
        <w:adjustRightInd w:val="0"/>
        <w:spacing w:after="0" w:line="360" w:lineRule="auto"/>
        <w:ind w:left="-426"/>
        <w:jc w:val="both"/>
        <w:rPr>
          <w:rFonts w:asciiTheme="majorBidi" w:hAnsiTheme="majorBidi" w:cstheme="majorBidi"/>
          <w:i/>
          <w:iCs/>
          <w:w w:val="99"/>
          <w:sz w:val="26"/>
          <w:szCs w:val="26"/>
        </w:rPr>
      </w:pPr>
    </w:p>
    <w:p w:rsidR="00537FF8" w:rsidRPr="007740F9"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i/>
          <w:iCs/>
          <w:w w:val="99"/>
          <w:sz w:val="26"/>
          <w:szCs w:val="26"/>
        </w:rPr>
        <w:t xml:space="preserve">à </w:t>
      </w:r>
      <w:r w:rsidRPr="0021643D">
        <w:rPr>
          <w:rFonts w:asciiTheme="majorBidi" w:hAnsiTheme="majorBidi" w:cstheme="majorBidi"/>
          <w:i/>
          <w:iCs/>
          <w:sz w:val="26"/>
          <w:szCs w:val="26"/>
        </w:rPr>
        <w:t>comprendre »</w:t>
      </w:r>
      <w:r w:rsidR="00537FF8">
        <w:rPr>
          <w:rFonts w:asciiTheme="majorBidi" w:hAnsiTheme="majorBidi" w:cstheme="majorBidi"/>
          <w:i/>
          <w:iCs/>
          <w:sz w:val="26"/>
          <w:szCs w:val="26"/>
        </w:rPr>
        <w:t>.</w:t>
      </w:r>
      <w:r w:rsidRPr="0021643D">
        <w:rPr>
          <w:rFonts w:asciiTheme="majorBidi" w:hAnsiTheme="majorBidi" w:cstheme="majorBidi"/>
          <w:i/>
          <w:iCs/>
          <w:sz w:val="26"/>
          <w:szCs w:val="26"/>
        </w:rPr>
        <w:t xml:space="preserve"> </w:t>
      </w:r>
    </w:p>
    <w:p w:rsidR="00F6154D" w:rsidRDefault="00F6154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B60619" w:rsidRDefault="00E1458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 xml:space="preserve">       </w:t>
      </w:r>
      <w:r w:rsidR="003F6852" w:rsidRPr="0021643D">
        <w:rPr>
          <w:rFonts w:asciiTheme="majorBidi" w:hAnsiTheme="majorBidi" w:cstheme="majorBidi"/>
          <w:sz w:val="26"/>
          <w:szCs w:val="26"/>
        </w:rPr>
        <w:t xml:space="preserve">Selon </w:t>
      </w:r>
      <w:r w:rsidR="0051541D" w:rsidRPr="0021643D">
        <w:rPr>
          <w:rFonts w:asciiTheme="majorBidi" w:hAnsiTheme="majorBidi" w:cstheme="majorBidi"/>
          <w:sz w:val="26"/>
          <w:szCs w:val="26"/>
        </w:rPr>
        <w:t>Pétard</w:t>
      </w:r>
      <w:r w:rsidR="003F6852" w:rsidRPr="0021643D">
        <w:rPr>
          <w:rFonts w:asciiTheme="majorBidi" w:hAnsiTheme="majorBidi" w:cstheme="majorBidi"/>
          <w:sz w:val="26"/>
          <w:szCs w:val="26"/>
        </w:rPr>
        <w:t xml:space="preserve"> J</w:t>
      </w:r>
      <w:r w:rsidR="004F0B00" w:rsidRPr="0021643D">
        <w:rPr>
          <w:rFonts w:asciiTheme="majorBidi" w:hAnsiTheme="majorBidi" w:cstheme="majorBidi"/>
          <w:sz w:val="26"/>
          <w:szCs w:val="26"/>
        </w:rPr>
        <w:t>.</w:t>
      </w:r>
      <w:r w:rsidR="004F0B00"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 xml:space="preserve"> l’oral s’écoute, s’analyse et s’explique comme </w:t>
      </w:r>
      <w:r w:rsidR="004F0B00" w:rsidRPr="0021643D">
        <w:rPr>
          <w:rFonts w:asciiTheme="majorBidi" w:hAnsiTheme="majorBidi" w:cstheme="majorBidi"/>
          <w:i/>
          <w:iCs/>
          <w:sz w:val="26"/>
          <w:szCs w:val="26"/>
        </w:rPr>
        <w:t>l’écrit</w:t>
      </w:r>
      <w:r w:rsidR="003F6852" w:rsidRPr="0021643D">
        <w:rPr>
          <w:rFonts w:asciiTheme="majorBidi" w:hAnsiTheme="majorBidi" w:cstheme="majorBidi"/>
          <w:i/>
          <w:iCs/>
          <w:sz w:val="26"/>
          <w:szCs w:val="26"/>
        </w:rPr>
        <w:t xml:space="preserve"> » </w:t>
      </w:r>
      <w:r w:rsidR="003C044A" w:rsidRPr="0021643D">
        <w:rPr>
          <w:rStyle w:val="FootnoteReference"/>
          <w:rFonts w:asciiTheme="majorBidi" w:hAnsiTheme="majorBidi" w:cstheme="majorBidi"/>
          <w:i/>
          <w:iCs/>
          <w:sz w:val="26"/>
          <w:szCs w:val="26"/>
        </w:rPr>
        <w:footnoteReference w:id="6"/>
      </w:r>
      <w:r w:rsidR="002F4E6B" w:rsidRPr="0021643D">
        <w:rPr>
          <w:rFonts w:asciiTheme="majorBidi" w:hAnsiTheme="majorBidi" w:cstheme="majorBidi"/>
          <w:i/>
          <w:iCs/>
          <w:sz w:val="26"/>
          <w:szCs w:val="26"/>
        </w:rPr>
        <w:t xml:space="preserve"> </w:t>
      </w:r>
      <w:r w:rsidR="00EB08FE" w:rsidRPr="0021643D">
        <w:rPr>
          <w:rFonts w:asciiTheme="majorBidi" w:hAnsiTheme="majorBidi" w:cstheme="majorBidi"/>
          <w:i/>
          <w:iCs/>
          <w:sz w:val="26"/>
          <w:szCs w:val="26"/>
          <w:rtl/>
        </w:rPr>
        <w:t>.</w:t>
      </w:r>
      <w:bookmarkStart w:id="4" w:name="page10"/>
      <w:bookmarkEnd w:id="4"/>
      <w:r w:rsidR="003851E4" w:rsidRPr="0021643D">
        <w:rPr>
          <w:rFonts w:asciiTheme="majorBidi" w:hAnsiTheme="majorBidi" w:cstheme="majorBidi"/>
          <w:sz w:val="26"/>
          <w:szCs w:val="26"/>
        </w:rPr>
        <w:t>N’est</w:t>
      </w:r>
      <w:r w:rsidR="003F6852" w:rsidRPr="0021643D">
        <w:rPr>
          <w:rFonts w:asciiTheme="majorBidi" w:hAnsiTheme="majorBidi" w:cstheme="majorBidi"/>
          <w:sz w:val="26"/>
          <w:szCs w:val="26"/>
        </w:rPr>
        <w:t xml:space="preserve"> donc pas pauvre mais plus riche et plus complexe. De même, la nécessité de développer une pédagogie pour l’oral s’accentue de plus en plus et une connaissance préalable de l’oral à enseigner demeure primordiale pour bien situer une telle orientation.</w:t>
      </w:r>
      <w:r w:rsidR="00B60619">
        <w:rPr>
          <w:rFonts w:asciiTheme="majorBidi" w:hAnsiTheme="majorBidi" w:cstheme="majorBidi"/>
          <w:sz w:val="26"/>
          <w:szCs w:val="26"/>
        </w:rPr>
        <w:t xml:space="preserve"> </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 Selon E. Charmeux</w:t>
      </w:r>
      <w:r w:rsidR="002F4E6B" w:rsidRPr="0021643D">
        <w:rPr>
          <w:rFonts w:asciiTheme="majorBidi" w:hAnsiTheme="majorBidi" w:cstheme="majorBidi"/>
          <w:sz w:val="26"/>
          <w:szCs w:val="26"/>
        </w:rPr>
        <w:t xml:space="preserve"> </w:t>
      </w:r>
      <w:r w:rsidR="002F4E6B" w:rsidRPr="0021643D">
        <w:rPr>
          <w:rStyle w:val="FootnoteReference"/>
          <w:rFonts w:asciiTheme="majorBidi" w:hAnsiTheme="majorBidi" w:cstheme="majorBidi"/>
          <w:sz w:val="26"/>
          <w:szCs w:val="26"/>
        </w:rPr>
        <w:footnoteReference w:id="7"/>
      </w:r>
      <w:r w:rsidR="002F4E6B" w:rsidRPr="0021643D">
        <w:rPr>
          <w:rFonts w:asciiTheme="majorBidi" w:hAnsiTheme="majorBidi" w:cstheme="majorBidi"/>
          <w:sz w:val="26"/>
          <w:szCs w:val="26"/>
        </w:rPr>
        <w:t xml:space="preserve"> ,</w:t>
      </w:r>
      <w:r w:rsidRPr="0021643D">
        <w:rPr>
          <w:rFonts w:asciiTheme="majorBidi" w:hAnsiTheme="majorBidi" w:cstheme="majorBidi"/>
          <w:sz w:val="26"/>
          <w:szCs w:val="26"/>
        </w:rPr>
        <w:t xml:space="preserve"> deux formes d’oral sont à distinguer en classe : D’une part, la parole spontanée ou plus souvent suscitée, comme le fait de répondre à une question ou de mener un débat, met en jeu un oral basé sur les interactions. D’autre part, l’oralisation de l’écrit au moment de la lecture d’un texte ou d’une réponse réalisée par écrit par un apprenant.</w:t>
      </w:r>
    </w:p>
    <w:p w:rsidR="003F6852" w:rsidRPr="0021643D" w:rsidRDefault="003F6852"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Ainsi on différencie les situations et les activités orales en classe en fonction des objectifs, on en distingue cinq types :</w:t>
      </w:r>
    </w:p>
    <w:p w:rsidR="003F6852" w:rsidRPr="0021643D" w:rsidRDefault="00DF4619"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2.</w:t>
      </w:r>
      <w:r w:rsidR="0051541D" w:rsidRPr="0021643D">
        <w:rPr>
          <w:rFonts w:asciiTheme="majorBidi" w:hAnsiTheme="majorBidi" w:cstheme="majorBidi"/>
          <w:b/>
          <w:bCs/>
          <w:sz w:val="26"/>
          <w:szCs w:val="26"/>
        </w:rPr>
        <w:t>1</w:t>
      </w:r>
      <w:r w:rsidR="003F6852" w:rsidRPr="0021643D">
        <w:rPr>
          <w:rFonts w:asciiTheme="majorBidi" w:hAnsiTheme="majorBidi" w:cstheme="majorBidi"/>
          <w:b/>
          <w:bCs/>
          <w:sz w:val="26"/>
          <w:szCs w:val="26"/>
        </w:rPr>
        <w:t>.  L’oral moyen d’expression</w:t>
      </w:r>
      <w:r w:rsidR="00201D00">
        <w:rPr>
          <w:rFonts w:asciiTheme="majorBidi" w:hAnsiTheme="majorBidi" w:cstheme="majorBidi"/>
          <w:b/>
          <w:bCs/>
          <w:sz w:val="26"/>
          <w:szCs w:val="26"/>
        </w:rPr>
        <w:t> :</w:t>
      </w:r>
    </w:p>
    <w:p w:rsidR="003F6852" w:rsidRPr="0021643D" w:rsidRDefault="00792EFA"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Il s’agit d’accorder aux apprenants des moments de paroles et de leur permettre de s’exprimer librement sans trop se soucier des contraintes scolaires dans le but de développer leur personnalité en tant que citoyen.</w:t>
      </w:r>
    </w:p>
    <w:p w:rsidR="003F6852" w:rsidRPr="0021643D" w:rsidRDefault="00DF4619"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2.2</w:t>
      </w:r>
      <w:r w:rsidR="003F6852" w:rsidRPr="0021643D">
        <w:rPr>
          <w:rFonts w:asciiTheme="majorBidi" w:hAnsiTheme="majorBidi" w:cstheme="majorBidi"/>
          <w:b/>
          <w:bCs/>
          <w:sz w:val="26"/>
          <w:szCs w:val="26"/>
        </w:rPr>
        <w:t>.  L’oral moyen d’enseignement</w:t>
      </w:r>
      <w:r w:rsidR="00201D00">
        <w:rPr>
          <w:rFonts w:asciiTheme="majorBidi" w:hAnsiTheme="majorBidi" w:cstheme="majorBidi"/>
          <w:b/>
          <w:bCs/>
          <w:sz w:val="26"/>
          <w:szCs w:val="26"/>
        </w:rPr>
        <w:t> :</w:t>
      </w:r>
    </w:p>
    <w:p w:rsidR="003F6852" w:rsidRPr="0021643D" w:rsidRDefault="00792EFA" w:rsidP="00596D6D">
      <w:pPr>
        <w:widowControl w:val="0"/>
        <w:tabs>
          <w:tab w:val="left" w:pos="-567"/>
        </w:tabs>
        <w:overflowPunct w:val="0"/>
        <w:autoSpaceDE w:val="0"/>
        <w:autoSpaceDN w:val="0"/>
        <w:adjustRightInd w:val="0"/>
        <w:spacing w:after="0" w:line="360" w:lineRule="auto"/>
        <w:ind w:left="-426" w:right="-67"/>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En ce cas, le maître prend la parole et se charge de véhiculer des savoirs disciplinaires. Ainsi, il est appelé à remplir un double rôle. D’une part, il doit gérer les échanges verbaux, d’une part il veille à les orienter vers l’objectif disciplinaire tout en évitant les connivences.</w:t>
      </w:r>
    </w:p>
    <w:p w:rsidR="003F6852" w:rsidRPr="0021643D" w:rsidRDefault="00DF4619" w:rsidP="00596D6D">
      <w:pPr>
        <w:widowControl w:val="0"/>
        <w:tabs>
          <w:tab w:val="left" w:pos="-567"/>
          <w:tab w:val="left" w:pos="1420"/>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2.3</w:t>
      </w:r>
      <w:r w:rsidR="003F6852" w:rsidRPr="0021643D">
        <w:rPr>
          <w:rFonts w:asciiTheme="majorBidi" w:hAnsiTheme="majorBidi" w:cstheme="majorBidi"/>
          <w:b/>
          <w:bCs/>
          <w:sz w:val="26"/>
          <w:szCs w:val="26"/>
        </w:rPr>
        <w:t>.</w:t>
      </w:r>
      <w:r w:rsidR="00792EFA" w:rsidRPr="0021643D">
        <w:rPr>
          <w:rFonts w:asciiTheme="majorBidi" w:hAnsiTheme="majorBidi" w:cstheme="majorBidi"/>
          <w:b/>
          <w:bCs/>
          <w:sz w:val="26"/>
          <w:szCs w:val="26"/>
        </w:rPr>
        <w:t xml:space="preserve"> </w:t>
      </w:r>
      <w:r w:rsidR="003F6852" w:rsidRPr="0021643D">
        <w:rPr>
          <w:rFonts w:asciiTheme="majorBidi" w:hAnsiTheme="majorBidi" w:cstheme="majorBidi"/>
          <w:b/>
          <w:bCs/>
          <w:sz w:val="26"/>
          <w:szCs w:val="26"/>
        </w:rPr>
        <w:t>L’oral objet d’apprentissage</w:t>
      </w:r>
      <w:r w:rsidR="00201D00">
        <w:rPr>
          <w:rFonts w:asciiTheme="majorBidi" w:hAnsiTheme="majorBidi" w:cstheme="majorBidi"/>
          <w:b/>
          <w:bCs/>
          <w:sz w:val="26"/>
          <w:szCs w:val="26"/>
        </w:rPr>
        <w:t> :</w:t>
      </w:r>
    </w:p>
    <w:p w:rsidR="003F6852" w:rsidRPr="0021643D" w:rsidRDefault="00792EFA"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La visée première d’un tel apprentissage est formative. Il s’agit de développer des compétences communicationnelles, linguistiques et locutoires par la</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bookmarkStart w:id="5" w:name="page11"/>
      <w:bookmarkEnd w:id="5"/>
      <w:r w:rsidRPr="0021643D">
        <w:rPr>
          <w:rFonts w:asciiTheme="majorBidi" w:hAnsiTheme="majorBidi" w:cstheme="majorBidi"/>
          <w:sz w:val="26"/>
          <w:szCs w:val="26"/>
        </w:rPr>
        <w:tab/>
      </w:r>
      <w:r w:rsidR="003851E4" w:rsidRPr="0021643D">
        <w:rPr>
          <w:rFonts w:asciiTheme="majorBidi" w:hAnsiTheme="majorBidi" w:cstheme="majorBidi"/>
          <w:sz w:val="26"/>
          <w:szCs w:val="26"/>
        </w:rPr>
        <w:t>Transposition</w:t>
      </w:r>
      <w:r w:rsidRPr="0021643D">
        <w:rPr>
          <w:rFonts w:asciiTheme="majorBidi" w:hAnsiTheme="majorBidi" w:cstheme="majorBidi"/>
          <w:sz w:val="26"/>
          <w:szCs w:val="26"/>
        </w:rPr>
        <w:t xml:space="preserve"> de certaines pratiques sociales telles que le débat et l’interview menés en petits et en grands groupes.</w:t>
      </w:r>
    </w:p>
    <w:p w:rsidR="00471088" w:rsidRDefault="00471088"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471088" w:rsidRDefault="00471088"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3F6852" w:rsidRPr="0021643D" w:rsidRDefault="00DF4619"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2.4</w:t>
      </w:r>
      <w:r w:rsidR="003F6852" w:rsidRPr="0021643D">
        <w:rPr>
          <w:rFonts w:asciiTheme="majorBidi" w:hAnsiTheme="majorBidi" w:cstheme="majorBidi"/>
          <w:b/>
          <w:bCs/>
          <w:sz w:val="26"/>
          <w:szCs w:val="26"/>
        </w:rPr>
        <w:t>.  L’oral moyen d’apprentissage</w:t>
      </w:r>
      <w:r w:rsidR="00201D00">
        <w:rPr>
          <w:rFonts w:asciiTheme="majorBidi" w:hAnsiTheme="majorBidi" w:cstheme="majorBidi"/>
          <w:b/>
          <w:bCs/>
          <w:sz w:val="26"/>
          <w:szCs w:val="26"/>
        </w:rPr>
        <w:t> :</w:t>
      </w:r>
    </w:p>
    <w:p w:rsidR="00A82D25" w:rsidRDefault="002F4E6B"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Aborder l’oral comme un outil d’apprentissage par lequel l’apprenant peut </w:t>
      </w:r>
      <w:r w:rsidR="00377F21">
        <w:rPr>
          <w:rFonts w:asciiTheme="majorBidi" w:hAnsiTheme="majorBidi" w:cstheme="majorBidi"/>
          <w:sz w:val="26"/>
          <w:szCs w:val="26"/>
        </w:rPr>
        <w:t>ce</w:t>
      </w:r>
      <w:r w:rsidR="004F0B00" w:rsidRPr="0021643D">
        <w:rPr>
          <w:rFonts w:asciiTheme="majorBidi" w:hAnsiTheme="majorBidi" w:cstheme="majorBidi"/>
          <w:sz w:val="26"/>
          <w:szCs w:val="26"/>
        </w:rPr>
        <w:t xml:space="preserve">, </w:t>
      </w:r>
    </w:p>
    <w:p w:rsidR="003F6852" w:rsidRPr="0021643D" w:rsidRDefault="004F0B00"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tl/>
        </w:rPr>
      </w:pPr>
      <w:r w:rsidRPr="0021643D">
        <w:rPr>
          <w:rFonts w:asciiTheme="majorBidi" w:hAnsiTheme="majorBidi" w:cstheme="majorBidi"/>
          <w:sz w:val="26"/>
          <w:szCs w:val="26"/>
        </w:rPr>
        <w:lastRenderedPageBreak/>
        <w:t>développer</w:t>
      </w:r>
      <w:r w:rsidR="003F6852" w:rsidRPr="0021643D">
        <w:rPr>
          <w:rFonts w:asciiTheme="majorBidi" w:hAnsiTheme="majorBidi" w:cstheme="majorBidi"/>
          <w:sz w:val="26"/>
          <w:szCs w:val="26"/>
        </w:rPr>
        <w:t xml:space="preserve"> sa pansée, effectuer des transferts et construire sa compréhension du monde. Il s’agit de faire participer les apprenants à des activités orales qui font appel </w:t>
      </w:r>
      <w:r w:rsidR="002F4E6B"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à la pensée complexe dans le but d’enrichir leurs savoirs et de développer leurs compétences discursives et communicatives.</w:t>
      </w:r>
    </w:p>
    <w:p w:rsidR="003F6852" w:rsidRPr="0021643D" w:rsidRDefault="00DF4619" w:rsidP="00596D6D">
      <w:pPr>
        <w:widowControl w:val="0"/>
        <w:tabs>
          <w:tab w:val="left" w:pos="-567"/>
          <w:tab w:val="left" w:pos="1420"/>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2.5</w:t>
      </w:r>
      <w:r w:rsidR="003F6852" w:rsidRPr="0021643D">
        <w:rPr>
          <w:rFonts w:asciiTheme="majorBidi" w:hAnsiTheme="majorBidi" w:cstheme="majorBidi"/>
          <w:b/>
          <w:bCs/>
          <w:sz w:val="26"/>
          <w:szCs w:val="26"/>
        </w:rPr>
        <w:t>.</w:t>
      </w:r>
      <w:r w:rsidR="002F4E6B" w:rsidRPr="0021643D">
        <w:rPr>
          <w:rFonts w:asciiTheme="majorBidi" w:hAnsiTheme="majorBidi" w:cstheme="majorBidi"/>
          <w:b/>
          <w:bCs/>
          <w:sz w:val="26"/>
          <w:szCs w:val="26"/>
        </w:rPr>
        <w:t xml:space="preserve"> </w:t>
      </w:r>
      <w:r w:rsidR="003F6852" w:rsidRPr="0021643D">
        <w:rPr>
          <w:rFonts w:asciiTheme="majorBidi" w:hAnsiTheme="majorBidi" w:cstheme="majorBidi"/>
          <w:b/>
          <w:bCs/>
          <w:sz w:val="26"/>
          <w:szCs w:val="26"/>
        </w:rPr>
        <w:t>L’oral objet d’enseignement</w:t>
      </w:r>
      <w:r w:rsidR="00201D00">
        <w:rPr>
          <w:rFonts w:asciiTheme="majorBidi" w:hAnsiTheme="majorBidi" w:cstheme="majorBidi"/>
          <w:b/>
          <w:bCs/>
          <w:sz w:val="26"/>
          <w:szCs w:val="26"/>
        </w:rPr>
        <w:t> :</w:t>
      </w:r>
    </w:p>
    <w:p w:rsidR="003F6852" w:rsidRPr="0021643D" w:rsidRDefault="002F4E6B"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Il s’agit de faire dans des diverses situations d’</w:t>
      </w:r>
      <w:r w:rsidR="00454AEC" w:rsidRPr="0021643D">
        <w:rPr>
          <w:rFonts w:asciiTheme="majorBidi" w:hAnsiTheme="majorBidi" w:cstheme="majorBidi"/>
          <w:sz w:val="26"/>
          <w:szCs w:val="26"/>
        </w:rPr>
        <w:t>interactions</w:t>
      </w:r>
      <w:r w:rsidR="003F6852" w:rsidRPr="0021643D">
        <w:rPr>
          <w:rFonts w:asciiTheme="majorBidi" w:hAnsiTheme="majorBidi" w:cstheme="majorBidi"/>
          <w:sz w:val="26"/>
          <w:szCs w:val="26"/>
        </w:rPr>
        <w:t xml:space="preserve"> et de verbalisation un objet d’enseignement permettant aux </w:t>
      </w:r>
      <w:r w:rsidR="00454AEC">
        <w:rPr>
          <w:rFonts w:asciiTheme="majorBidi" w:hAnsiTheme="majorBidi" w:cstheme="majorBidi"/>
          <w:sz w:val="26"/>
          <w:szCs w:val="26"/>
        </w:rPr>
        <w:t>ap</w:t>
      </w:r>
      <w:r w:rsidR="003F6852" w:rsidRPr="0021643D">
        <w:rPr>
          <w:rFonts w:asciiTheme="majorBidi" w:hAnsiTheme="majorBidi" w:cstheme="majorBidi"/>
          <w:sz w:val="26"/>
          <w:szCs w:val="26"/>
        </w:rPr>
        <w:t>prenants de développer à la fois des compétences linguistiques et communicatives appropriées. L. Lafontaine estime que l’on peut organiser des débats dont la visée première est formative. À ce titre, S.</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Plane ajoute :</w:t>
      </w:r>
    </w:p>
    <w:p w:rsidR="003F6852" w:rsidRPr="0021643D" w:rsidRDefault="002F4E6B" w:rsidP="00596D6D">
      <w:pPr>
        <w:widowControl w:val="0"/>
        <w:tabs>
          <w:tab w:val="left" w:pos="-567"/>
        </w:tabs>
        <w:overflowPunct w:val="0"/>
        <w:autoSpaceDE w:val="0"/>
        <w:autoSpaceDN w:val="0"/>
        <w:adjustRightInd w:val="0"/>
        <w:spacing w:after="0" w:line="360" w:lineRule="auto"/>
        <w:ind w:left="-426" w:right="75"/>
        <w:jc w:val="both"/>
        <w:rPr>
          <w:rFonts w:asciiTheme="majorBidi" w:hAnsiTheme="majorBidi" w:cstheme="majorBidi"/>
          <w:sz w:val="26"/>
          <w:szCs w:val="26"/>
        </w:rPr>
      </w:pPr>
      <w:r w:rsidRPr="0021643D">
        <w:rPr>
          <w:rFonts w:asciiTheme="majorBidi" w:hAnsiTheme="majorBidi" w:cstheme="majorBidi"/>
          <w:i/>
          <w:iCs/>
          <w:sz w:val="26"/>
          <w:szCs w:val="26"/>
        </w:rPr>
        <w:tab/>
      </w:r>
      <w:r w:rsidRPr="0021643D">
        <w:rPr>
          <w:rFonts w:asciiTheme="majorBidi" w:hAnsiTheme="majorBidi" w:cstheme="majorBidi"/>
          <w:i/>
          <w:iCs/>
          <w:sz w:val="26"/>
          <w:szCs w:val="26"/>
        </w:rPr>
        <w:tab/>
      </w:r>
      <w:r w:rsidR="003F6852" w:rsidRPr="0021643D">
        <w:rPr>
          <w:rFonts w:asciiTheme="majorBidi" w:hAnsiTheme="majorBidi" w:cstheme="majorBidi"/>
          <w:i/>
          <w:iCs/>
          <w:sz w:val="26"/>
          <w:szCs w:val="26"/>
        </w:rPr>
        <w:t>« Un tel cadre peut avoir une double fonction, une fonction d’aide à la préparation de situations en classe, et surtout une fonction d’outil d’analyse aidant à sélectionner des informations et repérer des séquences dans l’ensemble foisonnant et hétérogène des situations, en général composites, mettant en jeu du langage et des apprentissages. »</w:t>
      </w:r>
      <w:r w:rsidRPr="0021643D">
        <w:rPr>
          <w:rStyle w:val="FootnoteReference"/>
          <w:rFonts w:asciiTheme="majorBidi" w:hAnsiTheme="majorBidi" w:cstheme="majorBidi"/>
          <w:i/>
          <w:iCs/>
          <w:sz w:val="26"/>
          <w:szCs w:val="26"/>
        </w:rPr>
        <w:footnoteReference w:id="8"/>
      </w:r>
    </w:p>
    <w:p w:rsidR="00890015" w:rsidRPr="0021643D" w:rsidRDefault="003F6852"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L’enseignement du français est présent le long du cursus scolaire de l’apprenant. Désigné comme un outil d’apprentissage, le français permettrait à un apprenant d’opérer à l’aide de l’oral pour acquérir un savoir véhiculé dans la langue étrangère </w:t>
      </w:r>
    </w:p>
    <w:p w:rsidR="007E3AEF" w:rsidRDefault="003851E4"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D’où</w:t>
      </w:r>
      <w:r w:rsidR="003F6852" w:rsidRPr="0021643D">
        <w:rPr>
          <w:rFonts w:asciiTheme="majorBidi" w:hAnsiTheme="majorBidi" w:cstheme="majorBidi"/>
          <w:sz w:val="26"/>
          <w:szCs w:val="26"/>
        </w:rPr>
        <w:t xml:space="preserve"> la formule,</w:t>
      </w:r>
      <w:r w:rsidR="002F4E6B"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w:t>
      </w:r>
      <w:r w:rsidR="003F6852" w:rsidRPr="0021643D">
        <w:rPr>
          <w:rFonts w:asciiTheme="majorBidi" w:hAnsiTheme="majorBidi" w:cstheme="majorBidi"/>
          <w:i/>
          <w:iCs/>
          <w:sz w:val="26"/>
          <w:szCs w:val="26"/>
        </w:rPr>
        <w:t>apprendre à parler pour apprendre</w:t>
      </w:r>
      <w:r w:rsidR="003F6852" w:rsidRPr="0021643D">
        <w:rPr>
          <w:rFonts w:asciiTheme="majorBidi" w:hAnsiTheme="majorBidi" w:cstheme="majorBidi"/>
          <w:sz w:val="26"/>
          <w:szCs w:val="26"/>
        </w:rPr>
        <w:t xml:space="preserve"> </w:t>
      </w:r>
      <w:r w:rsidR="0083030A" w:rsidRPr="0021643D">
        <w:rPr>
          <w:rFonts w:asciiTheme="majorBidi" w:hAnsiTheme="majorBidi" w:cstheme="majorBidi"/>
          <w:sz w:val="26"/>
          <w:szCs w:val="26"/>
        </w:rPr>
        <w:t>»</w:t>
      </w:r>
      <w:r w:rsidR="002F4E6B" w:rsidRPr="0021643D">
        <w:rPr>
          <w:rStyle w:val="FootnoteReference"/>
          <w:rFonts w:asciiTheme="majorBidi" w:hAnsiTheme="majorBidi" w:cstheme="majorBidi"/>
          <w:sz w:val="26"/>
          <w:szCs w:val="26"/>
        </w:rPr>
        <w:footnoteReference w:id="9"/>
      </w:r>
      <w:r w:rsidR="003F6852" w:rsidRPr="0021643D">
        <w:rPr>
          <w:rFonts w:asciiTheme="majorBidi" w:hAnsiTheme="majorBidi" w:cstheme="majorBidi"/>
          <w:sz w:val="26"/>
          <w:szCs w:val="26"/>
        </w:rPr>
        <w:t>. Cependant, l’oral</w:t>
      </w:r>
      <w:bookmarkStart w:id="6" w:name="page12"/>
      <w:bookmarkEnd w:id="6"/>
      <w:r w:rsidR="003F6852" w:rsidRPr="0021643D">
        <w:rPr>
          <w:rFonts w:asciiTheme="majorBidi" w:hAnsiTheme="majorBidi" w:cstheme="majorBidi"/>
          <w:sz w:val="26"/>
          <w:szCs w:val="26"/>
        </w:rPr>
        <w:t xml:space="preserve">   n’est pas </w:t>
      </w:r>
      <w:r w:rsidR="00A469CA" w:rsidRPr="0021643D">
        <w:rPr>
          <w:rFonts w:asciiTheme="majorBidi" w:hAnsiTheme="majorBidi" w:cstheme="majorBidi"/>
          <w:sz w:val="26"/>
          <w:szCs w:val="26"/>
        </w:rPr>
        <w:t>Seulement</w:t>
      </w:r>
      <w:r w:rsidR="003F6852" w:rsidRPr="0021643D">
        <w:rPr>
          <w:rFonts w:asciiTheme="majorBidi" w:hAnsiTheme="majorBidi" w:cstheme="majorBidi"/>
          <w:sz w:val="26"/>
          <w:szCs w:val="26"/>
        </w:rPr>
        <w:t xml:space="preserve"> un outil d’apprentissage, mais c’est aussi un moyen de communication et devrait être enseigné comme tel, c’est-à-dire en fonction des fins pratiques qui sont visées à savoir ; la communication, l’interaction et l’ouverture sur l’autre. Il s’agirait donc de </w:t>
      </w:r>
    </w:p>
    <w:p w:rsidR="007E3AEF" w:rsidRDefault="007E3AEF"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p>
    <w:p w:rsidR="002E1163" w:rsidRDefault="003F6852"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définir et de développer l’oral dans ses diverses possibilités pratiques, de distinguer les différentes matières de l’oral et leur didactique. En effet, la constitution de l’oral comme objet légitime d’enseignement exige une clarification des pratiques langagières orales </w:t>
      </w:r>
    </w:p>
    <w:p w:rsidR="003F6852" w:rsidRPr="0021643D" w:rsidRDefault="003F6852"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comme référence pour une exploitation pédagogique et une caractérisation des spécificités linguistiques et des savoir-faire impliqués dans ses pratiques.</w:t>
      </w:r>
    </w:p>
    <w:p w:rsidR="003F6852" w:rsidRPr="0021643D" w:rsidRDefault="00721BCF" w:rsidP="00596D6D">
      <w:pPr>
        <w:widowControl w:val="0"/>
        <w:tabs>
          <w:tab w:val="left" w:pos="-567"/>
        </w:tabs>
        <w:overflowPunct w:val="0"/>
        <w:autoSpaceDE w:val="0"/>
        <w:autoSpaceDN w:val="0"/>
        <w:adjustRightInd w:val="0"/>
        <w:spacing w:after="0" w:line="360" w:lineRule="auto"/>
        <w:ind w:left="-426" w:right="20"/>
        <w:jc w:val="both"/>
        <w:rPr>
          <w:rFonts w:asciiTheme="majorBidi" w:hAnsiTheme="majorBidi" w:cstheme="majorBidi"/>
          <w:sz w:val="26"/>
          <w:szCs w:val="26"/>
        </w:rPr>
      </w:pPr>
      <w:r w:rsidRPr="0021643D">
        <w:rPr>
          <w:rFonts w:asciiTheme="majorBidi" w:hAnsiTheme="majorBidi" w:cstheme="majorBidi"/>
          <w:sz w:val="26"/>
          <w:szCs w:val="26"/>
        </w:rPr>
        <w:lastRenderedPageBreak/>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L’oral dans le cadre scolaire a besoin d’être travaillé en liaison avec la communication dans la société. D’ailleurs, pourrait-il en être autrement, sachant qu’on apprend la langue pour communiquer dans la société. Le travail de l’oral permettrait de favoriser une bonne communication entre l’enseignant et les apprenants et le déroulement de l’acte pédagogique dans de bonnes </w:t>
      </w:r>
      <w:r w:rsidR="00A469CA" w:rsidRPr="0021643D">
        <w:rPr>
          <w:rFonts w:asciiTheme="majorBidi" w:hAnsiTheme="majorBidi" w:cstheme="majorBidi"/>
          <w:sz w:val="26"/>
          <w:szCs w:val="26"/>
        </w:rPr>
        <w:t>conditions.</w:t>
      </w:r>
    </w:p>
    <w:p w:rsidR="003F6852" w:rsidRPr="0021643D" w:rsidRDefault="008267D6"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3</w:t>
      </w:r>
      <w:r w:rsidR="003F6852" w:rsidRPr="0021643D">
        <w:rPr>
          <w:rFonts w:asciiTheme="majorBidi" w:hAnsiTheme="majorBidi" w:cstheme="majorBidi"/>
          <w:b/>
          <w:bCs/>
          <w:sz w:val="26"/>
          <w:szCs w:val="26"/>
        </w:rPr>
        <w:t>- Comment organiser l’enseignement de l’oral ?</w:t>
      </w:r>
    </w:p>
    <w:p w:rsidR="005437A6" w:rsidRPr="0021643D" w:rsidRDefault="00721BCF"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Les difficultés à mener un travail sur l’oral en classe et à le théoriser ont poussé plusieurs auteurs à s’interroger sur les moyens de lui donner une légitimité, de l’organiser et de définir ses objets.</w:t>
      </w:r>
    </w:p>
    <w:p w:rsidR="005437A6" w:rsidRPr="0021643D" w:rsidRDefault="003F6852"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b/>
          <w:bCs/>
          <w:sz w:val="26"/>
          <w:szCs w:val="26"/>
        </w:rPr>
      </w:pPr>
      <w:r w:rsidRPr="007740F9">
        <w:rPr>
          <w:rFonts w:asciiTheme="majorBidi" w:hAnsiTheme="majorBidi" w:cstheme="majorBidi"/>
          <w:b/>
          <w:bCs/>
          <w:sz w:val="26"/>
          <w:szCs w:val="26"/>
        </w:rPr>
        <w:t xml:space="preserve"> </w:t>
      </w:r>
      <w:r w:rsidR="005437A6" w:rsidRPr="007740F9">
        <w:rPr>
          <w:rFonts w:asciiTheme="majorBidi" w:hAnsiTheme="majorBidi" w:cstheme="majorBidi"/>
          <w:b/>
          <w:bCs/>
          <w:sz w:val="26"/>
          <w:szCs w:val="26"/>
        </w:rPr>
        <w:t>3.1</w:t>
      </w:r>
      <w:r w:rsidR="005437A6" w:rsidRPr="0021643D">
        <w:rPr>
          <w:rFonts w:asciiTheme="majorBidi" w:hAnsiTheme="majorBidi" w:cstheme="majorBidi"/>
          <w:sz w:val="26"/>
          <w:szCs w:val="26"/>
        </w:rPr>
        <w:t>.</w:t>
      </w:r>
      <w:r w:rsidR="005437A6" w:rsidRPr="0021643D">
        <w:rPr>
          <w:rFonts w:asciiTheme="majorBidi" w:hAnsiTheme="majorBidi" w:cstheme="majorBidi"/>
          <w:b/>
          <w:bCs/>
          <w:sz w:val="26"/>
          <w:szCs w:val="26"/>
        </w:rPr>
        <w:t xml:space="preserve"> Les conditions de l’organisation de l’oral :</w:t>
      </w:r>
    </w:p>
    <w:p w:rsidR="003F6852" w:rsidRPr="0021643D" w:rsidRDefault="005437A6"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 Pour bien mener cet enseignement  t</w:t>
      </w:r>
      <w:r w:rsidR="00A469CA" w:rsidRPr="0021643D">
        <w:rPr>
          <w:rFonts w:asciiTheme="majorBidi" w:hAnsiTheme="majorBidi" w:cstheme="majorBidi"/>
          <w:sz w:val="26"/>
          <w:szCs w:val="26"/>
        </w:rPr>
        <w:t>rois</w:t>
      </w:r>
      <w:r w:rsidR="003F6852" w:rsidRPr="0021643D">
        <w:rPr>
          <w:rFonts w:asciiTheme="majorBidi" w:hAnsiTheme="majorBidi" w:cstheme="majorBidi"/>
          <w:sz w:val="26"/>
          <w:szCs w:val="26"/>
        </w:rPr>
        <w:t xml:space="preserve"> conditions sont à respecter selon E. Roulet : </w:t>
      </w:r>
      <w:r w:rsidR="00721BCF" w:rsidRPr="0021643D">
        <w:rPr>
          <w:rStyle w:val="FootnoteReference"/>
          <w:rFonts w:asciiTheme="majorBidi" w:hAnsiTheme="majorBidi" w:cstheme="majorBidi"/>
          <w:sz w:val="26"/>
          <w:szCs w:val="26"/>
        </w:rPr>
        <w:footnoteReference w:id="10"/>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1-  Munir les apprenants  de certaines données langagières de base qui lui</w:t>
      </w:r>
      <w:r w:rsidR="00721BCF" w:rsidRPr="0021643D">
        <w:rPr>
          <w:rFonts w:asciiTheme="majorBidi" w:hAnsiTheme="majorBidi" w:cstheme="majorBidi"/>
          <w:sz w:val="26"/>
          <w:szCs w:val="26"/>
        </w:rPr>
        <w:t xml:space="preserve"> </w:t>
      </w:r>
      <w:r w:rsidRPr="0021643D">
        <w:rPr>
          <w:rFonts w:asciiTheme="majorBidi" w:hAnsiTheme="majorBidi" w:cstheme="majorBidi"/>
          <w:sz w:val="26"/>
          <w:szCs w:val="26"/>
        </w:rPr>
        <w:t>permettront</w:t>
      </w:r>
      <w:r w:rsidR="00721BCF" w:rsidRPr="0021643D">
        <w:rPr>
          <w:rFonts w:asciiTheme="majorBidi" w:hAnsiTheme="majorBidi" w:cstheme="majorBidi"/>
          <w:sz w:val="26"/>
          <w:szCs w:val="26"/>
        </w:rPr>
        <w:t xml:space="preserve"> </w:t>
      </w:r>
      <w:r w:rsidRPr="0021643D">
        <w:rPr>
          <w:rFonts w:asciiTheme="majorBidi" w:hAnsiTheme="majorBidi" w:cstheme="majorBidi"/>
          <w:sz w:val="26"/>
          <w:szCs w:val="26"/>
        </w:rPr>
        <w:t>par  la  suite  d’entamer   différentes   situations   de</w:t>
      </w:r>
      <w:r w:rsidR="00721BCF" w:rsidRPr="0021643D">
        <w:rPr>
          <w:rFonts w:asciiTheme="majorBidi" w:hAnsiTheme="majorBidi" w:cstheme="majorBidi"/>
          <w:sz w:val="26"/>
          <w:szCs w:val="26"/>
        </w:rPr>
        <w:t xml:space="preserve"> </w:t>
      </w:r>
      <w:r w:rsidRPr="0021643D">
        <w:rPr>
          <w:rFonts w:asciiTheme="majorBidi" w:hAnsiTheme="majorBidi" w:cstheme="majorBidi"/>
          <w:sz w:val="26"/>
          <w:szCs w:val="26"/>
        </w:rPr>
        <w:t>communication.</w:t>
      </w:r>
    </w:p>
    <w:p w:rsidR="003F6852" w:rsidRPr="0021643D" w:rsidRDefault="003F6852"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bookmarkStart w:id="7" w:name="page13"/>
      <w:bookmarkEnd w:id="7"/>
      <w:r w:rsidRPr="0021643D">
        <w:rPr>
          <w:rFonts w:asciiTheme="majorBidi" w:hAnsiTheme="majorBidi" w:cstheme="majorBidi"/>
          <w:sz w:val="26"/>
          <w:szCs w:val="26"/>
        </w:rPr>
        <w:t>2- Aider les apprenants à maîtriser ces situations, à les analyser en cherchant les régularités pour les exploiter ultérieurement.</w:t>
      </w:r>
    </w:p>
    <w:p w:rsidR="003F6852" w:rsidRPr="0021643D" w:rsidRDefault="003F6852"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3- Leur donner par la suite l’occasion de mettre en pratique les habiletés qu’ils ont apprises en préalable en les lançant dans des situations d’interaction.</w:t>
      </w:r>
    </w:p>
    <w:p w:rsidR="005437A6" w:rsidRPr="0021643D" w:rsidRDefault="005437A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3.2. Le rôle de l’enseignant :</w:t>
      </w:r>
    </w:p>
    <w:p w:rsidR="003F6852" w:rsidRPr="0021643D" w:rsidRDefault="00721BCF" w:rsidP="00596D6D">
      <w:pPr>
        <w:widowControl w:val="0"/>
        <w:tabs>
          <w:tab w:val="left" w:pos="-567"/>
        </w:tabs>
        <w:overflowPunct w:val="0"/>
        <w:autoSpaceDE w:val="0"/>
        <w:autoSpaceDN w:val="0"/>
        <w:adjustRightInd w:val="0"/>
        <w:spacing w:after="0" w:line="360" w:lineRule="auto"/>
        <w:ind w:left="-426" w:right="10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Une telle organisation exige un rôle important de la part de l’enseignant, ce rôle est varié entre :</w:t>
      </w:r>
    </w:p>
    <w:p w:rsidR="003F6852" w:rsidRPr="0021643D" w:rsidRDefault="00721BCF"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b/>
          <w:bCs/>
          <w:sz w:val="26"/>
          <w:szCs w:val="26"/>
        </w:rPr>
        <w:tab/>
      </w:r>
      <w:r w:rsidR="003F6852" w:rsidRPr="0021643D">
        <w:rPr>
          <w:rFonts w:asciiTheme="majorBidi" w:hAnsiTheme="majorBidi" w:cstheme="majorBidi"/>
          <w:b/>
          <w:bCs/>
          <w:sz w:val="26"/>
          <w:szCs w:val="26"/>
        </w:rPr>
        <w:t>a</w:t>
      </w:r>
      <w:r w:rsidR="003F6852" w:rsidRPr="0021643D">
        <w:rPr>
          <w:rFonts w:asciiTheme="majorBidi" w:hAnsiTheme="majorBidi" w:cstheme="majorBidi"/>
          <w:sz w:val="26"/>
          <w:szCs w:val="26"/>
        </w:rPr>
        <w:t>- La gestion de l’environnement propice à ce type d’enseignement et qui encourage la motivation, la confiance en soi (il faut rassurer les apprenants), la curiosité et le désir d’apprendre.</w:t>
      </w:r>
    </w:p>
    <w:p w:rsidR="006438E8" w:rsidRDefault="00721BCF"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Pr>
        <w:tab/>
      </w:r>
    </w:p>
    <w:p w:rsidR="00063DE9" w:rsidRDefault="00063DE9" w:rsidP="00063DE9">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Pr>
          <w:rFonts w:asciiTheme="majorBidi" w:hAnsiTheme="majorBidi" w:cstheme="majorBidi"/>
          <w:b/>
          <w:bCs/>
          <w:sz w:val="26"/>
          <w:szCs w:val="26"/>
        </w:rPr>
        <w:t xml:space="preserve">       </w:t>
      </w:r>
      <w:r w:rsidR="003F6852" w:rsidRPr="0021643D">
        <w:rPr>
          <w:rFonts w:asciiTheme="majorBidi" w:hAnsiTheme="majorBidi" w:cstheme="majorBidi"/>
          <w:b/>
          <w:bCs/>
          <w:sz w:val="26"/>
          <w:szCs w:val="26"/>
        </w:rPr>
        <w:t>b</w:t>
      </w:r>
      <w:r w:rsidR="003F6852" w:rsidRPr="0021643D">
        <w:rPr>
          <w:rFonts w:asciiTheme="majorBidi" w:hAnsiTheme="majorBidi" w:cstheme="majorBidi"/>
          <w:sz w:val="26"/>
          <w:szCs w:val="26"/>
        </w:rPr>
        <w:t xml:space="preserve">-  Un jeu de rôle de médiateur entre le savoir et les apprenants, c’est lui qui connaît </w:t>
      </w:r>
      <w:r>
        <w:rPr>
          <w:rFonts w:asciiTheme="majorBidi" w:hAnsiTheme="majorBidi" w:cstheme="majorBidi"/>
          <w:sz w:val="26"/>
          <w:szCs w:val="26"/>
        </w:rPr>
        <w:t xml:space="preserve">          </w:t>
      </w:r>
      <w:r w:rsidR="003F6852" w:rsidRPr="0021643D">
        <w:rPr>
          <w:rFonts w:asciiTheme="majorBidi" w:hAnsiTheme="majorBidi" w:cstheme="majorBidi"/>
          <w:sz w:val="26"/>
          <w:szCs w:val="26"/>
        </w:rPr>
        <w:t>l’objectif conceptuel vers lequel il doit  orienter cet enseignement.</w:t>
      </w:r>
    </w:p>
    <w:p w:rsidR="00090489" w:rsidRDefault="00721BCF" w:rsidP="00063DE9">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Pr>
        <w:tab/>
      </w:r>
      <w:r w:rsidR="003F6852" w:rsidRPr="0021643D">
        <w:rPr>
          <w:rFonts w:asciiTheme="majorBidi" w:hAnsiTheme="majorBidi" w:cstheme="majorBidi"/>
          <w:b/>
          <w:bCs/>
          <w:sz w:val="26"/>
          <w:szCs w:val="26"/>
        </w:rPr>
        <w:t>c-</w:t>
      </w:r>
      <w:r w:rsidR="003F6852" w:rsidRPr="0021643D">
        <w:rPr>
          <w:rFonts w:asciiTheme="majorBidi" w:hAnsiTheme="majorBidi" w:cstheme="majorBidi"/>
          <w:sz w:val="26"/>
          <w:szCs w:val="26"/>
        </w:rPr>
        <w:t xml:space="preserve">  Prévoir les difficultés que les apprenants vont rencontrer, les encourager</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 xml:space="preserve">et les </w:t>
      </w:r>
    </w:p>
    <w:p w:rsidR="003F6852" w:rsidRPr="0021643D" w:rsidRDefault="00063DE9"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Pr>
          <w:rFonts w:asciiTheme="majorBidi" w:hAnsiTheme="majorBidi" w:cstheme="majorBidi"/>
          <w:sz w:val="26"/>
          <w:szCs w:val="26"/>
        </w:rPr>
        <w:t xml:space="preserve">       </w:t>
      </w:r>
      <w:r w:rsidR="003F6852" w:rsidRPr="0021643D">
        <w:rPr>
          <w:rFonts w:asciiTheme="majorBidi" w:hAnsiTheme="majorBidi" w:cstheme="majorBidi"/>
          <w:sz w:val="26"/>
          <w:szCs w:val="26"/>
        </w:rPr>
        <w:t>soutenir en cas de nécessité.</w:t>
      </w:r>
    </w:p>
    <w:p w:rsidR="003F6852" w:rsidRPr="0021643D" w:rsidRDefault="00721BCF"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003F6852" w:rsidRPr="0021643D">
        <w:rPr>
          <w:rFonts w:asciiTheme="majorBidi" w:hAnsiTheme="majorBidi" w:cstheme="majorBidi"/>
          <w:b/>
          <w:bCs/>
          <w:sz w:val="26"/>
          <w:szCs w:val="26"/>
        </w:rPr>
        <w:t>d-</w:t>
      </w:r>
      <w:r w:rsidR="003F6852" w:rsidRPr="0021643D">
        <w:rPr>
          <w:rFonts w:asciiTheme="majorBidi" w:hAnsiTheme="majorBidi" w:cstheme="majorBidi"/>
          <w:sz w:val="26"/>
          <w:szCs w:val="26"/>
        </w:rPr>
        <w:t xml:space="preserve"> Acceptation des erreurs en sorte qu’elles soient une source de réparation. Cette </w:t>
      </w:r>
      <w:r w:rsidR="003F6852" w:rsidRPr="0021643D">
        <w:rPr>
          <w:rFonts w:asciiTheme="majorBidi" w:hAnsiTheme="majorBidi" w:cstheme="majorBidi"/>
          <w:sz w:val="26"/>
          <w:szCs w:val="26"/>
        </w:rPr>
        <w:lastRenderedPageBreak/>
        <w:t>démarche pédagogique aide l’apprenant et lui permet de devenir de plus en plus autonome dans son apprentissage.</w:t>
      </w:r>
    </w:p>
    <w:p w:rsidR="003F6852" w:rsidRPr="0021643D" w:rsidRDefault="00721BCF"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Pr>
        <w:tab/>
      </w:r>
      <w:r w:rsidR="003F6852" w:rsidRPr="0021643D">
        <w:rPr>
          <w:rFonts w:asciiTheme="majorBidi" w:hAnsiTheme="majorBidi" w:cstheme="majorBidi"/>
          <w:b/>
          <w:bCs/>
          <w:sz w:val="26"/>
          <w:szCs w:val="26"/>
        </w:rPr>
        <w:t>e-</w:t>
      </w:r>
      <w:r w:rsidR="003F6852" w:rsidRPr="0021643D">
        <w:rPr>
          <w:rFonts w:asciiTheme="majorBidi" w:hAnsiTheme="majorBidi" w:cstheme="majorBidi"/>
          <w:sz w:val="26"/>
          <w:szCs w:val="26"/>
        </w:rPr>
        <w:t xml:space="preserve"> Suivre une approche pédagogique basée sur la collaboration entre les apprenants en adaptant le contenu à leurs propres  besoins dans le but de les motiver et d’encourager la participation.</w:t>
      </w:r>
    </w:p>
    <w:p w:rsidR="003F6852" w:rsidRPr="0021643D" w:rsidRDefault="00721BCF"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Pr>
        <w:tab/>
      </w:r>
      <w:r w:rsidR="003F6852" w:rsidRPr="0021643D">
        <w:rPr>
          <w:rFonts w:asciiTheme="majorBidi" w:hAnsiTheme="majorBidi" w:cstheme="majorBidi"/>
          <w:b/>
          <w:bCs/>
          <w:sz w:val="26"/>
          <w:szCs w:val="26"/>
        </w:rPr>
        <w:t>f-</w:t>
      </w:r>
      <w:r w:rsidR="003F6852" w:rsidRPr="0021643D">
        <w:rPr>
          <w:rFonts w:asciiTheme="majorBidi" w:hAnsiTheme="majorBidi" w:cstheme="majorBidi"/>
          <w:sz w:val="26"/>
          <w:szCs w:val="26"/>
        </w:rPr>
        <w:t xml:space="preserve"> Etre performant en communication verbale (adapter son langage et sa voix selon les situations et selon le public) et non verbale (exploiter des ressources tels que les gestes, les déplacements dans la classe, les expressions du visage…etc.)</w:t>
      </w:r>
    </w:p>
    <w:p w:rsidR="002E3143" w:rsidRPr="0021643D" w:rsidRDefault="003851E4"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      </w:t>
      </w:r>
      <w:r w:rsidR="003F6852" w:rsidRPr="0021643D">
        <w:rPr>
          <w:rFonts w:asciiTheme="majorBidi" w:hAnsiTheme="majorBidi" w:cstheme="majorBidi"/>
          <w:b/>
          <w:bCs/>
          <w:sz w:val="26"/>
          <w:szCs w:val="26"/>
        </w:rPr>
        <w:t>g-</w:t>
      </w:r>
      <w:r w:rsidR="003F6852" w:rsidRPr="0021643D">
        <w:rPr>
          <w:rFonts w:asciiTheme="majorBidi" w:hAnsiTheme="majorBidi" w:cstheme="majorBidi"/>
          <w:sz w:val="26"/>
          <w:szCs w:val="26"/>
        </w:rPr>
        <w:t xml:space="preserve"> Animation des situations d’interaction en suscitant et en gérant les interventions spontanées de l’apprenant, les reformuler, les exploiter au p</w:t>
      </w:r>
      <w:r w:rsidR="00721BCF" w:rsidRPr="0021643D">
        <w:rPr>
          <w:rFonts w:asciiTheme="majorBidi" w:hAnsiTheme="majorBidi" w:cstheme="majorBidi"/>
          <w:sz w:val="26"/>
          <w:szCs w:val="26"/>
        </w:rPr>
        <w:t xml:space="preserve">rofit de l’objectif à atteindre  </w:t>
      </w:r>
    </w:p>
    <w:p w:rsidR="003F6852" w:rsidRDefault="003F6852"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 xml:space="preserve"> </w:t>
      </w:r>
      <w:r w:rsidR="003851E4" w:rsidRPr="0021643D">
        <w:rPr>
          <w:rFonts w:asciiTheme="majorBidi" w:hAnsiTheme="majorBidi" w:cstheme="majorBidi"/>
          <w:b/>
          <w:bCs/>
          <w:sz w:val="26"/>
          <w:szCs w:val="26"/>
        </w:rPr>
        <w:t xml:space="preserve">    </w:t>
      </w:r>
      <w:r w:rsidRPr="0021643D">
        <w:rPr>
          <w:rFonts w:asciiTheme="majorBidi" w:hAnsiTheme="majorBidi" w:cstheme="majorBidi"/>
          <w:b/>
          <w:bCs/>
          <w:sz w:val="26"/>
          <w:szCs w:val="26"/>
        </w:rPr>
        <w:t>h-</w:t>
      </w:r>
      <w:r w:rsidRPr="0021643D">
        <w:rPr>
          <w:rFonts w:asciiTheme="majorBidi" w:hAnsiTheme="majorBidi" w:cstheme="majorBidi"/>
          <w:sz w:val="26"/>
          <w:szCs w:val="26"/>
        </w:rPr>
        <w:t xml:space="preserve"> Un suivi régulier du développement des apprenants te les évaluer (évaluation</w:t>
      </w:r>
      <w:r w:rsidR="00A469CA" w:rsidRPr="0021643D">
        <w:rPr>
          <w:rFonts w:asciiTheme="majorBidi" w:hAnsiTheme="majorBidi" w:cstheme="majorBidi"/>
          <w:sz w:val="26"/>
          <w:szCs w:val="26"/>
        </w:rPr>
        <w:t xml:space="preserve"> </w:t>
      </w:r>
      <w:r w:rsidRPr="0021643D">
        <w:rPr>
          <w:rFonts w:asciiTheme="majorBidi" w:hAnsiTheme="majorBidi" w:cstheme="majorBidi"/>
          <w:sz w:val="26"/>
          <w:szCs w:val="26"/>
        </w:rPr>
        <w:t>formative qui permet de s’assurer du développement des compétences orales) et</w:t>
      </w:r>
      <w:r w:rsidR="00A469CA" w:rsidRPr="0021643D">
        <w:rPr>
          <w:rFonts w:asciiTheme="majorBidi" w:hAnsiTheme="majorBidi" w:cstheme="majorBidi"/>
          <w:sz w:val="26"/>
          <w:szCs w:val="26"/>
        </w:rPr>
        <w:t xml:space="preserve"> </w:t>
      </w:r>
      <w:r w:rsidRPr="0021643D">
        <w:rPr>
          <w:rFonts w:asciiTheme="majorBidi" w:hAnsiTheme="majorBidi" w:cstheme="majorBidi"/>
          <w:sz w:val="26"/>
          <w:szCs w:val="26"/>
        </w:rPr>
        <w:t>d’opter</w:t>
      </w:r>
      <w:r w:rsidR="002E3143" w:rsidRPr="0021643D">
        <w:rPr>
          <w:rFonts w:asciiTheme="majorBidi" w:hAnsiTheme="majorBidi" w:cstheme="majorBidi"/>
          <w:sz w:val="26"/>
          <w:szCs w:val="26"/>
        </w:rPr>
        <w:t xml:space="preserve"> </w:t>
      </w:r>
      <w:r w:rsidRPr="0021643D">
        <w:rPr>
          <w:rFonts w:asciiTheme="majorBidi" w:hAnsiTheme="majorBidi" w:cstheme="majorBidi"/>
          <w:sz w:val="26"/>
          <w:szCs w:val="26"/>
        </w:rPr>
        <w:t xml:space="preserve">pour des </w:t>
      </w:r>
      <w:r w:rsidR="00A469CA" w:rsidRPr="0021643D">
        <w:rPr>
          <w:rFonts w:asciiTheme="majorBidi" w:hAnsiTheme="majorBidi" w:cstheme="majorBidi"/>
          <w:sz w:val="26"/>
          <w:szCs w:val="26"/>
        </w:rPr>
        <w:t>régulations.</w:t>
      </w:r>
    </w:p>
    <w:p w:rsidR="00DB5756" w:rsidRDefault="00DB575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b/>
          <w:bCs/>
          <w:sz w:val="26"/>
          <w:szCs w:val="26"/>
        </w:rPr>
      </w:pPr>
      <w:r>
        <w:rPr>
          <w:rFonts w:asciiTheme="majorBidi" w:hAnsiTheme="majorBidi" w:cstheme="majorBidi"/>
          <w:b/>
          <w:bCs/>
          <w:sz w:val="26"/>
          <w:szCs w:val="26"/>
        </w:rPr>
        <w:t>3.2. Le rôle de l’apprenant :</w:t>
      </w:r>
    </w:p>
    <w:p w:rsidR="00DB5756" w:rsidRDefault="00DB575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b/>
          <w:bCs/>
          <w:sz w:val="26"/>
          <w:szCs w:val="26"/>
        </w:rPr>
        <w:t xml:space="preserve">   </w:t>
      </w:r>
      <w:r>
        <w:rPr>
          <w:rFonts w:asciiTheme="majorBidi" w:hAnsiTheme="majorBidi" w:cstheme="majorBidi"/>
          <w:sz w:val="26"/>
          <w:szCs w:val="26"/>
        </w:rPr>
        <w:t>En classe de FLE, les apprenants sont appelés à communiquer en langue française sans avoir besoin de faire recourt à la langue maternelle.</w:t>
      </w:r>
    </w:p>
    <w:p w:rsidR="00ED08B5" w:rsidRDefault="00DB575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 xml:space="preserve">    Dans des interactions en classe de langue </w:t>
      </w:r>
      <w:r w:rsidR="00ED08B5">
        <w:rPr>
          <w:rFonts w:asciiTheme="majorBidi" w:hAnsiTheme="majorBidi" w:cstheme="majorBidi"/>
          <w:sz w:val="26"/>
          <w:szCs w:val="26"/>
        </w:rPr>
        <w:t>française, chacun</w:t>
      </w:r>
      <w:r>
        <w:rPr>
          <w:rFonts w:asciiTheme="majorBidi" w:hAnsiTheme="majorBidi" w:cstheme="majorBidi"/>
          <w:sz w:val="26"/>
          <w:szCs w:val="26"/>
        </w:rPr>
        <w:t xml:space="preserve"> des apprenants assure son rôle </w:t>
      </w:r>
      <w:r w:rsidR="00ED08B5">
        <w:rPr>
          <w:rFonts w:asciiTheme="majorBidi" w:hAnsiTheme="majorBidi" w:cstheme="majorBidi"/>
          <w:sz w:val="26"/>
          <w:szCs w:val="26"/>
        </w:rPr>
        <w:t xml:space="preserve">en tant  qu’apprenant qui est d’entraine de s’approprier une langue étrangère et qui subit un interrogatoire coutant, on entend de l’apprenant qu’il doit être docile, patient, </w:t>
      </w:r>
      <w:r w:rsidR="00786859">
        <w:rPr>
          <w:rFonts w:asciiTheme="majorBidi" w:hAnsiTheme="majorBidi" w:cstheme="majorBidi"/>
          <w:sz w:val="26"/>
          <w:szCs w:val="26"/>
        </w:rPr>
        <w:t>ordonné</w:t>
      </w:r>
      <w:r w:rsidR="00ED08B5">
        <w:rPr>
          <w:rFonts w:asciiTheme="majorBidi" w:hAnsiTheme="majorBidi" w:cstheme="majorBidi"/>
          <w:sz w:val="26"/>
          <w:szCs w:val="26"/>
        </w:rPr>
        <w:t xml:space="preserve"> obéissant et respectueux, s’il trouve le climat dans la classe qui favorise les interactions entre lui et ses collègues pour qu’ils puissent communiquer convenablement par le bais de langue étrangère.</w:t>
      </w:r>
    </w:p>
    <w:p w:rsidR="00285D6D" w:rsidRDefault="00285D6D"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 xml:space="preserve">     En effet, la classe de langue est un espace de langue interactionnel dont l’apprenant s’engage à :</w:t>
      </w:r>
    </w:p>
    <w:p w:rsidR="00285D6D" w:rsidRDefault="00285D6D"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-Participer  aux activités proposées en assume une attitude coopérative avec la classe.</w:t>
      </w:r>
    </w:p>
    <w:p w:rsidR="00285D6D" w:rsidRDefault="00285D6D"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-Prendre la parole en acceptant le risque de faire des fautes.</w:t>
      </w:r>
    </w:p>
    <w:p w:rsidR="00285D6D" w:rsidRDefault="00285D6D"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-Respecter les règles de prise de parole pendant l’interaction verbale.</w:t>
      </w:r>
    </w:p>
    <w:p w:rsidR="00285D6D" w:rsidRDefault="00285D6D"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-Adopter son intervention aux stimuli formulés par l’enseignant.</w:t>
      </w:r>
    </w:p>
    <w:p w:rsidR="006844A4" w:rsidRDefault="006844A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395758" w:rsidRPr="0021643D" w:rsidRDefault="008267D6"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4</w:t>
      </w:r>
      <w:r w:rsidR="00395758" w:rsidRPr="0021643D">
        <w:rPr>
          <w:rFonts w:asciiTheme="majorBidi" w:hAnsiTheme="majorBidi" w:cstheme="majorBidi"/>
          <w:b/>
          <w:bCs/>
          <w:sz w:val="26"/>
          <w:szCs w:val="26"/>
        </w:rPr>
        <w:t>- Concepts d’enseignement/apprentissage de l’oral</w:t>
      </w:r>
      <w:r w:rsidR="00433423" w:rsidRPr="0021643D">
        <w:rPr>
          <w:rFonts w:asciiTheme="majorBidi" w:hAnsiTheme="majorBidi" w:cstheme="majorBidi"/>
          <w:b/>
          <w:bCs/>
          <w:sz w:val="26"/>
          <w:szCs w:val="26"/>
        </w:rPr>
        <w:t> :</w:t>
      </w:r>
    </w:p>
    <w:p w:rsidR="00395758" w:rsidRPr="0021643D" w:rsidRDefault="00433423"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ab/>
        <w:t>4.1</w:t>
      </w:r>
      <w:r w:rsidR="00395758" w:rsidRPr="0021643D">
        <w:rPr>
          <w:rFonts w:asciiTheme="majorBidi" w:hAnsiTheme="majorBidi" w:cstheme="majorBidi"/>
          <w:b/>
          <w:bCs/>
          <w:sz w:val="26"/>
          <w:szCs w:val="26"/>
        </w:rPr>
        <w:t>.  Conduites discursives</w:t>
      </w:r>
      <w:r w:rsidRPr="0021643D">
        <w:rPr>
          <w:rFonts w:asciiTheme="majorBidi" w:hAnsiTheme="majorBidi" w:cstheme="majorBidi"/>
          <w:b/>
          <w:bCs/>
          <w:sz w:val="26"/>
          <w:szCs w:val="26"/>
        </w:rPr>
        <w:t> :</w:t>
      </w:r>
    </w:p>
    <w:p w:rsidR="00395758" w:rsidRPr="0021643D" w:rsidRDefault="00DB575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 xml:space="preserve">      </w:t>
      </w:r>
      <w:r w:rsidR="008A7079" w:rsidRPr="0021643D">
        <w:rPr>
          <w:rFonts w:asciiTheme="majorBidi" w:hAnsiTheme="majorBidi" w:cstheme="majorBidi"/>
          <w:sz w:val="26"/>
          <w:szCs w:val="26"/>
        </w:rPr>
        <w:t>La</w:t>
      </w:r>
      <w:r w:rsidR="00395758" w:rsidRPr="0021643D">
        <w:rPr>
          <w:rFonts w:asciiTheme="majorBidi" w:hAnsiTheme="majorBidi" w:cstheme="majorBidi"/>
          <w:sz w:val="26"/>
          <w:szCs w:val="26"/>
        </w:rPr>
        <w:t xml:space="preserve"> notion de conduite discursive est l’interface entre le cognitif et le langagier. Elle permet de rendre compte des constructions des objets de discours tout au long de </w:t>
      </w:r>
      <w:r w:rsidR="00395758" w:rsidRPr="0021643D">
        <w:rPr>
          <w:rFonts w:asciiTheme="majorBidi" w:hAnsiTheme="majorBidi" w:cstheme="majorBidi"/>
          <w:sz w:val="26"/>
          <w:szCs w:val="26"/>
        </w:rPr>
        <w:lastRenderedPageBreak/>
        <w:t xml:space="preserve">l’interaction. Les situations scolaires mettent en jeu une conduite discursive où d’autres </w:t>
      </w:r>
      <w:r w:rsidR="008A7079" w:rsidRPr="0021643D">
        <w:rPr>
          <w:rFonts w:asciiTheme="majorBidi" w:hAnsiTheme="majorBidi" w:cstheme="majorBidi"/>
          <w:sz w:val="26"/>
          <w:szCs w:val="26"/>
        </w:rPr>
        <w:t>interviennent au fur e</w:t>
      </w:r>
      <w:r w:rsidR="004B3DC2">
        <w:rPr>
          <w:rFonts w:asciiTheme="majorBidi" w:hAnsiTheme="majorBidi" w:cstheme="majorBidi"/>
          <w:sz w:val="26"/>
          <w:szCs w:val="26"/>
        </w:rPr>
        <w:t>t</w:t>
      </w:r>
      <w:r w:rsidR="004F0B00">
        <w:rPr>
          <w:rFonts w:asciiTheme="majorBidi" w:hAnsiTheme="majorBidi" w:cstheme="majorBidi"/>
          <w:sz w:val="26"/>
          <w:szCs w:val="26"/>
        </w:rPr>
        <w:t xml:space="preserve"> </w:t>
      </w:r>
      <w:r w:rsidR="00395758" w:rsidRPr="0021643D">
        <w:rPr>
          <w:rFonts w:asciiTheme="majorBidi" w:hAnsiTheme="majorBidi" w:cstheme="majorBidi"/>
          <w:sz w:val="26"/>
          <w:szCs w:val="26"/>
        </w:rPr>
        <w:t>à me sure de la construction du discours. Par exemple, faire le compte-</w:t>
      </w:r>
      <w:r w:rsidR="008A7079" w:rsidRPr="0021643D">
        <w:rPr>
          <w:rFonts w:asciiTheme="majorBidi" w:hAnsiTheme="majorBidi" w:cstheme="majorBidi"/>
          <w:sz w:val="26"/>
          <w:szCs w:val="26"/>
        </w:rPr>
        <w:t>rendu oral de délégués</w:t>
      </w:r>
      <w:r w:rsidR="00537FF8">
        <w:rPr>
          <w:rFonts w:asciiTheme="majorBidi" w:hAnsiTheme="majorBidi" w:cstheme="majorBidi"/>
          <w:sz w:val="26"/>
          <w:szCs w:val="26"/>
        </w:rPr>
        <w:t xml:space="preserve"> </w:t>
      </w:r>
      <w:r w:rsidR="00395758" w:rsidRPr="0021643D">
        <w:rPr>
          <w:rFonts w:asciiTheme="majorBidi" w:hAnsiTheme="majorBidi" w:cstheme="majorBidi"/>
          <w:sz w:val="26"/>
          <w:szCs w:val="26"/>
        </w:rPr>
        <w:t>de coopérative : la conduite discursive dominante est de rendre compte oralement d’une réunion. L’apprenant, pour effectuer ce compte-rendu, produira d’autres conduites discursives telles que l’explication, la reformulation, le questionnement s’il a besoin de l’avis de ses camarades pour une décision, ou la formulation d’un problème qui n’aura pas été posé ou résolu durant son compte-rendu, l’énumération des points essentiels etc.</w:t>
      </w:r>
    </w:p>
    <w:p w:rsidR="00395758" w:rsidRPr="0021643D" w:rsidRDefault="00433423"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4.2</w:t>
      </w:r>
      <w:r w:rsidR="00395758" w:rsidRPr="0021643D">
        <w:rPr>
          <w:rFonts w:asciiTheme="majorBidi" w:hAnsiTheme="majorBidi" w:cstheme="majorBidi"/>
          <w:b/>
          <w:bCs/>
          <w:sz w:val="26"/>
          <w:szCs w:val="26"/>
        </w:rPr>
        <w:t>.  Tâches discursives</w:t>
      </w:r>
      <w:r w:rsidRPr="0021643D">
        <w:rPr>
          <w:rFonts w:asciiTheme="majorBidi" w:hAnsiTheme="majorBidi" w:cstheme="majorBidi"/>
          <w:b/>
          <w:bCs/>
          <w:sz w:val="26"/>
          <w:szCs w:val="26"/>
        </w:rPr>
        <w:t> :</w:t>
      </w:r>
    </w:p>
    <w:p w:rsidR="00395758" w:rsidRPr="0021643D" w:rsidRDefault="00395758" w:rsidP="00596D6D">
      <w:pPr>
        <w:widowControl w:val="0"/>
        <w:tabs>
          <w:tab w:val="left" w:pos="-567"/>
        </w:tabs>
        <w:overflowPunct w:val="0"/>
        <w:autoSpaceDE w:val="0"/>
        <w:autoSpaceDN w:val="0"/>
        <w:adjustRightInd w:val="0"/>
        <w:spacing w:after="0" w:line="360" w:lineRule="auto"/>
        <w:ind w:left="-426" w:right="22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Elles permettent de comprendre où se situe l’activité de l’apprenant dans la situation d’apprentissage. Elles sont données partiellement dans la consigne que l’on formule aux apprenants et on les retrouve dans les productions orales. La notion de tâche discursive est surtout utile pour identifier et programmer des variations de difficultés dans les conduites discursives, selon la nature du référent à verbaliser.</w:t>
      </w:r>
    </w:p>
    <w:p w:rsidR="00395758" w:rsidRPr="0021643D" w:rsidRDefault="00395758" w:rsidP="00596D6D">
      <w:pPr>
        <w:widowControl w:val="0"/>
        <w:tabs>
          <w:tab w:val="left" w:pos="-567"/>
        </w:tabs>
        <w:overflowPunct w:val="0"/>
        <w:autoSpaceDE w:val="0"/>
        <w:autoSpaceDN w:val="0"/>
        <w:adjustRightInd w:val="0"/>
        <w:spacing w:after="0" w:line="360" w:lineRule="auto"/>
        <w:ind w:left="-426" w:right="22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 xml:space="preserve">Par exemple, donner son opinion à un interlocuteur unique dans une interaction horizontale (comme à un camarade qui vient de poser une question) n’est pas la même chose que donner son opinion sur une question polémique lors d’un débat de dix personnes. Un autre exemple plus scolaire : formuler la procédure à suivre pour reconnaître le verbe conjugué dans une phrase afin d’en faire une leçon, ou pour justifier sa réponse au tableau lors d’une </w:t>
      </w:r>
      <w:r w:rsidR="008267D6" w:rsidRPr="0021643D">
        <w:rPr>
          <w:rFonts w:asciiTheme="majorBidi" w:hAnsiTheme="majorBidi" w:cstheme="majorBidi"/>
          <w:sz w:val="26"/>
          <w:szCs w:val="26"/>
        </w:rPr>
        <w:t>correction.</w:t>
      </w:r>
    </w:p>
    <w:p w:rsidR="00395758" w:rsidRPr="0021643D" w:rsidRDefault="00395758" w:rsidP="00596D6D">
      <w:pPr>
        <w:widowControl w:val="0"/>
        <w:tabs>
          <w:tab w:val="left" w:pos="-567"/>
        </w:tabs>
        <w:overflowPunct w:val="0"/>
        <w:autoSpaceDE w:val="0"/>
        <w:autoSpaceDN w:val="0"/>
        <w:adjustRightInd w:val="0"/>
        <w:spacing w:after="0" w:line="360" w:lineRule="auto"/>
        <w:ind w:left="-426" w:right="220"/>
        <w:jc w:val="both"/>
        <w:rPr>
          <w:rFonts w:asciiTheme="majorBidi" w:hAnsiTheme="majorBidi" w:cstheme="majorBidi"/>
          <w:sz w:val="26"/>
          <w:szCs w:val="26"/>
        </w:rPr>
      </w:pPr>
    </w:p>
    <w:p w:rsidR="00ED4D43" w:rsidRDefault="00ED4D43"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395758" w:rsidRPr="0021643D" w:rsidRDefault="00786859"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b/>
          <w:bCs/>
          <w:sz w:val="26"/>
          <w:szCs w:val="26"/>
        </w:rPr>
        <w:t>5.</w:t>
      </w:r>
      <w:r w:rsidRPr="0021643D">
        <w:rPr>
          <w:rFonts w:asciiTheme="majorBidi" w:hAnsiTheme="majorBidi" w:cstheme="majorBidi"/>
          <w:b/>
          <w:bCs/>
          <w:sz w:val="26"/>
          <w:szCs w:val="26"/>
        </w:rPr>
        <w:t xml:space="preserve"> Caractéristiques</w:t>
      </w:r>
      <w:r w:rsidR="00395758" w:rsidRPr="0021643D">
        <w:rPr>
          <w:rFonts w:asciiTheme="majorBidi" w:hAnsiTheme="majorBidi" w:cstheme="majorBidi"/>
          <w:b/>
          <w:bCs/>
          <w:sz w:val="26"/>
          <w:szCs w:val="26"/>
        </w:rPr>
        <w:t xml:space="preserve"> liées à l’enseignement de l’oral</w:t>
      </w:r>
      <w:r w:rsidR="00433423" w:rsidRPr="0021643D">
        <w:rPr>
          <w:rFonts w:asciiTheme="majorBidi" w:hAnsiTheme="majorBidi" w:cstheme="majorBidi"/>
          <w:b/>
          <w:bCs/>
          <w:sz w:val="26"/>
          <w:szCs w:val="26"/>
        </w:rPr>
        <w:t> :</w:t>
      </w:r>
    </w:p>
    <w:p w:rsidR="00CA07F4" w:rsidRDefault="00395758"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p>
    <w:p w:rsidR="007D79B7" w:rsidRDefault="00CA07F4"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 xml:space="preserve">      </w:t>
      </w:r>
      <w:r w:rsidR="00395758" w:rsidRPr="0021643D">
        <w:rPr>
          <w:rFonts w:asciiTheme="majorBidi" w:hAnsiTheme="majorBidi" w:cstheme="majorBidi"/>
          <w:sz w:val="26"/>
          <w:szCs w:val="26"/>
        </w:rPr>
        <w:t>Les enseignants et les apprenants rencontrent de nombreux problèmes lors de l’enseignement de l’oral. Une partie de ces problèmes vient des préjugés concernant la communication orale. L’histoire des mentalités démontre que les changements des comportements intellectuels sont très lents à se réalise</w:t>
      </w:r>
      <w:r w:rsidR="006E765F">
        <w:rPr>
          <w:rFonts w:asciiTheme="majorBidi" w:hAnsiTheme="majorBidi" w:cstheme="majorBidi"/>
          <w:sz w:val="26"/>
          <w:szCs w:val="26"/>
        </w:rPr>
        <w:t>r. Ainsi, beaucoup de personnes</w:t>
      </w:r>
    </w:p>
    <w:p w:rsidR="00395758" w:rsidRPr="0021643D" w:rsidRDefault="00395758"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considèrent qu’il n’y a pas besoin d’apprentissage parce que l’oral est spontané. La recherche didactique sur l’apprentissage de la lecture et de l’écriture montre que cet apprentissage passe en partie par un travail sur l’expression orale : il faut dire les choses pour les mettre en ordre et les comprendre. Or par exemple, les enfants ont besoin de pratiquer des exercices d’oral parce qu’ils ont du mal à réaliser ou à décrire une action ou </w:t>
      </w:r>
      <w:r w:rsidRPr="0021643D">
        <w:rPr>
          <w:rFonts w:asciiTheme="majorBidi" w:hAnsiTheme="majorBidi" w:cstheme="majorBidi"/>
          <w:sz w:val="26"/>
          <w:szCs w:val="26"/>
        </w:rPr>
        <w:lastRenderedPageBreak/>
        <w:t>un fait. Cela permet aux apprenants de pratiquer la langue, de mettre l’oral en pratique. Mais lorsqu’i l s’agit d’apprenants plus âgés on pense ne plus avoir le temps pour pratiquer des exercices d’oral, à décrire une action ou un fait. On se préoccupe avant tout de terminer le programme afin d’éviter le questionnement sur sa pratique pédagogique et de chercher des approches différentes, donc des solutions possibles au problème de la gestion du temps.</w:t>
      </w:r>
      <w:r w:rsidRPr="0021643D">
        <w:rPr>
          <w:rStyle w:val="FootnoteReference"/>
          <w:rFonts w:asciiTheme="majorBidi" w:hAnsiTheme="majorBidi" w:cstheme="majorBidi"/>
          <w:sz w:val="26"/>
          <w:szCs w:val="26"/>
        </w:rPr>
        <w:footnoteReference w:id="11"/>
      </w:r>
    </w:p>
    <w:p w:rsidR="00395758" w:rsidRPr="0021643D" w:rsidRDefault="00395758"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De plus, les enseignants pensent que les questions posées aux apprenants sont souvent vécues comme un oral véritable. On peut dire que ces enseignants utilisent la méthode directe parce qu’ils arrivent en classe, ils expliquent la leçon, et après avoir terminé, ils posent des questions pour vérifier si les apprenants ont compris.</w:t>
      </w:r>
    </w:p>
    <w:p w:rsidR="006D270A" w:rsidRDefault="00395758"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Systématisés, les apprenants parlent uniquement pour répondre aux questions posées par les enseignants. Or, on sait que la méthode directe ne favorise pas l’enseignement/ apprentissage de l’oral. Les enseignants doivent choisir une méthode qui favorise la communication, le dialogue entre l’enseignant et l’apprenant mais aussi entre les apprenants. Une méthode telle que la méthode communicative où les apprenants peuvent participer en donnant leurs points de vue. Pourtant les réponses les réponses données par les apprenants ne constituent pas un apprentissage de l’oral, mais une communication, </w:t>
      </w:r>
    </w:p>
    <w:p w:rsidR="006D270A" w:rsidRDefault="006D270A"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p>
    <w:p w:rsidR="0032645E" w:rsidRDefault="00395758"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une réponse sur un sujet donné que l’enseignant évalue. En fait, cette situation de communication est essentielle pour rendre l’enseignement dynamique et elle doit être travaillée à ce titre ; car l’apprenant doit apprendre à formuler des réponses complètes, dans cette situation de communication, pour développer pleinement ses idées. C’est un type d’oral pragmatique mais peu formateur à propos de l’enseignement de l’oral. De plus, cette attitude qui consiste à estimer cette pratique de l’oral comme suffisante </w:t>
      </w:r>
    </w:p>
    <w:p w:rsidR="00395758" w:rsidRPr="0021643D" w:rsidRDefault="00395758"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indique qu’il n’y a pas eu de réflexion sur la distinction entre l’oral vecteur de l’apprentissage et apprentissage de l’oral.</w:t>
      </w:r>
    </w:p>
    <w:p w:rsidR="00395758" w:rsidRPr="0021643D" w:rsidRDefault="00395758"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 xml:space="preserve">La question de l’oral interroge plus fondamentalement le statut de la parole des apprenants dans la classe et la peur de l’enseignant de ne pas réussir à maîtriser les paroles des apprenants lorsqu’ils ont même envi de parler. Cependant il n’apprécie pas non plus la passivité totale d’une classe. Il est important de savoir que l’oral est non </w:t>
      </w:r>
      <w:r w:rsidRPr="0021643D">
        <w:rPr>
          <w:rFonts w:asciiTheme="majorBidi" w:hAnsiTheme="majorBidi" w:cstheme="majorBidi"/>
          <w:sz w:val="26"/>
          <w:szCs w:val="26"/>
        </w:rPr>
        <w:lastRenderedPageBreak/>
        <w:t>seulement un moyen d’enseignement mais il est aussi un objet d’apprentissage.</w:t>
      </w:r>
    </w:p>
    <w:p w:rsidR="00395758" w:rsidRPr="0021643D" w:rsidRDefault="00395758"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Les apprenants ont la nécessité d’apprendre à parle correctement la langue française, ils doivent apprendre à parler la langue française. Le changement didactique qui nous a fait passer d’une logique d’enseignement transmissive à une logique d’apprentissage constructive et interactive, nous invitent à placer la parole de l’apprenant au centre du cours. Or l’enseignant est encore celui qui parle plus de la moitié du temps. Il apporte une parole normée aux apprenants, mais cela ne doit pas conduire à empêcher les pratiques langagières de ses apprenants. Au contraire, il est nécessaire de les reconnaître pour les encourager à la parole. Il faut inciter les apprenants à parler en français, en sachant même leurs difficultés. On doit connaître</w:t>
      </w:r>
    </w:p>
    <w:p w:rsidR="00A469CA" w:rsidRPr="0021643D" w:rsidRDefault="00A469CA"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Les besoins des apprenants afin de pouvoir les aidés à surmonter leurs difficultés .On</w:t>
      </w:r>
    </w:p>
    <w:p w:rsidR="00395758" w:rsidRPr="0021643D" w:rsidRDefault="00A469CA"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Peut</w:t>
      </w:r>
      <w:r w:rsidR="00395758" w:rsidRPr="0021643D">
        <w:rPr>
          <w:rFonts w:asciiTheme="majorBidi" w:hAnsiTheme="majorBidi" w:cstheme="majorBidi"/>
          <w:sz w:val="26"/>
          <w:szCs w:val="26"/>
        </w:rPr>
        <w:t xml:space="preserve"> adopter la méthode communicative qui favorise l’enseignement/apprentissage de l’oral, mais aussi donne plus d’intérêt et de droit à l’apprenant de participer dans le cours. De cette façon, l’enseignant ne se limite pas seulement à donner sa leçon, mais aussi il donne la possibilité aux apprenants de participer, de donner leurs points de vue.</w:t>
      </w:r>
    </w:p>
    <w:p w:rsidR="00F02442" w:rsidRDefault="00395758"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 xml:space="preserve">En ne travaillant pas l’oral, on se remet aux apprentissages extrascolaires des apprenants en la matière, et accepter la reproduction des inégalités sociales. L’école a le rôle d’assurer l’égalité à tous les apprenants. Il est important de savoir que tous les apprenants n’ont pas les mêmes capacités, les mêmes conditions à communiquer. Travailler l’oral dans la classe donne la possibilité aux apprenants de mettre en pratique leurs compétences d’expression et de communication Comme pendant longtemps, l’oral n’a été envisagé que par rapport à l’écrit et résultait d’une recherche de correction de langue établie sur les critères de l’écrit, bloquer d’une part les apprenants qui se sentent incapable de réaliser cela, et d’autre part, ne prend pas en </w:t>
      </w:r>
      <w:r w:rsidR="008267D6" w:rsidRPr="0021643D">
        <w:rPr>
          <w:rFonts w:asciiTheme="majorBidi" w:hAnsiTheme="majorBidi" w:cstheme="majorBidi"/>
          <w:sz w:val="26"/>
          <w:szCs w:val="26"/>
        </w:rPr>
        <w:t xml:space="preserve">compte la spécificité de la </w:t>
      </w:r>
    </w:p>
    <w:p w:rsidR="00395758" w:rsidRPr="0021643D" w:rsidRDefault="008267D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situation de communication à </w:t>
      </w:r>
      <w:r w:rsidR="00395758" w:rsidRPr="0021643D">
        <w:rPr>
          <w:rFonts w:asciiTheme="majorBidi" w:hAnsiTheme="majorBidi" w:cstheme="majorBidi"/>
          <w:sz w:val="26"/>
          <w:szCs w:val="26"/>
        </w:rPr>
        <w:t>laquelle il faut s’adapter. Pour l’enseignant il s’agit donc d’établir des critères d’évaluation adaptés à la situation de communication orale. L’évaluation de l’oral pose un autre problème au-delà du contenu du message, tout l’aspect non-verbal (attitude, gestuelle, tenue vestimentaire…) est à prendre en compte. On peut  associer immédiatement la classe à l’évaluation, cette pratique de Co-évaluation a d’ailleurs particulièrement motivé les apprenants.</w:t>
      </w:r>
    </w:p>
    <w:p w:rsidR="00395758" w:rsidRPr="0021643D" w:rsidRDefault="00395758"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 xml:space="preserve">Pour progresser dans la pratique de l’oral, il est nécessaire de s’exercer régulièrement. Cependant il faut à un moment se pencher sur les spécificités de l’oral, pour que le contenu ne prenne pas le pas sur la formulation. Finalement la principale </w:t>
      </w:r>
      <w:r w:rsidRPr="0021643D">
        <w:rPr>
          <w:rFonts w:asciiTheme="majorBidi" w:hAnsiTheme="majorBidi" w:cstheme="majorBidi"/>
          <w:sz w:val="26"/>
          <w:szCs w:val="26"/>
        </w:rPr>
        <w:lastRenderedPageBreak/>
        <w:t xml:space="preserve">difficulté de l’enseignement de l’oral est d’arriver à travailler en même temps la forme et le contenu du message. </w:t>
      </w:r>
    </w:p>
    <w:p w:rsidR="00395758" w:rsidRPr="0021643D" w:rsidRDefault="00786859"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b/>
          <w:bCs/>
          <w:sz w:val="26"/>
          <w:szCs w:val="26"/>
        </w:rPr>
      </w:pPr>
      <w:r>
        <w:rPr>
          <w:rFonts w:asciiTheme="majorBidi" w:hAnsiTheme="majorBidi" w:cstheme="majorBidi"/>
          <w:b/>
          <w:bCs/>
          <w:sz w:val="26"/>
          <w:szCs w:val="26"/>
        </w:rPr>
        <w:t>6-</w:t>
      </w:r>
      <w:r w:rsidR="00395758" w:rsidRPr="0021643D">
        <w:rPr>
          <w:rFonts w:asciiTheme="majorBidi" w:hAnsiTheme="majorBidi" w:cstheme="majorBidi"/>
          <w:b/>
          <w:bCs/>
          <w:sz w:val="26"/>
          <w:szCs w:val="26"/>
        </w:rPr>
        <w:t xml:space="preserve"> la prise de parole en classe FLE : </w:t>
      </w:r>
    </w:p>
    <w:p w:rsidR="002F73AA" w:rsidRDefault="00395758"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i/>
          <w:iCs/>
          <w:sz w:val="26"/>
          <w:szCs w:val="26"/>
        </w:rPr>
      </w:pPr>
      <w:r w:rsidRPr="0021643D">
        <w:rPr>
          <w:rFonts w:asciiTheme="majorBidi" w:hAnsiTheme="majorBidi" w:cstheme="majorBidi"/>
          <w:sz w:val="26"/>
          <w:szCs w:val="26"/>
        </w:rPr>
        <w:tab/>
        <w:t xml:space="preserve">La parole est d’après le dictionnaire Larousse : </w:t>
      </w:r>
      <w:r w:rsidRPr="0021643D">
        <w:rPr>
          <w:rFonts w:asciiTheme="majorBidi" w:hAnsiTheme="majorBidi" w:cstheme="majorBidi"/>
          <w:i/>
          <w:iCs/>
          <w:sz w:val="26"/>
          <w:szCs w:val="26"/>
        </w:rPr>
        <w:t xml:space="preserve">« la faculté de parler propre à l’être humain .l’être humain est un être doté de </w:t>
      </w:r>
      <w:r w:rsidR="00A469CA" w:rsidRPr="0021643D">
        <w:rPr>
          <w:rFonts w:asciiTheme="majorBidi" w:hAnsiTheme="majorBidi" w:cstheme="majorBidi"/>
          <w:i/>
          <w:iCs/>
          <w:sz w:val="26"/>
          <w:szCs w:val="26"/>
        </w:rPr>
        <w:t>parole.»</w:t>
      </w:r>
    </w:p>
    <w:p w:rsidR="00395758" w:rsidRPr="0021643D" w:rsidRDefault="007740F9"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Pr>
          <w:rFonts w:asciiTheme="majorBidi" w:hAnsiTheme="majorBidi" w:cstheme="majorBidi"/>
          <w:sz w:val="26"/>
          <w:szCs w:val="26"/>
        </w:rPr>
        <w:t xml:space="preserve">   </w:t>
      </w:r>
      <w:r w:rsidR="00395758" w:rsidRPr="0021643D">
        <w:rPr>
          <w:rFonts w:asciiTheme="majorBidi" w:hAnsiTheme="majorBidi" w:cstheme="majorBidi"/>
          <w:sz w:val="26"/>
          <w:szCs w:val="26"/>
        </w:rPr>
        <w:t xml:space="preserve">La classe aussi représentée un groupe </w:t>
      </w:r>
      <w:r w:rsidR="002B1A6A" w:rsidRPr="0021643D">
        <w:rPr>
          <w:rFonts w:asciiTheme="majorBidi" w:hAnsiTheme="majorBidi" w:cstheme="majorBidi"/>
          <w:sz w:val="26"/>
          <w:szCs w:val="26"/>
        </w:rPr>
        <w:t xml:space="preserve">social. </w:t>
      </w:r>
      <w:r w:rsidR="00433423" w:rsidRPr="0021643D">
        <w:rPr>
          <w:rFonts w:asciiTheme="majorBidi" w:hAnsiTheme="majorBidi" w:cstheme="majorBidi"/>
          <w:sz w:val="26"/>
          <w:szCs w:val="26"/>
        </w:rPr>
        <w:t>La</w:t>
      </w:r>
      <w:r w:rsidR="00395758" w:rsidRPr="0021643D">
        <w:rPr>
          <w:rFonts w:asciiTheme="majorBidi" w:hAnsiTheme="majorBidi" w:cstheme="majorBidi"/>
          <w:sz w:val="26"/>
          <w:szCs w:val="26"/>
        </w:rPr>
        <w:t xml:space="preserve"> pr</w:t>
      </w:r>
      <w:r w:rsidR="006834B0">
        <w:rPr>
          <w:rFonts w:asciiTheme="majorBidi" w:hAnsiTheme="majorBidi" w:cstheme="majorBidi"/>
          <w:sz w:val="26"/>
          <w:szCs w:val="26"/>
        </w:rPr>
        <w:t xml:space="preserve">ise de parole au sein du groupe </w:t>
      </w:r>
      <w:r w:rsidR="00395758" w:rsidRPr="0021643D">
        <w:rPr>
          <w:rFonts w:asciiTheme="majorBidi" w:hAnsiTheme="majorBidi" w:cstheme="majorBidi"/>
          <w:sz w:val="26"/>
          <w:szCs w:val="26"/>
        </w:rPr>
        <w:t xml:space="preserve">est droit que l’enseignement doit attribuer à tous les </w:t>
      </w:r>
      <w:r w:rsidR="00494BB6">
        <w:rPr>
          <w:rFonts w:asciiTheme="majorBidi" w:hAnsiTheme="majorBidi" w:cstheme="majorBidi"/>
          <w:sz w:val="26"/>
          <w:szCs w:val="26"/>
        </w:rPr>
        <w:t>apprenants</w:t>
      </w:r>
      <w:r w:rsidR="00494BB6" w:rsidRPr="0021643D">
        <w:rPr>
          <w:rFonts w:asciiTheme="majorBidi" w:hAnsiTheme="majorBidi" w:cstheme="majorBidi"/>
          <w:sz w:val="26"/>
          <w:szCs w:val="26"/>
        </w:rPr>
        <w:t>. Par</w:t>
      </w:r>
      <w:r w:rsidR="00395758" w:rsidRPr="0021643D">
        <w:rPr>
          <w:rFonts w:asciiTheme="majorBidi" w:hAnsiTheme="majorBidi" w:cstheme="majorBidi"/>
          <w:sz w:val="26"/>
          <w:szCs w:val="26"/>
        </w:rPr>
        <w:t xml:space="preserve"> </w:t>
      </w:r>
      <w:r w:rsidR="00494BB6" w:rsidRPr="0021643D">
        <w:rPr>
          <w:rFonts w:asciiTheme="majorBidi" w:hAnsiTheme="majorBidi" w:cstheme="majorBidi"/>
          <w:sz w:val="26"/>
          <w:szCs w:val="26"/>
        </w:rPr>
        <w:t>ailleurs,</w:t>
      </w:r>
      <w:r w:rsidR="00395758" w:rsidRPr="0021643D">
        <w:rPr>
          <w:rFonts w:asciiTheme="majorBidi" w:hAnsiTheme="majorBidi" w:cstheme="majorBidi"/>
          <w:sz w:val="26"/>
          <w:szCs w:val="26"/>
        </w:rPr>
        <w:t xml:space="preserve"> l’</w:t>
      </w:r>
      <w:r w:rsidR="00494BB6">
        <w:rPr>
          <w:rFonts w:asciiTheme="majorBidi" w:hAnsiTheme="majorBidi" w:cstheme="majorBidi"/>
          <w:sz w:val="26"/>
          <w:szCs w:val="26"/>
        </w:rPr>
        <w:t xml:space="preserve">apprenant </w:t>
      </w:r>
      <w:r w:rsidR="00395758" w:rsidRPr="0021643D">
        <w:rPr>
          <w:rFonts w:asciiTheme="majorBidi" w:hAnsiTheme="majorBidi" w:cstheme="majorBidi"/>
          <w:sz w:val="26"/>
          <w:szCs w:val="26"/>
        </w:rPr>
        <w:t xml:space="preserve">doit apprendre aussi à respecter la parole de l’autre .Alors que la prise de parole doit avoir un objectif bien </w:t>
      </w:r>
      <w:r w:rsidR="00494BB6" w:rsidRPr="0021643D">
        <w:rPr>
          <w:rFonts w:asciiTheme="majorBidi" w:hAnsiTheme="majorBidi" w:cstheme="majorBidi"/>
          <w:sz w:val="26"/>
          <w:szCs w:val="26"/>
        </w:rPr>
        <w:t xml:space="preserve">précis. </w:t>
      </w:r>
      <w:r w:rsidR="002B1A6A" w:rsidRPr="0021643D">
        <w:rPr>
          <w:rFonts w:asciiTheme="majorBidi" w:hAnsiTheme="majorBidi" w:cstheme="majorBidi"/>
          <w:sz w:val="26"/>
          <w:szCs w:val="26"/>
        </w:rPr>
        <w:t>Parler</w:t>
      </w:r>
      <w:r w:rsidR="00395758" w:rsidRPr="0021643D">
        <w:rPr>
          <w:rFonts w:asciiTheme="majorBidi" w:hAnsiTheme="majorBidi" w:cstheme="majorBidi"/>
          <w:sz w:val="26"/>
          <w:szCs w:val="26"/>
        </w:rPr>
        <w:t xml:space="preserve"> pour communiquer, échanger des idées. La pratique de la parole répondant à une question qui permet d’évaluer l’</w:t>
      </w:r>
      <w:r w:rsidR="00494BB6">
        <w:rPr>
          <w:rFonts w:asciiTheme="majorBidi" w:hAnsiTheme="majorBidi" w:cstheme="majorBidi"/>
          <w:sz w:val="26"/>
          <w:szCs w:val="26"/>
        </w:rPr>
        <w:t>apprenant</w:t>
      </w:r>
      <w:r w:rsidR="00395758" w:rsidRPr="0021643D">
        <w:rPr>
          <w:rFonts w:asciiTheme="majorBidi" w:hAnsiTheme="majorBidi" w:cstheme="majorBidi"/>
          <w:sz w:val="26"/>
          <w:szCs w:val="26"/>
        </w:rPr>
        <w:t xml:space="preserve"> et pour faire un appel des acquis tout en évaluant les connaissances dans une situation de communication </w:t>
      </w:r>
      <w:r w:rsidR="00494BB6">
        <w:rPr>
          <w:rFonts w:asciiTheme="majorBidi" w:hAnsiTheme="majorBidi" w:cstheme="majorBidi"/>
          <w:sz w:val="26"/>
          <w:szCs w:val="26"/>
        </w:rPr>
        <w:t>,mais</w:t>
      </w:r>
      <w:r w:rsidR="00395758" w:rsidRPr="0021643D">
        <w:rPr>
          <w:rFonts w:asciiTheme="majorBidi" w:hAnsiTheme="majorBidi" w:cstheme="majorBidi"/>
          <w:sz w:val="26"/>
          <w:szCs w:val="26"/>
        </w:rPr>
        <w:t xml:space="preserve"> parlé  ne suffit plus , il faut qu’il ait un échange , une interaction en d’autre terme , il faut qu’il y ait des conditions pour une bonne reprise de parole dans une réelle situation de communication .</w:t>
      </w:r>
    </w:p>
    <w:p w:rsidR="00395758" w:rsidRPr="0021643D" w:rsidRDefault="00786859"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b/>
          <w:bCs/>
          <w:sz w:val="26"/>
          <w:szCs w:val="26"/>
        </w:rPr>
      </w:pPr>
      <w:r>
        <w:rPr>
          <w:rFonts w:asciiTheme="majorBidi" w:hAnsiTheme="majorBidi" w:cstheme="majorBidi"/>
          <w:b/>
          <w:bCs/>
          <w:sz w:val="26"/>
          <w:szCs w:val="26"/>
        </w:rPr>
        <w:t>6</w:t>
      </w:r>
      <w:r w:rsidR="00395758" w:rsidRPr="0021643D">
        <w:rPr>
          <w:rFonts w:asciiTheme="majorBidi" w:hAnsiTheme="majorBidi" w:cstheme="majorBidi"/>
          <w:b/>
          <w:bCs/>
          <w:sz w:val="26"/>
          <w:szCs w:val="26"/>
        </w:rPr>
        <w:t>.1- les conditions de la prise de parole :</w:t>
      </w:r>
    </w:p>
    <w:p w:rsidR="00395758" w:rsidRPr="0021643D" w:rsidRDefault="005A3A00"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Pr>
          <w:rFonts w:asciiTheme="majorBidi" w:hAnsiTheme="majorBidi" w:cstheme="majorBidi"/>
          <w:b/>
          <w:bCs/>
          <w:sz w:val="26"/>
          <w:szCs w:val="26"/>
        </w:rPr>
        <w:t xml:space="preserve">La prise de parole </w:t>
      </w:r>
      <w:r w:rsidR="00395758" w:rsidRPr="0021643D">
        <w:rPr>
          <w:rFonts w:asciiTheme="majorBidi" w:hAnsiTheme="majorBidi" w:cstheme="majorBidi"/>
          <w:b/>
          <w:bCs/>
          <w:sz w:val="26"/>
          <w:szCs w:val="26"/>
        </w:rPr>
        <w:t>risque pour l’apprenant à l’oral :</w:t>
      </w:r>
    </w:p>
    <w:p w:rsidR="008157A3" w:rsidRDefault="00395758" w:rsidP="00AA5019">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 xml:space="preserve">Parler en classe </w:t>
      </w:r>
      <w:r w:rsidR="008157A3" w:rsidRPr="0021643D">
        <w:rPr>
          <w:rFonts w:asciiTheme="majorBidi" w:hAnsiTheme="majorBidi" w:cstheme="majorBidi"/>
          <w:sz w:val="26"/>
          <w:szCs w:val="26"/>
        </w:rPr>
        <w:t>nécessaire,</w:t>
      </w:r>
      <w:r w:rsidRPr="0021643D">
        <w:rPr>
          <w:rFonts w:asciiTheme="majorBidi" w:hAnsiTheme="majorBidi" w:cstheme="majorBidi"/>
          <w:sz w:val="26"/>
          <w:szCs w:val="26"/>
        </w:rPr>
        <w:t xml:space="preserve"> parce </w:t>
      </w:r>
      <w:r w:rsidR="008157A3" w:rsidRPr="0021643D">
        <w:rPr>
          <w:rFonts w:asciiTheme="majorBidi" w:hAnsiTheme="majorBidi" w:cstheme="majorBidi"/>
          <w:sz w:val="26"/>
          <w:szCs w:val="26"/>
        </w:rPr>
        <w:t>que,</w:t>
      </w:r>
      <w:r w:rsidRPr="0021643D">
        <w:rPr>
          <w:rFonts w:asciiTheme="majorBidi" w:hAnsiTheme="majorBidi" w:cstheme="majorBidi"/>
          <w:sz w:val="26"/>
          <w:szCs w:val="26"/>
        </w:rPr>
        <w:t xml:space="preserve"> la classe est le lieu privilégié de la </w:t>
      </w:r>
    </w:p>
    <w:p w:rsidR="00D71446" w:rsidRDefault="00395758"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parole .dans notre recherche , nous vison</w:t>
      </w:r>
      <w:r w:rsidR="0059434B">
        <w:rPr>
          <w:rFonts w:asciiTheme="majorBidi" w:hAnsiTheme="majorBidi" w:cstheme="majorBidi"/>
          <w:sz w:val="26"/>
          <w:szCs w:val="26"/>
        </w:rPr>
        <w:t>s</w:t>
      </w:r>
      <w:r w:rsidRPr="0021643D">
        <w:rPr>
          <w:rFonts w:asciiTheme="majorBidi" w:hAnsiTheme="majorBidi" w:cstheme="majorBidi"/>
          <w:sz w:val="26"/>
          <w:szCs w:val="26"/>
        </w:rPr>
        <w:t xml:space="preserve"> la prise de parole des </w:t>
      </w:r>
      <w:r w:rsidR="0059434B">
        <w:rPr>
          <w:rFonts w:asciiTheme="majorBidi" w:hAnsiTheme="majorBidi" w:cstheme="majorBidi"/>
          <w:sz w:val="26"/>
          <w:szCs w:val="26"/>
        </w:rPr>
        <w:t>apprenants q</w:t>
      </w:r>
      <w:r w:rsidRPr="0021643D">
        <w:rPr>
          <w:rFonts w:asciiTheme="majorBidi" w:hAnsiTheme="majorBidi" w:cstheme="majorBidi"/>
          <w:sz w:val="26"/>
          <w:szCs w:val="26"/>
        </w:rPr>
        <w:t xml:space="preserve">ui peut </w:t>
      </w:r>
      <w:r w:rsidR="00A469CA" w:rsidRPr="0021643D">
        <w:rPr>
          <w:rFonts w:asciiTheme="majorBidi" w:hAnsiTheme="majorBidi" w:cstheme="majorBidi"/>
          <w:sz w:val="26"/>
          <w:szCs w:val="26"/>
        </w:rPr>
        <w:t xml:space="preserve"> </w:t>
      </w:r>
      <w:r w:rsidRPr="0021643D">
        <w:rPr>
          <w:rFonts w:asciiTheme="majorBidi" w:hAnsiTheme="majorBidi" w:cstheme="majorBidi"/>
          <w:sz w:val="26"/>
          <w:szCs w:val="26"/>
        </w:rPr>
        <w:t xml:space="preserve">signifier aussi , oser parler librement , spontanément sans manifester une hésitation parce que les apprenants au sein de la classe ont souvent pour de faire des lacunes alors , ils préfèrent de se taire au lieu d’être aux critique , aux rire des autres , car parler c’est risque </w:t>
      </w:r>
    </w:p>
    <w:p w:rsidR="00D71446" w:rsidRDefault="00D71446"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0A5637" w:rsidRPr="0021643D" w:rsidRDefault="00395758"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de se tromper devant tout le </w:t>
      </w:r>
      <w:r w:rsidR="00053508" w:rsidRPr="0021643D">
        <w:rPr>
          <w:rFonts w:asciiTheme="majorBidi" w:hAnsiTheme="majorBidi" w:cstheme="majorBidi"/>
          <w:sz w:val="26"/>
          <w:szCs w:val="26"/>
        </w:rPr>
        <w:t>monde,</w:t>
      </w:r>
      <w:r w:rsidRPr="0021643D">
        <w:rPr>
          <w:rFonts w:asciiTheme="majorBidi" w:hAnsiTheme="majorBidi" w:cstheme="majorBidi"/>
          <w:sz w:val="26"/>
          <w:szCs w:val="26"/>
        </w:rPr>
        <w:t xml:space="preserve"> il est donc nécessaire de créer une situation confortable dont le but de sécuriser tout un </w:t>
      </w:r>
      <w:r w:rsidR="00053508" w:rsidRPr="0021643D">
        <w:rPr>
          <w:rFonts w:asciiTheme="majorBidi" w:hAnsiTheme="majorBidi" w:cstheme="majorBidi"/>
          <w:sz w:val="26"/>
          <w:szCs w:val="26"/>
        </w:rPr>
        <w:t>chacun,</w:t>
      </w:r>
      <w:r w:rsidR="000A5637" w:rsidRPr="0021643D">
        <w:rPr>
          <w:rFonts w:asciiTheme="majorBidi" w:hAnsiTheme="majorBidi" w:cstheme="majorBidi"/>
          <w:sz w:val="26"/>
          <w:szCs w:val="26"/>
        </w:rPr>
        <w:t xml:space="preserve"> en mettant les </w:t>
      </w:r>
      <w:r w:rsidR="0059434B">
        <w:rPr>
          <w:rFonts w:asciiTheme="majorBidi" w:hAnsiTheme="majorBidi" w:cstheme="majorBidi"/>
          <w:sz w:val="26"/>
          <w:szCs w:val="26"/>
        </w:rPr>
        <w:t>apprenants</w:t>
      </w:r>
      <w:r w:rsidR="000A5637" w:rsidRPr="0021643D">
        <w:rPr>
          <w:rFonts w:asciiTheme="majorBidi" w:hAnsiTheme="majorBidi" w:cstheme="majorBidi"/>
          <w:sz w:val="26"/>
          <w:szCs w:val="26"/>
        </w:rPr>
        <w:t xml:space="preserve"> en confiance et </w:t>
      </w:r>
      <w:r w:rsidR="00053508" w:rsidRPr="0021643D">
        <w:rPr>
          <w:rFonts w:asciiTheme="majorBidi" w:hAnsiTheme="majorBidi" w:cstheme="majorBidi"/>
          <w:sz w:val="26"/>
          <w:szCs w:val="26"/>
        </w:rPr>
        <w:t>respect.</w:t>
      </w:r>
      <w:r w:rsidR="00053508" w:rsidRPr="0021643D">
        <w:rPr>
          <w:rFonts w:asciiTheme="majorBidi" w:hAnsiTheme="majorBidi" w:cstheme="majorBidi"/>
          <w:sz w:val="26"/>
          <w:szCs w:val="26"/>
        </w:rPr>
        <w:tab/>
      </w:r>
    </w:p>
    <w:p w:rsidR="00395758" w:rsidRPr="0021643D" w:rsidRDefault="000A5637"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En plus , oser prendre la parole , c’est un risque pour l’</w:t>
      </w:r>
      <w:r w:rsidR="0059434B">
        <w:rPr>
          <w:rFonts w:asciiTheme="majorBidi" w:hAnsiTheme="majorBidi" w:cstheme="majorBidi"/>
          <w:sz w:val="26"/>
          <w:szCs w:val="26"/>
        </w:rPr>
        <w:t>apprenant</w:t>
      </w:r>
      <w:r w:rsidRPr="0021643D">
        <w:rPr>
          <w:rFonts w:asciiTheme="majorBidi" w:hAnsiTheme="majorBidi" w:cstheme="majorBidi"/>
          <w:sz w:val="26"/>
          <w:szCs w:val="26"/>
        </w:rPr>
        <w:t xml:space="preserve"> , dont ils ont peur d’être mal jugé , c’est exposer aux regards des autres</w:t>
      </w:r>
      <w:r w:rsidR="0059434B">
        <w:rPr>
          <w:rFonts w:asciiTheme="majorBidi" w:hAnsiTheme="majorBidi" w:cstheme="majorBidi"/>
          <w:sz w:val="26"/>
          <w:szCs w:val="26"/>
        </w:rPr>
        <w:t xml:space="preserve"> apprenants</w:t>
      </w:r>
      <w:r w:rsidRPr="0021643D">
        <w:rPr>
          <w:rFonts w:asciiTheme="majorBidi" w:hAnsiTheme="majorBidi" w:cstheme="majorBidi"/>
          <w:sz w:val="26"/>
          <w:szCs w:val="26"/>
        </w:rPr>
        <w:t xml:space="preserve"> et du professeur et prendre la </w:t>
      </w:r>
      <w:r w:rsidR="005A3A00">
        <w:rPr>
          <w:rFonts w:asciiTheme="majorBidi" w:hAnsiTheme="majorBidi" w:cstheme="majorBidi"/>
          <w:sz w:val="26"/>
          <w:szCs w:val="26"/>
        </w:rPr>
        <w:t xml:space="preserve"> </w:t>
      </w:r>
      <w:r w:rsidRPr="0021643D">
        <w:rPr>
          <w:rFonts w:asciiTheme="majorBidi" w:hAnsiTheme="majorBidi" w:cstheme="majorBidi"/>
          <w:sz w:val="26"/>
          <w:szCs w:val="26"/>
        </w:rPr>
        <w:t>parole peut être un risque , sil n</w:t>
      </w:r>
      <w:r w:rsidR="0059434B">
        <w:rPr>
          <w:rFonts w:asciiTheme="majorBidi" w:hAnsiTheme="majorBidi" w:cstheme="majorBidi"/>
          <w:sz w:val="26"/>
          <w:szCs w:val="26"/>
        </w:rPr>
        <w:t>’</w:t>
      </w:r>
      <w:r w:rsidRPr="0021643D">
        <w:rPr>
          <w:rFonts w:asciiTheme="majorBidi" w:hAnsiTheme="majorBidi" w:cstheme="majorBidi"/>
          <w:sz w:val="26"/>
          <w:szCs w:val="26"/>
        </w:rPr>
        <w:t xml:space="preserve"> ya pas l’écoute à ce propos Evelyne Charmeux confirme «  </w:t>
      </w:r>
      <w:r w:rsidRPr="0021643D">
        <w:rPr>
          <w:rFonts w:asciiTheme="majorBidi" w:hAnsiTheme="majorBidi" w:cstheme="majorBidi"/>
          <w:i/>
          <w:iCs/>
          <w:sz w:val="26"/>
          <w:szCs w:val="26"/>
        </w:rPr>
        <w:t xml:space="preserve">Enseigner , ce n’est point transmettre des contenus , c’est réunir les </w:t>
      </w:r>
      <w:r w:rsidR="00A469CA" w:rsidRPr="0021643D">
        <w:rPr>
          <w:rFonts w:asciiTheme="majorBidi" w:hAnsiTheme="majorBidi" w:cstheme="majorBidi"/>
          <w:i/>
          <w:iCs/>
          <w:sz w:val="26"/>
          <w:szCs w:val="26"/>
        </w:rPr>
        <w:t xml:space="preserve"> </w:t>
      </w:r>
      <w:r w:rsidRPr="0021643D">
        <w:rPr>
          <w:rFonts w:asciiTheme="majorBidi" w:hAnsiTheme="majorBidi" w:cstheme="majorBidi"/>
          <w:i/>
          <w:iCs/>
          <w:sz w:val="26"/>
          <w:szCs w:val="26"/>
        </w:rPr>
        <w:t>conditions pour les élèves les acquièrent . »</w:t>
      </w:r>
      <w:r w:rsidR="00395758" w:rsidRPr="0021643D">
        <w:rPr>
          <w:rFonts w:asciiTheme="majorBidi" w:hAnsiTheme="majorBidi" w:cstheme="majorBidi"/>
          <w:sz w:val="26"/>
          <w:szCs w:val="26"/>
        </w:rPr>
        <w:tab/>
      </w:r>
      <w:r w:rsidR="002B1A6A" w:rsidRPr="0021643D">
        <w:rPr>
          <w:rStyle w:val="FootnoteReference"/>
          <w:rFonts w:asciiTheme="majorBidi" w:hAnsiTheme="majorBidi" w:cstheme="majorBidi"/>
          <w:sz w:val="26"/>
          <w:szCs w:val="26"/>
        </w:rPr>
        <w:footnoteReference w:id="12"/>
      </w:r>
      <w:r w:rsidR="002B1A6A" w:rsidRPr="0021643D">
        <w:rPr>
          <w:rFonts w:asciiTheme="majorBidi" w:hAnsiTheme="majorBidi" w:cstheme="majorBidi"/>
          <w:sz w:val="26"/>
          <w:szCs w:val="26"/>
        </w:rPr>
        <w:t xml:space="preserve"> , sans prise de risque , il n y aura pas de progrès , «  </w:t>
      </w:r>
      <w:r w:rsidR="002B1A6A" w:rsidRPr="0021643D">
        <w:rPr>
          <w:rFonts w:asciiTheme="majorBidi" w:hAnsiTheme="majorBidi" w:cstheme="majorBidi"/>
          <w:i/>
          <w:iCs/>
          <w:sz w:val="26"/>
          <w:szCs w:val="26"/>
        </w:rPr>
        <w:t xml:space="preserve">qui </w:t>
      </w:r>
      <w:r w:rsidR="002B1A6A" w:rsidRPr="0021643D">
        <w:rPr>
          <w:rFonts w:asciiTheme="majorBidi" w:hAnsiTheme="majorBidi" w:cstheme="majorBidi"/>
          <w:i/>
          <w:iCs/>
          <w:sz w:val="26"/>
          <w:szCs w:val="26"/>
        </w:rPr>
        <w:lastRenderedPageBreak/>
        <w:t xml:space="preserve">ne risque rien n’a rien »,  </w:t>
      </w:r>
      <w:r w:rsidR="002B1A6A" w:rsidRPr="0021643D">
        <w:rPr>
          <w:rFonts w:asciiTheme="majorBidi" w:hAnsiTheme="majorBidi" w:cstheme="majorBidi"/>
          <w:sz w:val="26"/>
          <w:szCs w:val="26"/>
        </w:rPr>
        <w:t>Enfin , pour Robert Guichenuy à ce propos :</w:t>
      </w:r>
      <w:r w:rsidR="002B1A6A" w:rsidRPr="0021643D">
        <w:rPr>
          <w:rFonts w:asciiTheme="majorBidi" w:hAnsiTheme="majorBidi" w:cstheme="majorBidi"/>
          <w:i/>
          <w:iCs/>
          <w:sz w:val="26"/>
          <w:szCs w:val="26"/>
        </w:rPr>
        <w:t xml:space="preserve"> «  il est important aussi que l’enseignement s’in incite l’élève à parler (…)Il doit être attentif , ne rien faire pendant que l’élève parle l’enseignement doit écouter son </w:t>
      </w:r>
      <w:r w:rsidR="00A469CA" w:rsidRPr="0021643D">
        <w:rPr>
          <w:rFonts w:asciiTheme="majorBidi" w:hAnsiTheme="majorBidi" w:cstheme="majorBidi"/>
          <w:i/>
          <w:iCs/>
          <w:sz w:val="26"/>
          <w:szCs w:val="26"/>
        </w:rPr>
        <w:t>é</w:t>
      </w:r>
      <w:r w:rsidR="002B1A6A" w:rsidRPr="0021643D">
        <w:rPr>
          <w:rFonts w:asciiTheme="majorBidi" w:hAnsiTheme="majorBidi" w:cstheme="majorBidi"/>
          <w:i/>
          <w:iCs/>
          <w:sz w:val="26"/>
          <w:szCs w:val="26"/>
        </w:rPr>
        <w:t>lèves , sans lui couper la parole . »</w:t>
      </w:r>
    </w:p>
    <w:p w:rsidR="003F6852" w:rsidRPr="0021643D" w:rsidRDefault="003F6852" w:rsidP="00596D6D">
      <w:pPr>
        <w:widowControl w:val="0"/>
        <w:tabs>
          <w:tab w:val="left" w:pos="-567"/>
          <w:tab w:val="center" w:pos="4390"/>
          <w:tab w:val="right" w:pos="8780"/>
        </w:tabs>
        <w:autoSpaceDE w:val="0"/>
        <w:autoSpaceDN w:val="0"/>
        <w:adjustRightInd w:val="0"/>
        <w:spacing w:after="0" w:line="360" w:lineRule="auto"/>
        <w:ind w:left="-426"/>
        <w:jc w:val="both"/>
        <w:rPr>
          <w:rFonts w:asciiTheme="majorBidi" w:hAnsiTheme="majorBidi" w:cstheme="majorBidi"/>
          <w:sz w:val="26"/>
          <w:szCs w:val="26"/>
        </w:rPr>
      </w:pPr>
      <w:bookmarkStart w:id="8" w:name="page14"/>
      <w:bookmarkEnd w:id="8"/>
      <w:r w:rsidRPr="0021643D">
        <w:rPr>
          <w:rFonts w:asciiTheme="majorBidi" w:hAnsiTheme="majorBidi" w:cstheme="majorBidi"/>
          <w:sz w:val="26"/>
          <w:szCs w:val="26"/>
        </w:rPr>
        <w:tab/>
      </w:r>
      <w:r w:rsidRPr="0021643D">
        <w:rPr>
          <w:rFonts w:asciiTheme="majorBidi" w:hAnsiTheme="majorBidi" w:cstheme="majorBidi"/>
          <w:sz w:val="26"/>
          <w:szCs w:val="26"/>
        </w:rPr>
        <w:tab/>
      </w:r>
    </w:p>
    <w:p w:rsidR="003F6852" w:rsidRPr="0021643D" w:rsidRDefault="002E3143"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ab/>
      </w:r>
      <w:bookmarkStart w:id="9" w:name="page15"/>
      <w:bookmarkStart w:id="10" w:name="page18"/>
      <w:bookmarkEnd w:id="9"/>
      <w:bookmarkEnd w:id="10"/>
      <w:r w:rsidR="00786859">
        <w:rPr>
          <w:rFonts w:asciiTheme="majorBidi" w:hAnsiTheme="majorBidi" w:cstheme="majorBidi"/>
          <w:b/>
          <w:bCs/>
          <w:sz w:val="26"/>
          <w:szCs w:val="26"/>
        </w:rPr>
        <w:t>7.</w:t>
      </w:r>
      <w:r w:rsidR="002B1A6A" w:rsidRPr="0021643D">
        <w:rPr>
          <w:rFonts w:asciiTheme="majorBidi" w:hAnsiTheme="majorBidi" w:cstheme="majorBidi"/>
          <w:b/>
          <w:bCs/>
          <w:sz w:val="26"/>
          <w:szCs w:val="26"/>
        </w:rPr>
        <w:t>-</w:t>
      </w:r>
      <w:r w:rsidR="003F6852" w:rsidRPr="0021643D">
        <w:rPr>
          <w:rFonts w:asciiTheme="majorBidi" w:hAnsiTheme="majorBidi" w:cstheme="majorBidi"/>
          <w:b/>
          <w:bCs/>
          <w:sz w:val="26"/>
          <w:szCs w:val="26"/>
        </w:rPr>
        <w:t xml:space="preserve"> Les raisons </w:t>
      </w:r>
      <w:r w:rsidR="005460F7" w:rsidRPr="0021643D">
        <w:rPr>
          <w:rFonts w:asciiTheme="majorBidi" w:hAnsiTheme="majorBidi" w:cstheme="majorBidi"/>
          <w:b/>
          <w:bCs/>
          <w:sz w:val="26"/>
          <w:szCs w:val="26"/>
        </w:rPr>
        <w:t xml:space="preserve">entravant </w:t>
      </w:r>
      <w:r w:rsidR="003F6852" w:rsidRPr="0021643D">
        <w:rPr>
          <w:rFonts w:asciiTheme="majorBidi" w:hAnsiTheme="majorBidi" w:cstheme="majorBidi"/>
          <w:b/>
          <w:bCs/>
          <w:sz w:val="26"/>
          <w:szCs w:val="26"/>
        </w:rPr>
        <w:t>la prise de parole en FLE :</w:t>
      </w:r>
    </w:p>
    <w:p w:rsidR="003F6852" w:rsidRPr="0021643D" w:rsidRDefault="00FB6248" w:rsidP="006F3FC0">
      <w:pPr>
        <w:widowControl w:val="0"/>
        <w:tabs>
          <w:tab w:val="left" w:pos="0"/>
        </w:tabs>
        <w:overflowPunct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Les obstacles et les difficultés qu’entravent les apprenants lors de la communication orale sont multiples dont l’apprenant devrait incapable de s’exprimer oralement en FLE .Cette passivité verbale est due à plusieurs facteurs. Ces derniers peuvent être classés en </w:t>
      </w:r>
      <w:r w:rsidR="00341ADC">
        <w:rPr>
          <w:rFonts w:asciiTheme="majorBidi" w:hAnsiTheme="majorBidi" w:cstheme="majorBidi"/>
          <w:sz w:val="26"/>
          <w:szCs w:val="26"/>
        </w:rPr>
        <w:t>quatre</w:t>
      </w:r>
      <w:r w:rsidR="003F6852" w:rsidRPr="0021643D">
        <w:rPr>
          <w:rFonts w:asciiTheme="majorBidi" w:hAnsiTheme="majorBidi" w:cstheme="majorBidi"/>
          <w:sz w:val="26"/>
          <w:szCs w:val="26"/>
        </w:rPr>
        <w:t xml:space="preserve"> grands groupes : ceux d’</w:t>
      </w:r>
      <w:r w:rsidR="00324896">
        <w:rPr>
          <w:rFonts w:asciiTheme="majorBidi" w:hAnsiTheme="majorBidi" w:cstheme="majorBidi"/>
          <w:sz w:val="26"/>
          <w:szCs w:val="26"/>
        </w:rPr>
        <w:t>ordre pédagogique</w:t>
      </w:r>
      <w:r w:rsidR="003F6852" w:rsidRPr="0021643D">
        <w:rPr>
          <w:rFonts w:asciiTheme="majorBidi" w:hAnsiTheme="majorBidi" w:cstheme="majorBidi"/>
          <w:sz w:val="26"/>
          <w:szCs w:val="26"/>
        </w:rPr>
        <w:t>; autrement dit les méthodes et les procédures adoptées dans l’opération d’enseignement /apprentissage visant les compétences</w:t>
      </w:r>
      <w:r w:rsidR="00435514"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communicatives et interactionnelles</w:t>
      </w:r>
      <w:r w:rsidR="00341ADC">
        <w:rPr>
          <w:rFonts w:asciiTheme="majorBidi" w:hAnsiTheme="majorBidi" w:cstheme="majorBidi"/>
          <w:sz w:val="26"/>
          <w:szCs w:val="26"/>
        </w:rPr>
        <w:t xml:space="preserve"> ,ceux</w:t>
      </w:r>
      <w:r w:rsidR="003F6852" w:rsidRPr="0021643D">
        <w:rPr>
          <w:rFonts w:asciiTheme="majorBidi" w:hAnsiTheme="majorBidi" w:cstheme="majorBidi"/>
          <w:sz w:val="26"/>
          <w:szCs w:val="26"/>
        </w:rPr>
        <w:t xml:space="preserve"> d’ordre psychologique sont liés aux apprenants et à leur comportements dans le milieu pédagogique (classe) et tout ce qui rapporte à la personnalité de l’apprenant et à ses réactions </w:t>
      </w:r>
      <w:r w:rsidR="00442B2E" w:rsidRPr="0021643D">
        <w:rPr>
          <w:rFonts w:asciiTheme="majorBidi" w:hAnsiTheme="majorBidi" w:cstheme="majorBidi"/>
          <w:sz w:val="26"/>
          <w:szCs w:val="26"/>
        </w:rPr>
        <w:t>vis-à-vis ses professeurs ou ses</w:t>
      </w:r>
      <w:r w:rsidR="003F6852" w:rsidRPr="0021643D">
        <w:rPr>
          <w:rFonts w:asciiTheme="majorBidi" w:hAnsiTheme="majorBidi" w:cstheme="majorBidi"/>
          <w:sz w:val="26"/>
          <w:szCs w:val="26"/>
        </w:rPr>
        <w:t xml:space="preserve"> </w:t>
      </w:r>
      <w:r w:rsidR="00341ADC" w:rsidRPr="0021643D">
        <w:rPr>
          <w:rFonts w:asciiTheme="majorBidi" w:hAnsiTheme="majorBidi" w:cstheme="majorBidi"/>
          <w:sz w:val="26"/>
          <w:szCs w:val="26"/>
        </w:rPr>
        <w:t>collègues</w:t>
      </w:r>
      <w:r w:rsidR="00341ADC">
        <w:rPr>
          <w:rFonts w:asciiTheme="majorBidi" w:hAnsiTheme="majorBidi" w:cstheme="majorBidi"/>
          <w:sz w:val="26"/>
          <w:szCs w:val="26"/>
        </w:rPr>
        <w:t xml:space="preserve">, ceux d’ordre linguistique </w:t>
      </w:r>
      <w:r w:rsidR="003F6852" w:rsidRPr="0021643D">
        <w:rPr>
          <w:rFonts w:asciiTheme="majorBidi" w:hAnsiTheme="majorBidi" w:cstheme="majorBidi"/>
          <w:sz w:val="26"/>
          <w:szCs w:val="26"/>
        </w:rPr>
        <w:t xml:space="preserve">et enfin les facteurs </w:t>
      </w:r>
      <w:r w:rsidR="00341ADC">
        <w:rPr>
          <w:rFonts w:asciiTheme="majorBidi" w:hAnsiTheme="majorBidi" w:cstheme="majorBidi"/>
          <w:sz w:val="26"/>
          <w:szCs w:val="26"/>
        </w:rPr>
        <w:t>socioculturel</w:t>
      </w:r>
      <w:r w:rsidR="003F6852" w:rsidRPr="0021643D">
        <w:rPr>
          <w:rFonts w:asciiTheme="majorBidi" w:hAnsiTheme="majorBidi" w:cstheme="majorBidi"/>
          <w:sz w:val="26"/>
          <w:szCs w:val="26"/>
        </w:rPr>
        <w:t xml:space="preserve"> et </w:t>
      </w:r>
      <w:r w:rsidR="00324896">
        <w:rPr>
          <w:rFonts w:asciiTheme="majorBidi" w:hAnsiTheme="majorBidi" w:cstheme="majorBidi"/>
          <w:sz w:val="26"/>
          <w:szCs w:val="26"/>
        </w:rPr>
        <w:t>leurs</w:t>
      </w:r>
      <w:r w:rsidR="003F6852" w:rsidRPr="0021643D">
        <w:rPr>
          <w:rFonts w:asciiTheme="majorBidi" w:hAnsiTheme="majorBidi" w:cstheme="majorBidi"/>
          <w:sz w:val="26"/>
          <w:szCs w:val="26"/>
        </w:rPr>
        <w:t xml:space="preserve"> influence sur l’apprentissage des langues étrangères.</w:t>
      </w:r>
      <w:r w:rsidR="00341ADC">
        <w:rPr>
          <w:rFonts w:asciiTheme="majorBidi" w:hAnsiTheme="majorBidi" w:cstheme="majorBidi"/>
          <w:sz w:val="26"/>
          <w:szCs w:val="26"/>
        </w:rPr>
        <w:t xml:space="preserve">  </w:t>
      </w:r>
    </w:p>
    <w:p w:rsidR="00FB6248" w:rsidRPr="0021643D" w:rsidRDefault="00FB6248" w:rsidP="00596D6D">
      <w:pPr>
        <w:widowControl w:val="0"/>
        <w:tabs>
          <w:tab w:val="left" w:pos="0"/>
        </w:tabs>
        <w:overflowPunct w:val="0"/>
        <w:autoSpaceDE w:val="0"/>
        <w:autoSpaceDN w:val="0"/>
        <w:adjustRightInd w:val="0"/>
        <w:spacing w:after="0" w:line="360" w:lineRule="auto"/>
        <w:jc w:val="both"/>
        <w:rPr>
          <w:rFonts w:asciiTheme="majorBidi" w:hAnsiTheme="majorBidi" w:cstheme="majorBidi"/>
          <w:sz w:val="26"/>
          <w:szCs w:val="26"/>
        </w:rPr>
      </w:pPr>
    </w:p>
    <w:p w:rsidR="00820BB5" w:rsidRPr="0021643D" w:rsidRDefault="00786859" w:rsidP="0089121B">
      <w:pPr>
        <w:widowControl w:val="0"/>
        <w:tabs>
          <w:tab w:val="left" w:pos="0"/>
        </w:tabs>
        <w:autoSpaceDE w:val="0"/>
        <w:autoSpaceDN w:val="0"/>
        <w:adjustRightInd w:val="0"/>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7.</w:t>
      </w:r>
      <w:r w:rsidR="0089121B">
        <w:rPr>
          <w:rFonts w:asciiTheme="majorBidi" w:hAnsiTheme="majorBidi" w:cstheme="majorBidi"/>
          <w:b/>
          <w:bCs/>
          <w:sz w:val="26"/>
          <w:szCs w:val="26"/>
        </w:rPr>
        <w:t>1</w:t>
      </w:r>
      <w:r>
        <w:rPr>
          <w:rFonts w:asciiTheme="majorBidi" w:hAnsiTheme="majorBidi" w:cstheme="majorBidi"/>
          <w:b/>
          <w:bCs/>
          <w:sz w:val="26"/>
          <w:szCs w:val="26"/>
        </w:rPr>
        <w:t>.</w:t>
      </w:r>
      <w:r w:rsidR="00435514" w:rsidRPr="0021643D">
        <w:rPr>
          <w:rFonts w:asciiTheme="majorBidi" w:hAnsiTheme="majorBidi" w:cstheme="majorBidi"/>
          <w:b/>
          <w:bCs/>
          <w:sz w:val="26"/>
          <w:szCs w:val="26"/>
        </w:rPr>
        <w:t xml:space="preserve"> Raisons linguistique</w:t>
      </w:r>
      <w:r w:rsidR="00A47181">
        <w:rPr>
          <w:rFonts w:asciiTheme="majorBidi" w:hAnsiTheme="majorBidi" w:cstheme="majorBidi"/>
          <w:b/>
          <w:bCs/>
          <w:sz w:val="26"/>
          <w:szCs w:val="26"/>
        </w:rPr>
        <w:t>s</w:t>
      </w:r>
      <w:r w:rsidR="00820BB5" w:rsidRPr="0021643D">
        <w:rPr>
          <w:rFonts w:asciiTheme="majorBidi" w:hAnsiTheme="majorBidi" w:cstheme="majorBidi"/>
          <w:b/>
          <w:bCs/>
          <w:sz w:val="26"/>
          <w:szCs w:val="26"/>
        </w:rPr>
        <w:t> :</w:t>
      </w:r>
    </w:p>
    <w:p w:rsidR="00D4624B" w:rsidRPr="0021643D" w:rsidRDefault="002672BA" w:rsidP="00596D6D">
      <w:pPr>
        <w:widowControl w:val="0"/>
        <w:tabs>
          <w:tab w:val="left" w:pos="0"/>
        </w:tabs>
        <w:autoSpaceDE w:val="0"/>
        <w:autoSpaceDN w:val="0"/>
        <w:adjustRightInd w:val="0"/>
        <w:spacing w:after="0" w:line="360" w:lineRule="auto"/>
        <w:jc w:val="both"/>
        <w:rPr>
          <w:rFonts w:asciiTheme="majorBidi" w:hAnsiTheme="majorBidi" w:cstheme="majorBidi"/>
          <w:sz w:val="26"/>
          <w:szCs w:val="26"/>
        </w:rPr>
      </w:pPr>
      <w:r>
        <w:rPr>
          <w:rFonts w:asciiTheme="majorBidi" w:hAnsiTheme="majorBidi" w:cstheme="majorBidi"/>
          <w:sz w:val="26"/>
          <w:szCs w:val="26"/>
        </w:rPr>
        <w:t xml:space="preserve">         </w:t>
      </w:r>
      <w:r w:rsidR="00820BB5" w:rsidRPr="0021643D">
        <w:rPr>
          <w:rFonts w:asciiTheme="majorBidi" w:hAnsiTheme="majorBidi" w:cstheme="majorBidi"/>
          <w:sz w:val="26"/>
          <w:szCs w:val="26"/>
        </w:rPr>
        <w:t xml:space="preserve">Chaque année, les milliers d’apprenants arrivent à l’université avec de sérieux lacunes à l’oral qui vont ensuite leurs poser  un problème tout au long de leurs études supérieures .On ne doit pas oublier que les apprenants prennent </w:t>
      </w:r>
      <w:r w:rsidR="00D4624B" w:rsidRPr="0021643D">
        <w:rPr>
          <w:rFonts w:asciiTheme="majorBidi" w:hAnsiTheme="majorBidi" w:cstheme="majorBidi"/>
          <w:sz w:val="26"/>
          <w:szCs w:val="26"/>
        </w:rPr>
        <w:t xml:space="preserve">contact avec une langue étrangère ce qui mène a </w:t>
      </w:r>
      <w:r w:rsidR="00122B1F" w:rsidRPr="0021643D">
        <w:rPr>
          <w:rFonts w:asciiTheme="majorBidi" w:hAnsiTheme="majorBidi" w:cstheme="majorBidi"/>
          <w:sz w:val="26"/>
          <w:szCs w:val="26"/>
        </w:rPr>
        <w:t>parlé</w:t>
      </w:r>
      <w:r w:rsidR="00D4624B" w:rsidRPr="0021643D">
        <w:rPr>
          <w:rFonts w:asciiTheme="majorBidi" w:hAnsiTheme="majorBidi" w:cstheme="majorBidi"/>
          <w:sz w:val="26"/>
          <w:szCs w:val="26"/>
        </w:rPr>
        <w:t xml:space="preserve"> de la notion d’insécurité linguistique éventuellement à fixer.</w:t>
      </w:r>
    </w:p>
    <w:p w:rsidR="00D4624B" w:rsidRPr="0021643D" w:rsidRDefault="00D4624B" w:rsidP="00596D6D">
      <w:pPr>
        <w:widowControl w:val="0"/>
        <w:tabs>
          <w:tab w:val="left" w:pos="0"/>
        </w:tabs>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L’insécurité linguistique d’après Jean –</w:t>
      </w:r>
      <w:r w:rsidR="00A47181" w:rsidRPr="0021643D">
        <w:rPr>
          <w:rFonts w:asciiTheme="majorBidi" w:hAnsiTheme="majorBidi" w:cstheme="majorBidi"/>
          <w:sz w:val="26"/>
          <w:szCs w:val="26"/>
        </w:rPr>
        <w:t>Pierre</w:t>
      </w:r>
      <w:r w:rsidRPr="0021643D">
        <w:rPr>
          <w:rFonts w:asciiTheme="majorBidi" w:hAnsiTheme="majorBidi" w:cstheme="majorBidi"/>
          <w:sz w:val="26"/>
          <w:szCs w:val="26"/>
        </w:rPr>
        <w:t xml:space="preserve"> Cuq est définie ainsi :</w:t>
      </w:r>
    </w:p>
    <w:p w:rsidR="00421BBF" w:rsidRPr="0021643D" w:rsidRDefault="00D4624B" w:rsidP="00596D6D">
      <w:pPr>
        <w:widowControl w:val="0"/>
        <w:tabs>
          <w:tab w:val="left" w:pos="0"/>
        </w:tabs>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   « L’insécurité linguistique peut être définie comme un phénomène, généralement présent dans l’usage </w:t>
      </w:r>
      <w:r w:rsidR="00342E82" w:rsidRPr="0021643D">
        <w:rPr>
          <w:rFonts w:asciiTheme="majorBidi" w:hAnsiTheme="majorBidi" w:cstheme="majorBidi"/>
          <w:sz w:val="26"/>
          <w:szCs w:val="26"/>
        </w:rPr>
        <w:t>courant, du</w:t>
      </w:r>
      <w:r w:rsidR="00CA37D8" w:rsidRPr="0021643D">
        <w:rPr>
          <w:rFonts w:asciiTheme="majorBidi" w:hAnsiTheme="majorBidi" w:cstheme="majorBidi"/>
          <w:sz w:val="26"/>
          <w:szCs w:val="26"/>
        </w:rPr>
        <w:t xml:space="preserve"> à la  distorsion relevée entre une performance observée par le sociolinguiste et l’auto-évaluation du locuteur .Ce type </w:t>
      </w:r>
      <w:r w:rsidR="00CA37D8" w:rsidRPr="0021643D">
        <w:rPr>
          <w:rFonts w:asciiTheme="majorBidi" w:hAnsiTheme="majorBidi" w:cstheme="majorBidi"/>
          <w:b/>
          <w:bCs/>
          <w:sz w:val="26"/>
          <w:szCs w:val="26"/>
        </w:rPr>
        <w:t>d’insécurité</w:t>
      </w:r>
      <w:r w:rsidR="00CA37D8" w:rsidRPr="0021643D">
        <w:rPr>
          <w:rFonts w:asciiTheme="majorBidi" w:hAnsiTheme="majorBidi" w:cstheme="majorBidi"/>
          <w:sz w:val="26"/>
          <w:szCs w:val="26"/>
        </w:rPr>
        <w:t xml:space="preserve"> linguistique se caractérise par le sentiment de la faute et le manque de sureté dans la prise de parole </w:t>
      </w:r>
      <w:r w:rsidRPr="0021643D">
        <w:rPr>
          <w:rFonts w:asciiTheme="majorBidi" w:hAnsiTheme="majorBidi" w:cstheme="majorBidi"/>
          <w:sz w:val="26"/>
          <w:szCs w:val="26"/>
        </w:rPr>
        <w:t xml:space="preserve"> </w:t>
      </w:r>
      <w:r w:rsidR="00421BBF" w:rsidRPr="0021643D">
        <w:rPr>
          <w:rFonts w:asciiTheme="majorBidi" w:hAnsiTheme="majorBidi" w:cstheme="majorBidi"/>
          <w:sz w:val="26"/>
          <w:szCs w:val="26"/>
        </w:rPr>
        <w:t>(à</w:t>
      </w:r>
      <w:r w:rsidR="00342E82" w:rsidRPr="0021643D">
        <w:rPr>
          <w:rFonts w:asciiTheme="majorBidi" w:hAnsiTheme="majorBidi" w:cstheme="majorBidi"/>
          <w:sz w:val="26"/>
          <w:szCs w:val="26"/>
        </w:rPr>
        <w:t xml:space="preserve"> l’origine d’une tendance à l’hyper correction et d’une multiplication des co</w:t>
      </w:r>
      <w:r w:rsidR="00421BBF" w:rsidRPr="0021643D">
        <w:rPr>
          <w:rFonts w:asciiTheme="majorBidi" w:hAnsiTheme="majorBidi" w:cstheme="majorBidi"/>
          <w:sz w:val="26"/>
          <w:szCs w:val="26"/>
        </w:rPr>
        <w:t>mportements irrégulier) ».</w:t>
      </w:r>
    </w:p>
    <w:p w:rsidR="00435514" w:rsidRPr="0021643D" w:rsidRDefault="00421BBF" w:rsidP="00596D6D">
      <w:pPr>
        <w:widowControl w:val="0"/>
        <w:tabs>
          <w:tab w:val="left" w:pos="0"/>
        </w:tabs>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Le problème majeur de l’apprentissage de l’oral revient à la question de l’initiative des apprenants hésite </w:t>
      </w:r>
      <w:r w:rsidR="00122B1F" w:rsidRPr="0021643D">
        <w:rPr>
          <w:rFonts w:asciiTheme="majorBidi" w:hAnsiTheme="majorBidi" w:cstheme="majorBidi"/>
          <w:sz w:val="26"/>
          <w:szCs w:val="26"/>
        </w:rPr>
        <w:t>à</w:t>
      </w:r>
      <w:r w:rsidRPr="0021643D">
        <w:rPr>
          <w:rFonts w:asciiTheme="majorBidi" w:hAnsiTheme="majorBidi" w:cstheme="majorBidi"/>
          <w:sz w:val="26"/>
          <w:szCs w:val="26"/>
        </w:rPr>
        <w:t xml:space="preserve"> prendre la parole face à leurs camarades, car l’acte pour eux </w:t>
      </w:r>
      <w:r w:rsidRPr="0021643D">
        <w:rPr>
          <w:rFonts w:asciiTheme="majorBidi" w:hAnsiTheme="majorBidi" w:cstheme="majorBidi"/>
          <w:sz w:val="26"/>
          <w:szCs w:val="26"/>
        </w:rPr>
        <w:lastRenderedPageBreak/>
        <w:t>veut dire prendre le risque d’être jugé cela revient à la peur d’une mauvaise articulation de commettre des erre</w:t>
      </w:r>
      <w:r w:rsidR="00435514" w:rsidRPr="0021643D">
        <w:rPr>
          <w:rFonts w:asciiTheme="majorBidi" w:hAnsiTheme="majorBidi" w:cstheme="majorBidi"/>
          <w:sz w:val="26"/>
          <w:szCs w:val="26"/>
        </w:rPr>
        <w:t>urs ce qui va les exposer aux remarque  blessantes de leurs camarades et parfois de leur enseignant.</w:t>
      </w:r>
    </w:p>
    <w:p w:rsidR="00442B2E" w:rsidRPr="0021643D" w:rsidRDefault="00786859" w:rsidP="0089121B">
      <w:pPr>
        <w:widowControl w:val="0"/>
        <w:tabs>
          <w:tab w:val="left" w:pos="0"/>
        </w:tabs>
        <w:overflowPunct w:val="0"/>
        <w:autoSpaceDE w:val="0"/>
        <w:autoSpaceDN w:val="0"/>
        <w:adjustRightInd w:val="0"/>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7.</w:t>
      </w:r>
      <w:r w:rsidR="0089121B">
        <w:rPr>
          <w:rFonts w:asciiTheme="majorBidi" w:hAnsiTheme="majorBidi" w:cstheme="majorBidi"/>
          <w:b/>
          <w:bCs/>
          <w:sz w:val="26"/>
          <w:szCs w:val="26"/>
        </w:rPr>
        <w:t>2</w:t>
      </w:r>
      <w:r>
        <w:rPr>
          <w:rFonts w:asciiTheme="majorBidi" w:hAnsiTheme="majorBidi" w:cstheme="majorBidi"/>
          <w:b/>
          <w:bCs/>
          <w:sz w:val="26"/>
          <w:szCs w:val="26"/>
        </w:rPr>
        <w:t>.</w:t>
      </w:r>
      <w:r w:rsidRPr="0021643D">
        <w:rPr>
          <w:rFonts w:asciiTheme="majorBidi" w:hAnsiTheme="majorBidi" w:cstheme="majorBidi"/>
          <w:b/>
          <w:bCs/>
          <w:sz w:val="26"/>
          <w:szCs w:val="26"/>
        </w:rPr>
        <w:t xml:space="preserve"> Raisons</w:t>
      </w:r>
      <w:r w:rsidR="003F6852" w:rsidRPr="0021643D">
        <w:rPr>
          <w:rFonts w:asciiTheme="majorBidi" w:hAnsiTheme="majorBidi" w:cstheme="majorBidi"/>
          <w:b/>
          <w:bCs/>
          <w:sz w:val="26"/>
          <w:szCs w:val="26"/>
        </w:rPr>
        <w:t xml:space="preserve"> psychologiques :</w:t>
      </w:r>
    </w:p>
    <w:p w:rsidR="003F6852" w:rsidRPr="0021643D" w:rsidRDefault="00435514" w:rsidP="00596D6D">
      <w:pPr>
        <w:widowControl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           </w:t>
      </w:r>
      <w:r w:rsidR="00B82752">
        <w:rPr>
          <w:rFonts w:asciiTheme="majorBidi" w:hAnsiTheme="majorBidi" w:cstheme="majorBidi"/>
          <w:sz w:val="26"/>
          <w:szCs w:val="26"/>
        </w:rPr>
        <w:t>L</w:t>
      </w:r>
      <w:r w:rsidR="003F6852" w:rsidRPr="0021643D">
        <w:rPr>
          <w:rFonts w:asciiTheme="majorBidi" w:hAnsiTheme="majorBidi" w:cstheme="majorBidi"/>
          <w:sz w:val="26"/>
          <w:szCs w:val="26"/>
        </w:rPr>
        <w:t>es  difficultés  de  prendre  la  parole  en classe  de  français  comme  langue</w:t>
      </w:r>
      <w:r w:rsidR="001D3EE2" w:rsidRPr="0021643D">
        <w:rPr>
          <w:rFonts w:asciiTheme="majorBidi" w:hAnsiTheme="majorBidi" w:cstheme="majorBidi"/>
          <w:sz w:val="26"/>
          <w:szCs w:val="26"/>
        </w:rPr>
        <w:t xml:space="preserve"> étrangère est liée à  des  facteurs  psychologiques , l</w:t>
      </w:r>
      <w:r w:rsidR="00122B1F">
        <w:rPr>
          <w:rFonts w:asciiTheme="majorBidi" w:hAnsiTheme="majorBidi" w:cstheme="majorBidi"/>
          <w:sz w:val="26"/>
          <w:szCs w:val="26"/>
        </w:rPr>
        <w:t>’apprenant</w:t>
      </w:r>
      <w:r w:rsidR="001D3EE2" w:rsidRPr="0021643D">
        <w:rPr>
          <w:rFonts w:asciiTheme="majorBidi" w:hAnsiTheme="majorBidi" w:cstheme="majorBidi"/>
          <w:sz w:val="26"/>
          <w:szCs w:val="26"/>
        </w:rPr>
        <w:t xml:space="preserve">  se trouve contraint en présence  d’autres élèves, cette  relation lui empêche parfois </w:t>
      </w:r>
      <w:r w:rsidR="003F6852" w:rsidRPr="0021643D">
        <w:rPr>
          <w:rFonts w:asciiTheme="majorBidi" w:hAnsiTheme="majorBidi" w:cstheme="majorBidi"/>
          <w:sz w:val="26"/>
          <w:szCs w:val="26"/>
        </w:rPr>
        <w:t>de  mieux  s’exprimer  même  en  langue  maternelle  et  par  conséquent , il  se</w:t>
      </w:r>
      <w:r w:rsidR="001D3EE2" w:rsidRPr="0021643D">
        <w:rPr>
          <w:rFonts w:asciiTheme="majorBidi" w:hAnsiTheme="majorBidi" w:cstheme="majorBidi"/>
          <w:sz w:val="26"/>
          <w:szCs w:val="26"/>
        </w:rPr>
        <w:t xml:space="preserve"> trouve  dépourvu  de  toute</w:t>
      </w:r>
      <w:r w:rsidR="001D3EE2" w:rsidRPr="0021643D">
        <w:rPr>
          <w:rFonts w:asciiTheme="majorBidi" w:hAnsiTheme="majorBidi" w:cstheme="majorBidi"/>
          <w:w w:val="99"/>
          <w:sz w:val="26"/>
          <w:szCs w:val="26"/>
        </w:rPr>
        <w:t xml:space="preserve"> imagination</w:t>
      </w:r>
      <w:r w:rsidR="001D3EE2" w:rsidRPr="0021643D">
        <w:rPr>
          <w:rFonts w:asciiTheme="majorBidi" w:hAnsiTheme="majorBidi" w:cstheme="majorBidi"/>
          <w:sz w:val="26"/>
          <w:szCs w:val="26"/>
        </w:rPr>
        <w:t xml:space="preserve"> et d’initiative ; par contre  il </w:t>
      </w:r>
      <w:r w:rsidR="00ED490D" w:rsidRPr="0021643D">
        <w:rPr>
          <w:rFonts w:asciiTheme="majorBidi" w:hAnsiTheme="majorBidi" w:cstheme="majorBidi"/>
          <w:sz w:val="26"/>
          <w:szCs w:val="26"/>
        </w:rPr>
        <w:t xml:space="preserve">se sent </w:t>
      </w:r>
      <w:r w:rsidR="001D3EE2" w:rsidRPr="0021643D">
        <w:rPr>
          <w:rFonts w:asciiTheme="majorBidi" w:hAnsiTheme="majorBidi" w:cstheme="majorBidi"/>
          <w:sz w:val="26"/>
          <w:szCs w:val="26"/>
        </w:rPr>
        <w:t>l’aise  et se  comporte</w:t>
      </w:r>
      <w:r w:rsidR="00ED490D" w:rsidRPr="0021643D">
        <w:rPr>
          <w:rFonts w:asciiTheme="majorBidi" w:hAnsiTheme="majorBidi" w:cstheme="majorBidi"/>
          <w:sz w:val="26"/>
          <w:szCs w:val="26"/>
        </w:rPr>
        <w:t xml:space="preserve"> diffé</w:t>
      </w:r>
      <w:r w:rsidR="00ED490D" w:rsidRPr="0021643D">
        <w:rPr>
          <w:rFonts w:asciiTheme="majorBidi" w:hAnsiTheme="majorBidi" w:cstheme="majorBidi"/>
          <w:w w:val="99"/>
          <w:sz w:val="26"/>
          <w:szCs w:val="26"/>
        </w:rPr>
        <w:t>remment</w:t>
      </w:r>
      <w:r w:rsidR="00ED490D" w:rsidRPr="0021643D">
        <w:rPr>
          <w:rFonts w:asciiTheme="majorBidi" w:hAnsiTheme="majorBidi" w:cstheme="majorBidi"/>
          <w:sz w:val="26"/>
          <w:szCs w:val="26"/>
        </w:rPr>
        <w:t xml:space="preserve"> lorsqu’il  est  seul avec un ami </w:t>
      </w:r>
      <w:r w:rsidR="003F6852" w:rsidRPr="0021643D">
        <w:rPr>
          <w:rFonts w:asciiTheme="majorBidi" w:hAnsiTheme="majorBidi" w:cstheme="majorBidi"/>
          <w:sz w:val="26"/>
          <w:szCs w:val="26"/>
        </w:rPr>
        <w:t>intime. Dance ce cas, la question qui se pose : Pourquoi ne pas parler en classe de français (FLE) ?</w:t>
      </w:r>
    </w:p>
    <w:p w:rsidR="00ED490D" w:rsidRPr="0021643D" w:rsidRDefault="00ED490D" w:rsidP="00596D6D">
      <w:pPr>
        <w:widowControl w:val="0"/>
        <w:overflowPunct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Pour  l’apprenant,  prendre  la  parole  ,  c’est  s’exposer aux évaluations  , prendre  le  risque  d’être  jugé ,  d’être  contre  dit , de renc</w:t>
      </w:r>
      <w:r w:rsidRPr="0021643D">
        <w:rPr>
          <w:rFonts w:asciiTheme="majorBidi" w:hAnsiTheme="majorBidi" w:cstheme="majorBidi"/>
          <w:w w:val="99"/>
          <w:sz w:val="26"/>
          <w:szCs w:val="26"/>
        </w:rPr>
        <w:t>ontrer</w:t>
      </w:r>
      <w:r w:rsidRPr="0021643D">
        <w:rPr>
          <w:rFonts w:asciiTheme="majorBidi" w:hAnsiTheme="majorBidi" w:cstheme="majorBidi"/>
          <w:sz w:val="26"/>
          <w:szCs w:val="26"/>
        </w:rPr>
        <w:t xml:space="preserve"> un désaccord </w:t>
      </w:r>
      <w:r w:rsidR="00EB08FE" w:rsidRPr="0021643D">
        <w:rPr>
          <w:rFonts w:asciiTheme="majorBidi" w:hAnsiTheme="majorBidi" w:cstheme="majorBidi"/>
          <w:sz w:val="26"/>
          <w:szCs w:val="26"/>
        </w:rPr>
        <w:t>.</w:t>
      </w:r>
      <w:r w:rsidRPr="0021643D">
        <w:rPr>
          <w:rFonts w:asciiTheme="majorBidi" w:hAnsiTheme="majorBidi" w:cstheme="majorBidi"/>
          <w:sz w:val="26"/>
          <w:szCs w:val="26"/>
        </w:rPr>
        <w:t>Cela  lui  prive  de la confiance en soi, d’avoir peut de commettre des erreurs amenés à communiquer</w:t>
      </w:r>
      <w:r w:rsidRPr="0021643D">
        <w:rPr>
          <w:rFonts w:asciiTheme="majorBidi" w:hAnsiTheme="majorBidi" w:cstheme="majorBidi"/>
          <w:w w:val="99"/>
          <w:sz w:val="26"/>
          <w:szCs w:val="26"/>
        </w:rPr>
        <w:t xml:space="preserve"> lors des</w:t>
      </w:r>
      <w:r w:rsidRPr="0021643D">
        <w:rPr>
          <w:rFonts w:asciiTheme="majorBidi" w:hAnsiTheme="majorBidi" w:cstheme="majorBidi"/>
          <w:sz w:val="26"/>
          <w:szCs w:val="26"/>
        </w:rPr>
        <w:t xml:space="preserve"> cours et à la classe de conversation où ils sont censés ne  pas rester silencieux .On peut justement aborder les raisons psychologiques qui </w:t>
      </w:r>
      <w:r w:rsidR="000200DC">
        <w:rPr>
          <w:rFonts w:asciiTheme="majorBidi" w:hAnsiTheme="majorBidi" w:cstheme="majorBidi"/>
          <w:sz w:val="26"/>
          <w:szCs w:val="26"/>
        </w:rPr>
        <w:t>entravent</w:t>
      </w:r>
      <w:r w:rsidRPr="0021643D">
        <w:rPr>
          <w:rFonts w:asciiTheme="majorBidi" w:hAnsiTheme="majorBidi" w:cstheme="majorBidi"/>
          <w:sz w:val="26"/>
          <w:szCs w:val="26"/>
        </w:rPr>
        <w:t xml:space="preserve"> la parole de l’apprenant lors de la classe :</w:t>
      </w:r>
    </w:p>
    <w:p w:rsidR="003F6852" w:rsidRPr="0021643D" w:rsidRDefault="003F6852" w:rsidP="00596D6D">
      <w:pPr>
        <w:widowControl w:val="0"/>
        <w:overflowPunct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b/>
          <w:bCs/>
          <w:sz w:val="26"/>
          <w:szCs w:val="26"/>
        </w:rPr>
        <w:t>Le trac</w:t>
      </w:r>
      <w:r w:rsidRPr="0021643D">
        <w:rPr>
          <w:rFonts w:asciiTheme="majorBidi" w:hAnsiTheme="majorBidi" w:cstheme="majorBidi"/>
          <w:sz w:val="26"/>
          <w:szCs w:val="26"/>
        </w:rPr>
        <w:t xml:space="preserve"> : il se manifeste lors que l’apprenant se situe dans une situation de </w:t>
      </w:r>
      <w:r w:rsidR="00435514" w:rsidRPr="0021643D">
        <w:rPr>
          <w:rFonts w:asciiTheme="majorBidi" w:hAnsiTheme="majorBidi" w:cstheme="majorBidi"/>
          <w:sz w:val="26"/>
          <w:szCs w:val="26"/>
        </w:rPr>
        <w:t>communication,</w:t>
      </w:r>
      <w:r w:rsidRPr="0021643D">
        <w:rPr>
          <w:rFonts w:asciiTheme="majorBidi" w:hAnsiTheme="majorBidi" w:cstheme="majorBidi"/>
          <w:sz w:val="26"/>
          <w:szCs w:val="26"/>
        </w:rPr>
        <w:t xml:space="preserve"> et ce dernier ne trouve pas des réponses aux questions posées ou il ne maitrise pas les règles de cette </w:t>
      </w:r>
      <w:r w:rsidR="00435514" w:rsidRPr="0021643D">
        <w:rPr>
          <w:rFonts w:asciiTheme="majorBidi" w:hAnsiTheme="majorBidi" w:cstheme="majorBidi"/>
          <w:sz w:val="26"/>
          <w:szCs w:val="26"/>
        </w:rPr>
        <w:t>langue,</w:t>
      </w:r>
      <w:r w:rsidRPr="0021643D">
        <w:rPr>
          <w:rFonts w:asciiTheme="majorBidi" w:hAnsiTheme="majorBidi" w:cstheme="majorBidi"/>
          <w:sz w:val="26"/>
          <w:szCs w:val="26"/>
        </w:rPr>
        <w:t xml:space="preserve"> l’apprenant serait complètement dérangé et il évite la prise de parole en </w:t>
      </w:r>
      <w:r w:rsidR="00576BB9" w:rsidRPr="0021643D">
        <w:rPr>
          <w:rFonts w:asciiTheme="majorBidi" w:hAnsiTheme="majorBidi" w:cstheme="majorBidi"/>
          <w:sz w:val="26"/>
          <w:szCs w:val="26"/>
        </w:rPr>
        <w:t>classe.</w:t>
      </w:r>
    </w:p>
    <w:p w:rsidR="003F6852" w:rsidRPr="0021643D" w:rsidRDefault="00ED490D" w:rsidP="00596D6D">
      <w:pPr>
        <w:widowControl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b/>
          <w:bCs/>
          <w:sz w:val="26"/>
          <w:szCs w:val="26"/>
        </w:rPr>
        <w:t>La timidité</w:t>
      </w:r>
      <w:r w:rsidRPr="0021643D">
        <w:rPr>
          <w:rFonts w:asciiTheme="majorBidi" w:hAnsiTheme="majorBidi" w:cstheme="majorBidi"/>
          <w:sz w:val="26"/>
          <w:szCs w:val="26"/>
        </w:rPr>
        <w:t xml:space="preserve"> :  semble  un obstacle  assez  important  lorsque les apprenants timides  ont  des  problèmes pour  exprimer  oralement  dans une classe  de FLE .</w:t>
      </w:r>
    </w:p>
    <w:p w:rsidR="00ED490D" w:rsidRPr="0021643D" w:rsidRDefault="003851E4" w:rsidP="00596D6D">
      <w:pPr>
        <w:widowControl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 </w:t>
      </w:r>
      <w:r w:rsidR="00ED490D" w:rsidRPr="0021643D">
        <w:rPr>
          <w:rFonts w:asciiTheme="majorBidi" w:hAnsiTheme="majorBidi" w:cstheme="majorBidi"/>
          <w:sz w:val="26"/>
          <w:szCs w:val="26"/>
        </w:rPr>
        <w:t>Elle est  plus  forte  qu’elle  provient  d’un  manque  de  confiance  en soi c'est-à- dire  l’apprenant aura le  sentiment que prendre la parole en français relevait  de  l’impossible , elle  peut  aussi  créer chez lui une crainte des</w:t>
      </w:r>
      <w:r w:rsidR="00040A43" w:rsidRPr="0021643D">
        <w:rPr>
          <w:rFonts w:asciiTheme="majorBidi" w:hAnsiTheme="majorBidi" w:cstheme="majorBidi"/>
          <w:sz w:val="26"/>
          <w:szCs w:val="26"/>
        </w:rPr>
        <w:t xml:space="preserve"> jugements et des moqueries  des  autres,  donc  l’apprenant préfèrent garder le silence  plutôt  que  d’avoir  ressentir la peur de s’exprimer oralement en FLE .</w:t>
      </w:r>
    </w:p>
    <w:p w:rsidR="00ED490D" w:rsidRPr="0021643D" w:rsidRDefault="00040A43" w:rsidP="00596D6D">
      <w:pPr>
        <w:widowControl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b/>
          <w:bCs/>
          <w:sz w:val="26"/>
          <w:szCs w:val="26"/>
        </w:rPr>
        <w:t>L’anxiété langagière</w:t>
      </w:r>
      <w:r w:rsidRPr="0021643D">
        <w:rPr>
          <w:rFonts w:asciiTheme="majorBidi" w:hAnsiTheme="majorBidi" w:cstheme="majorBidi"/>
          <w:sz w:val="26"/>
          <w:szCs w:val="26"/>
        </w:rPr>
        <w:t xml:space="preserve"> : «  </w:t>
      </w:r>
      <w:r w:rsidRPr="0021643D">
        <w:rPr>
          <w:rFonts w:asciiTheme="majorBidi" w:hAnsiTheme="majorBidi" w:cstheme="majorBidi"/>
          <w:i/>
          <w:iCs/>
          <w:sz w:val="26"/>
          <w:szCs w:val="26"/>
        </w:rPr>
        <w:t xml:space="preserve">est  une sensation de tension et de crainte spécifique associées  au  </w:t>
      </w:r>
      <w:r w:rsidR="00EB08FE" w:rsidRPr="0021643D">
        <w:rPr>
          <w:rFonts w:asciiTheme="majorBidi" w:hAnsiTheme="majorBidi" w:cstheme="majorBidi"/>
          <w:i/>
          <w:iCs/>
          <w:sz w:val="26"/>
          <w:szCs w:val="26"/>
        </w:rPr>
        <w:t xml:space="preserve">contexte de la langue seconde incluant  la parole l’écoute et </w:t>
      </w:r>
      <w:r w:rsidR="007F4691" w:rsidRPr="0021643D">
        <w:rPr>
          <w:rFonts w:asciiTheme="majorBidi" w:hAnsiTheme="majorBidi" w:cstheme="majorBidi"/>
          <w:i/>
          <w:iCs/>
          <w:sz w:val="26"/>
          <w:szCs w:val="26"/>
        </w:rPr>
        <w:t>l’apprentissage.</w:t>
      </w:r>
      <w:r w:rsidR="00EB08FE" w:rsidRPr="0021643D">
        <w:rPr>
          <w:rFonts w:asciiTheme="majorBidi" w:hAnsiTheme="majorBidi" w:cstheme="majorBidi"/>
          <w:i/>
          <w:iCs/>
          <w:sz w:val="26"/>
          <w:szCs w:val="26"/>
        </w:rPr>
        <w:t xml:space="preserve"> »</w:t>
      </w:r>
    </w:p>
    <w:p w:rsidR="00ED490D" w:rsidRPr="0021643D" w:rsidRDefault="00ED490D" w:rsidP="00596D6D">
      <w:pPr>
        <w:widowControl w:val="0"/>
        <w:autoSpaceDE w:val="0"/>
        <w:autoSpaceDN w:val="0"/>
        <w:adjustRightInd w:val="0"/>
        <w:spacing w:after="0" w:line="360" w:lineRule="auto"/>
        <w:jc w:val="both"/>
        <w:rPr>
          <w:rFonts w:asciiTheme="majorBidi" w:hAnsiTheme="majorBidi" w:cstheme="majorBidi"/>
          <w:sz w:val="26"/>
          <w:szCs w:val="26"/>
        </w:rPr>
        <w:sectPr w:rsidR="00ED490D" w:rsidRPr="0021643D" w:rsidSect="00921AA2">
          <w:footerReference w:type="default" r:id="rId11"/>
          <w:footnotePr>
            <w:numRestart w:val="eachPage"/>
          </w:footnotePr>
          <w:type w:val="continuous"/>
          <w:pgSz w:w="11900" w:h="16840"/>
          <w:pgMar w:top="700" w:right="1420" w:bottom="1440" w:left="1560" w:header="720" w:footer="720" w:gutter="0"/>
          <w:cols w:space="720" w:equalWidth="0">
            <w:col w:w="8920"/>
          </w:cols>
          <w:noEndnote/>
        </w:sectPr>
      </w:pPr>
    </w:p>
    <w:p w:rsidR="003F6852" w:rsidRPr="0021643D" w:rsidRDefault="003F6852" w:rsidP="00596D6D">
      <w:pPr>
        <w:widowControl w:val="0"/>
        <w:overflowPunct w:val="0"/>
        <w:autoSpaceDE w:val="0"/>
        <w:autoSpaceDN w:val="0"/>
        <w:adjustRightInd w:val="0"/>
        <w:spacing w:after="0" w:line="360" w:lineRule="auto"/>
        <w:ind w:left="-993"/>
        <w:jc w:val="both"/>
        <w:rPr>
          <w:rFonts w:asciiTheme="majorBidi" w:hAnsiTheme="majorBidi" w:cstheme="majorBidi"/>
          <w:sz w:val="26"/>
          <w:szCs w:val="26"/>
        </w:rPr>
      </w:pPr>
      <w:r w:rsidRPr="0021643D">
        <w:rPr>
          <w:rFonts w:asciiTheme="majorBidi" w:hAnsiTheme="majorBidi" w:cstheme="majorBidi"/>
          <w:sz w:val="26"/>
          <w:szCs w:val="26"/>
        </w:rPr>
        <w:lastRenderedPageBreak/>
        <w:t xml:space="preserve">C'est-à-dire dans une sensation de communication orale en </w:t>
      </w:r>
      <w:r w:rsidR="007F4691" w:rsidRPr="0021643D">
        <w:rPr>
          <w:rFonts w:asciiTheme="majorBidi" w:hAnsiTheme="majorBidi" w:cstheme="majorBidi"/>
          <w:sz w:val="26"/>
          <w:szCs w:val="26"/>
        </w:rPr>
        <w:t>FLE,</w:t>
      </w:r>
      <w:r w:rsidRPr="0021643D">
        <w:rPr>
          <w:rFonts w:asciiTheme="majorBidi" w:hAnsiTheme="majorBidi" w:cstheme="majorBidi"/>
          <w:sz w:val="26"/>
          <w:szCs w:val="26"/>
        </w:rPr>
        <w:t xml:space="preserve"> les apprenants sont face à anxiété </w:t>
      </w:r>
      <w:r w:rsidR="007F4691" w:rsidRPr="0021643D">
        <w:rPr>
          <w:rFonts w:asciiTheme="majorBidi" w:hAnsiTheme="majorBidi" w:cstheme="majorBidi"/>
          <w:sz w:val="26"/>
          <w:szCs w:val="26"/>
        </w:rPr>
        <w:t>langagière,</w:t>
      </w:r>
      <w:r w:rsidRPr="0021643D">
        <w:rPr>
          <w:rFonts w:asciiTheme="majorBidi" w:hAnsiTheme="majorBidi" w:cstheme="majorBidi"/>
          <w:sz w:val="26"/>
          <w:szCs w:val="26"/>
        </w:rPr>
        <w:t xml:space="preserve"> cette dernière se présente sous l’effet de la peur de </w:t>
      </w:r>
      <w:r w:rsidRPr="0021643D">
        <w:rPr>
          <w:rFonts w:asciiTheme="majorBidi" w:hAnsiTheme="majorBidi" w:cstheme="majorBidi"/>
          <w:sz w:val="26"/>
          <w:szCs w:val="26"/>
        </w:rPr>
        <w:lastRenderedPageBreak/>
        <w:t>commettre des erreurs devant leurs camarades et leurs enseignants .Donc l’</w:t>
      </w:r>
      <w:r w:rsidR="000200DC">
        <w:rPr>
          <w:rFonts w:asciiTheme="majorBidi" w:hAnsiTheme="majorBidi" w:cstheme="majorBidi"/>
          <w:sz w:val="26"/>
          <w:szCs w:val="26"/>
        </w:rPr>
        <w:t>apprenant</w:t>
      </w:r>
      <w:r w:rsidRPr="0021643D">
        <w:rPr>
          <w:rFonts w:asciiTheme="majorBidi" w:hAnsiTheme="majorBidi" w:cstheme="majorBidi"/>
          <w:sz w:val="26"/>
          <w:szCs w:val="26"/>
        </w:rPr>
        <w:t xml:space="preserve"> préfère éviter la prise de parole et éviter la correction de l’enseignant qui revient une inhibition pour </w:t>
      </w:r>
      <w:r w:rsidR="007F4691" w:rsidRPr="0021643D">
        <w:rPr>
          <w:rFonts w:asciiTheme="majorBidi" w:hAnsiTheme="majorBidi" w:cstheme="majorBidi"/>
          <w:sz w:val="26"/>
          <w:szCs w:val="26"/>
        </w:rPr>
        <w:t>lui.</w:t>
      </w:r>
    </w:p>
    <w:p w:rsidR="009C7703" w:rsidRDefault="003F6852" w:rsidP="00596D6D">
      <w:pPr>
        <w:widowControl w:val="0"/>
        <w:tabs>
          <w:tab w:val="left" w:pos="-567"/>
        </w:tabs>
        <w:overflowPunct w:val="0"/>
        <w:autoSpaceDE w:val="0"/>
        <w:autoSpaceDN w:val="0"/>
        <w:adjustRightInd w:val="0"/>
        <w:spacing w:after="0" w:line="360" w:lineRule="auto"/>
        <w:ind w:left="-993"/>
        <w:jc w:val="both"/>
        <w:rPr>
          <w:rFonts w:asciiTheme="majorBidi" w:hAnsiTheme="majorBidi" w:cstheme="majorBidi"/>
          <w:sz w:val="26"/>
          <w:szCs w:val="26"/>
        </w:rPr>
      </w:pPr>
      <w:r w:rsidRPr="0021643D">
        <w:rPr>
          <w:rFonts w:asciiTheme="majorBidi" w:hAnsiTheme="majorBidi" w:cstheme="majorBidi"/>
          <w:sz w:val="26"/>
          <w:szCs w:val="26"/>
        </w:rPr>
        <w:t xml:space="preserve">Le sentiment de l’anxiété langagière peut devenir une mesure pour les apprenants parce qu’il peut engendrer d’autres états menaçant la prise de parole dont ils prennent le temps à penser à cette situation au lieu de se concentrer sur l’activité </w:t>
      </w:r>
      <w:r w:rsidR="00435514" w:rsidRPr="0021643D">
        <w:rPr>
          <w:rFonts w:asciiTheme="majorBidi" w:hAnsiTheme="majorBidi" w:cstheme="majorBidi"/>
          <w:sz w:val="26"/>
          <w:szCs w:val="26"/>
        </w:rPr>
        <w:t>réelle,</w:t>
      </w:r>
      <w:r w:rsidRPr="0021643D">
        <w:rPr>
          <w:rFonts w:asciiTheme="majorBidi" w:hAnsiTheme="majorBidi" w:cstheme="majorBidi"/>
          <w:sz w:val="26"/>
          <w:szCs w:val="26"/>
        </w:rPr>
        <w:t xml:space="preserve"> donc elle perturbe la </w:t>
      </w:r>
      <w:r w:rsidR="00435514" w:rsidRPr="0021643D">
        <w:rPr>
          <w:rFonts w:asciiTheme="majorBidi" w:hAnsiTheme="majorBidi" w:cstheme="majorBidi"/>
          <w:sz w:val="26"/>
          <w:szCs w:val="26"/>
        </w:rPr>
        <w:t>concentration.</w:t>
      </w:r>
    </w:p>
    <w:p w:rsidR="009C7703" w:rsidRPr="009C7703" w:rsidRDefault="009C7703" w:rsidP="0089121B">
      <w:pPr>
        <w:widowControl w:val="0"/>
        <w:tabs>
          <w:tab w:val="left" w:pos="-567"/>
        </w:tabs>
        <w:overflowPunct w:val="0"/>
        <w:autoSpaceDE w:val="0"/>
        <w:autoSpaceDN w:val="0"/>
        <w:adjustRightInd w:val="0"/>
        <w:spacing w:after="0" w:line="360" w:lineRule="auto"/>
        <w:ind w:left="-993"/>
        <w:jc w:val="both"/>
        <w:rPr>
          <w:rFonts w:asciiTheme="majorBidi" w:hAnsiTheme="majorBidi" w:cstheme="majorBidi"/>
          <w:b/>
          <w:bCs/>
          <w:sz w:val="26"/>
          <w:szCs w:val="26"/>
        </w:rPr>
      </w:pPr>
      <w:r w:rsidRPr="009C7703">
        <w:rPr>
          <w:rFonts w:asciiTheme="majorBidi" w:hAnsiTheme="majorBidi" w:cstheme="majorBidi"/>
          <w:b/>
          <w:bCs/>
          <w:sz w:val="26"/>
          <w:szCs w:val="26"/>
        </w:rPr>
        <w:t>7.</w:t>
      </w:r>
      <w:r w:rsidR="0089121B">
        <w:rPr>
          <w:rFonts w:asciiTheme="majorBidi" w:hAnsiTheme="majorBidi" w:cstheme="majorBidi"/>
          <w:b/>
          <w:bCs/>
          <w:sz w:val="26"/>
          <w:szCs w:val="26"/>
        </w:rPr>
        <w:t>3</w:t>
      </w:r>
      <w:r w:rsidRPr="009C7703">
        <w:rPr>
          <w:rFonts w:asciiTheme="majorBidi" w:hAnsiTheme="majorBidi" w:cstheme="majorBidi"/>
          <w:b/>
          <w:bCs/>
          <w:sz w:val="26"/>
          <w:szCs w:val="26"/>
        </w:rPr>
        <w:t>. Raisons d’ordre socioculturel :</w:t>
      </w:r>
    </w:p>
    <w:p w:rsidR="009C7703" w:rsidRPr="004C1EE0" w:rsidRDefault="009C7703" w:rsidP="00596D6D">
      <w:pPr>
        <w:widowControl w:val="0"/>
        <w:tabs>
          <w:tab w:val="left" w:pos="-567"/>
        </w:tabs>
        <w:overflowPunct w:val="0"/>
        <w:autoSpaceDE w:val="0"/>
        <w:autoSpaceDN w:val="0"/>
        <w:adjustRightInd w:val="0"/>
        <w:spacing w:after="0" w:line="360" w:lineRule="auto"/>
        <w:ind w:left="-993"/>
        <w:jc w:val="both"/>
        <w:rPr>
          <w:rFonts w:asciiTheme="majorBidi" w:hAnsiTheme="majorBidi" w:cstheme="majorBidi"/>
          <w:color w:val="000000"/>
          <w:sz w:val="26"/>
          <w:szCs w:val="26"/>
          <w:shd w:val="clear" w:color="auto" w:fill="FFFFFF"/>
        </w:rPr>
      </w:pPr>
      <w:r w:rsidRPr="004C1EE0">
        <w:rPr>
          <w:rFonts w:asciiTheme="majorBidi" w:hAnsiTheme="majorBidi" w:cstheme="majorBidi"/>
          <w:sz w:val="26"/>
          <w:szCs w:val="26"/>
        </w:rPr>
        <w:t xml:space="preserve">    </w:t>
      </w:r>
      <w:r w:rsidRPr="004C1EE0">
        <w:rPr>
          <w:rFonts w:asciiTheme="majorBidi" w:hAnsiTheme="majorBidi" w:cstheme="majorBidi"/>
          <w:color w:val="000000"/>
          <w:sz w:val="26"/>
          <w:szCs w:val="26"/>
          <w:shd w:val="clear" w:color="auto" w:fill="FFFFFF"/>
        </w:rPr>
        <w:t xml:space="preserve">   Une culture est un ensemble de schèmes interprétatifs, des principes et de conventions qui guident les comportements des apprenants. Ces derniers se trouvent dominés par les considérations socioculturelles. Cette définition inclut la culture comme connaissance mais y ajoute une dimension concrète et active, en mettant l’accent sur la mise en œuvre de la culture lors des interactions.</w:t>
      </w:r>
    </w:p>
    <w:p w:rsidR="009C7703" w:rsidRPr="004C1EE0" w:rsidRDefault="009C7703" w:rsidP="00596D6D">
      <w:pPr>
        <w:widowControl w:val="0"/>
        <w:tabs>
          <w:tab w:val="left" w:pos="-567"/>
        </w:tabs>
        <w:overflowPunct w:val="0"/>
        <w:autoSpaceDE w:val="0"/>
        <w:autoSpaceDN w:val="0"/>
        <w:adjustRightInd w:val="0"/>
        <w:spacing w:after="0" w:line="360" w:lineRule="auto"/>
        <w:ind w:left="-993"/>
        <w:jc w:val="both"/>
        <w:rPr>
          <w:rFonts w:asciiTheme="majorBidi" w:hAnsiTheme="majorBidi" w:cstheme="majorBidi"/>
          <w:color w:val="000000"/>
          <w:sz w:val="26"/>
          <w:szCs w:val="26"/>
          <w:shd w:val="clear" w:color="auto" w:fill="FFFFFF"/>
        </w:rPr>
      </w:pPr>
      <w:r w:rsidRPr="004C1EE0">
        <w:rPr>
          <w:rFonts w:asciiTheme="majorBidi" w:hAnsiTheme="majorBidi" w:cstheme="majorBidi"/>
          <w:color w:val="000000"/>
          <w:sz w:val="26"/>
          <w:szCs w:val="26"/>
          <w:shd w:val="clear" w:color="auto" w:fill="FFFFFF"/>
        </w:rPr>
        <w:t>La culture d’origine des élèves n'encourage pas les discussions en langue française. La pratique de l’oral fait émerger des différences lexicales et syntaxiques dont les élèves ont conscience et qui peuvent jouer le rôle de frein dans la participation orale. C'est ainsi que l’écriture demeure le principal moyen de communication. Si les apprenants s’expriment rarement en français, c'est parce qu'il leur manque la pratique orale dans les milieux fréquentés d’où le fait d'avoir beaucoup du mal à s’exprimer en langue française. Par conséquent, ils se sentent insécurisés lorsqu’ils sont amenés à communiquer lors des cours et à la classe de conversation où ils sont censés ne pas rester silencieux.</w:t>
      </w:r>
    </w:p>
    <w:p w:rsidR="009C7703" w:rsidRPr="004C1EE0" w:rsidRDefault="009C7703" w:rsidP="00596D6D">
      <w:pPr>
        <w:tabs>
          <w:tab w:val="left" w:pos="-567"/>
        </w:tabs>
        <w:spacing w:after="0" w:line="360" w:lineRule="auto"/>
        <w:ind w:left="-426"/>
        <w:jc w:val="both"/>
        <w:rPr>
          <w:rFonts w:asciiTheme="majorBidi" w:hAnsiTheme="majorBidi" w:cstheme="majorBidi"/>
          <w:b/>
          <w:bCs/>
          <w:sz w:val="26"/>
          <w:szCs w:val="26"/>
        </w:rPr>
      </w:pPr>
    </w:p>
    <w:p w:rsidR="003F6852" w:rsidRPr="0021643D" w:rsidRDefault="003F6852"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5F63CD" w:rsidRDefault="005F63CD" w:rsidP="00596D6D">
      <w:pPr>
        <w:tabs>
          <w:tab w:val="left" w:pos="-567"/>
        </w:tabs>
        <w:spacing w:after="0" w:line="360" w:lineRule="auto"/>
        <w:ind w:left="-993"/>
        <w:jc w:val="both"/>
        <w:rPr>
          <w:rFonts w:asciiTheme="majorBidi" w:hAnsiTheme="majorBidi" w:cstheme="majorBidi"/>
          <w:b/>
          <w:bCs/>
          <w:sz w:val="26"/>
          <w:szCs w:val="26"/>
        </w:rPr>
      </w:pPr>
    </w:p>
    <w:p w:rsidR="005F63CD" w:rsidRDefault="005F63CD" w:rsidP="00596D6D">
      <w:pPr>
        <w:tabs>
          <w:tab w:val="left" w:pos="-567"/>
        </w:tabs>
        <w:spacing w:after="0" w:line="360" w:lineRule="auto"/>
        <w:ind w:left="-993"/>
        <w:jc w:val="both"/>
        <w:rPr>
          <w:rFonts w:asciiTheme="majorBidi" w:hAnsiTheme="majorBidi" w:cstheme="majorBidi"/>
          <w:b/>
          <w:bCs/>
          <w:sz w:val="26"/>
          <w:szCs w:val="26"/>
        </w:rPr>
      </w:pPr>
    </w:p>
    <w:p w:rsidR="006C3E93" w:rsidRDefault="006C3E93" w:rsidP="00596D6D">
      <w:pPr>
        <w:tabs>
          <w:tab w:val="left" w:pos="-567"/>
        </w:tabs>
        <w:spacing w:after="0" w:line="360" w:lineRule="auto"/>
        <w:ind w:left="-993"/>
        <w:jc w:val="both"/>
        <w:rPr>
          <w:rFonts w:asciiTheme="majorBidi" w:hAnsiTheme="majorBidi" w:cstheme="majorBidi"/>
          <w:b/>
          <w:bCs/>
          <w:sz w:val="26"/>
          <w:szCs w:val="26"/>
        </w:rPr>
      </w:pPr>
    </w:p>
    <w:p w:rsidR="006C3E93" w:rsidRDefault="006C3E93" w:rsidP="00596D6D">
      <w:pPr>
        <w:tabs>
          <w:tab w:val="left" w:pos="-567"/>
        </w:tabs>
        <w:spacing w:after="0" w:line="360" w:lineRule="auto"/>
        <w:ind w:left="-993"/>
        <w:jc w:val="both"/>
        <w:rPr>
          <w:rFonts w:asciiTheme="majorBidi" w:hAnsiTheme="majorBidi" w:cstheme="majorBidi"/>
          <w:b/>
          <w:bCs/>
          <w:sz w:val="26"/>
          <w:szCs w:val="26"/>
        </w:rPr>
      </w:pPr>
    </w:p>
    <w:p w:rsidR="006C3E93" w:rsidRDefault="006C3E93" w:rsidP="00596D6D">
      <w:pPr>
        <w:tabs>
          <w:tab w:val="left" w:pos="-567"/>
        </w:tabs>
        <w:spacing w:after="0" w:line="360" w:lineRule="auto"/>
        <w:ind w:left="-993"/>
        <w:jc w:val="both"/>
        <w:rPr>
          <w:rFonts w:asciiTheme="majorBidi" w:hAnsiTheme="majorBidi" w:cstheme="majorBidi"/>
          <w:b/>
          <w:bCs/>
          <w:sz w:val="26"/>
          <w:szCs w:val="26"/>
        </w:rPr>
      </w:pPr>
    </w:p>
    <w:p w:rsidR="006C3E93" w:rsidRDefault="006C3E93" w:rsidP="00596D6D">
      <w:pPr>
        <w:tabs>
          <w:tab w:val="left" w:pos="-567"/>
        </w:tabs>
        <w:spacing w:after="0" w:line="360" w:lineRule="auto"/>
        <w:ind w:left="-993"/>
        <w:jc w:val="both"/>
        <w:rPr>
          <w:rFonts w:asciiTheme="majorBidi" w:hAnsiTheme="majorBidi" w:cstheme="majorBidi"/>
          <w:b/>
          <w:bCs/>
          <w:sz w:val="26"/>
          <w:szCs w:val="26"/>
        </w:rPr>
      </w:pPr>
    </w:p>
    <w:p w:rsidR="006C3E93" w:rsidRDefault="006C3E93" w:rsidP="00596D6D">
      <w:pPr>
        <w:tabs>
          <w:tab w:val="left" w:pos="-567"/>
        </w:tabs>
        <w:spacing w:after="0" w:line="360" w:lineRule="auto"/>
        <w:ind w:left="-993"/>
        <w:jc w:val="both"/>
        <w:rPr>
          <w:rFonts w:asciiTheme="majorBidi" w:hAnsiTheme="majorBidi" w:cstheme="majorBidi"/>
          <w:b/>
          <w:bCs/>
          <w:sz w:val="26"/>
          <w:szCs w:val="26"/>
        </w:rPr>
      </w:pPr>
    </w:p>
    <w:p w:rsidR="006C3E93" w:rsidRDefault="006C3E93" w:rsidP="00596D6D">
      <w:pPr>
        <w:tabs>
          <w:tab w:val="left" w:pos="-567"/>
        </w:tabs>
        <w:spacing w:after="0" w:line="360" w:lineRule="auto"/>
        <w:ind w:left="-993"/>
        <w:jc w:val="both"/>
        <w:rPr>
          <w:rFonts w:asciiTheme="majorBidi" w:hAnsiTheme="majorBidi" w:cstheme="majorBidi"/>
          <w:b/>
          <w:bCs/>
          <w:sz w:val="26"/>
          <w:szCs w:val="26"/>
        </w:rPr>
      </w:pPr>
    </w:p>
    <w:p w:rsidR="006C3E93" w:rsidRDefault="006C3E93" w:rsidP="00596D6D">
      <w:pPr>
        <w:tabs>
          <w:tab w:val="left" w:pos="-567"/>
        </w:tabs>
        <w:spacing w:after="0" w:line="360" w:lineRule="auto"/>
        <w:ind w:left="-993"/>
        <w:jc w:val="both"/>
        <w:rPr>
          <w:rFonts w:asciiTheme="majorBidi" w:hAnsiTheme="majorBidi" w:cstheme="majorBidi"/>
          <w:b/>
          <w:bCs/>
          <w:sz w:val="26"/>
          <w:szCs w:val="26"/>
        </w:rPr>
      </w:pPr>
    </w:p>
    <w:p w:rsidR="006634B6" w:rsidRDefault="006634B6" w:rsidP="00596D6D">
      <w:pPr>
        <w:tabs>
          <w:tab w:val="left" w:pos="-567"/>
        </w:tabs>
        <w:spacing w:after="0" w:line="360" w:lineRule="auto"/>
        <w:ind w:left="-993"/>
        <w:jc w:val="both"/>
        <w:rPr>
          <w:rFonts w:asciiTheme="majorBidi" w:hAnsiTheme="majorBidi" w:cstheme="majorBidi"/>
          <w:b/>
          <w:bCs/>
          <w:sz w:val="26"/>
          <w:szCs w:val="26"/>
        </w:rPr>
      </w:pPr>
    </w:p>
    <w:p w:rsidR="005F4B3E" w:rsidRPr="00917B26" w:rsidRDefault="00917B26" w:rsidP="00596D6D">
      <w:pPr>
        <w:tabs>
          <w:tab w:val="left" w:pos="-567"/>
        </w:tabs>
        <w:spacing w:after="0" w:line="360" w:lineRule="auto"/>
        <w:ind w:left="-993"/>
        <w:jc w:val="both"/>
        <w:rPr>
          <w:rFonts w:asciiTheme="majorBidi" w:hAnsiTheme="majorBidi" w:cstheme="majorBidi"/>
          <w:b/>
          <w:bCs/>
          <w:sz w:val="26"/>
          <w:szCs w:val="26"/>
        </w:rPr>
      </w:pPr>
      <w:r w:rsidRPr="00917B26">
        <w:rPr>
          <w:rFonts w:asciiTheme="majorBidi" w:hAnsiTheme="majorBidi" w:cstheme="majorBidi"/>
          <w:b/>
          <w:bCs/>
          <w:sz w:val="26"/>
          <w:szCs w:val="26"/>
        </w:rPr>
        <w:t>Résumé :</w:t>
      </w:r>
    </w:p>
    <w:p w:rsidR="00AB78C0" w:rsidRDefault="00AB78C0" w:rsidP="00596D6D">
      <w:pPr>
        <w:tabs>
          <w:tab w:val="left" w:pos="-567"/>
        </w:tabs>
        <w:spacing w:after="0" w:line="360" w:lineRule="auto"/>
        <w:ind w:left="-993"/>
        <w:jc w:val="both"/>
        <w:rPr>
          <w:rFonts w:asciiTheme="majorBidi" w:hAnsiTheme="majorBidi" w:cstheme="majorBidi"/>
          <w:sz w:val="26"/>
          <w:szCs w:val="26"/>
        </w:rPr>
      </w:pPr>
      <w:r>
        <w:rPr>
          <w:rFonts w:asciiTheme="majorBidi" w:hAnsiTheme="majorBidi" w:cstheme="majorBidi"/>
          <w:sz w:val="26"/>
          <w:szCs w:val="26"/>
        </w:rPr>
        <w:t xml:space="preserve">     Nous avons vu que l’oral est un domaine complexe qui existe  toujours dans tout enseignement des langues, l’émergence de l’oral comme objet d’étude se justifie parallèlement par un tournant représenté dans la didactique des langues.</w:t>
      </w:r>
    </w:p>
    <w:p w:rsidR="00AB78C0" w:rsidRDefault="00AB78C0" w:rsidP="00596D6D">
      <w:pPr>
        <w:tabs>
          <w:tab w:val="left" w:pos="-567"/>
        </w:tabs>
        <w:spacing w:after="0" w:line="360" w:lineRule="auto"/>
        <w:ind w:left="-993"/>
        <w:jc w:val="both"/>
        <w:rPr>
          <w:rFonts w:asciiTheme="majorBidi" w:hAnsiTheme="majorBidi" w:cstheme="majorBidi"/>
          <w:sz w:val="26"/>
          <w:szCs w:val="26"/>
        </w:rPr>
      </w:pPr>
      <w:r>
        <w:rPr>
          <w:rFonts w:asciiTheme="majorBidi" w:hAnsiTheme="majorBidi" w:cstheme="majorBidi"/>
          <w:sz w:val="26"/>
          <w:szCs w:val="26"/>
        </w:rPr>
        <w:t>Nous avons  suivi les difficultés que les étudiants à communiquer dans la langue française, de démontrer les problèmes des apprenants en français.</w:t>
      </w:r>
    </w:p>
    <w:p w:rsidR="00AB78C0" w:rsidRDefault="004F678A" w:rsidP="00596D6D">
      <w:pPr>
        <w:tabs>
          <w:tab w:val="left" w:pos="-567"/>
        </w:tabs>
        <w:spacing w:after="0" w:line="360" w:lineRule="auto"/>
        <w:ind w:left="-993"/>
        <w:jc w:val="both"/>
        <w:rPr>
          <w:rFonts w:asciiTheme="majorBidi" w:hAnsiTheme="majorBidi" w:cstheme="majorBidi"/>
          <w:sz w:val="26"/>
          <w:szCs w:val="26"/>
        </w:rPr>
      </w:pPr>
      <w:r>
        <w:rPr>
          <w:rFonts w:asciiTheme="majorBidi" w:hAnsiTheme="majorBidi" w:cstheme="majorBidi"/>
          <w:sz w:val="26"/>
          <w:szCs w:val="26"/>
        </w:rPr>
        <w:t xml:space="preserve">L’oral est un mot polysémique certes mais possible à gérer et à exploiter .Il faut simplement lui donner sa place méritée pour qu’il ne soit pas un brouillon ou une chose mal formulée, mais cette priorité que nous donnons ne nous permet de négliger l’écrit qui reste un moyen d’enrichissement linguistique. </w:t>
      </w:r>
    </w:p>
    <w:p w:rsidR="005F4B3E" w:rsidRPr="0021643D" w:rsidRDefault="00AB78C0" w:rsidP="00596D6D">
      <w:pPr>
        <w:tabs>
          <w:tab w:val="left" w:pos="-567"/>
        </w:tabs>
        <w:spacing w:after="0" w:line="360" w:lineRule="auto"/>
        <w:ind w:left="-993"/>
        <w:jc w:val="both"/>
        <w:rPr>
          <w:rFonts w:asciiTheme="majorBidi" w:hAnsiTheme="majorBidi" w:cstheme="majorBidi"/>
          <w:sz w:val="26"/>
          <w:szCs w:val="26"/>
        </w:rPr>
      </w:pPr>
      <w:r>
        <w:rPr>
          <w:rFonts w:asciiTheme="majorBidi" w:hAnsiTheme="majorBidi" w:cstheme="majorBidi"/>
          <w:sz w:val="26"/>
          <w:szCs w:val="26"/>
        </w:rPr>
        <w:t xml:space="preserve"> </w:t>
      </w:r>
    </w:p>
    <w:p w:rsidR="005F4B3E" w:rsidRPr="0021643D" w:rsidRDefault="005F4B3E" w:rsidP="00596D6D">
      <w:pPr>
        <w:tabs>
          <w:tab w:val="left" w:pos="-567"/>
        </w:tabs>
        <w:spacing w:after="0" w:line="360" w:lineRule="auto"/>
        <w:ind w:left="-993"/>
        <w:jc w:val="both"/>
        <w:rPr>
          <w:rFonts w:asciiTheme="majorBidi" w:hAnsiTheme="majorBidi" w:cstheme="majorBidi"/>
          <w:sz w:val="26"/>
          <w:szCs w:val="26"/>
        </w:rPr>
      </w:pPr>
    </w:p>
    <w:p w:rsidR="005F4B3E" w:rsidRPr="0021643D" w:rsidRDefault="005F4B3E" w:rsidP="00596D6D">
      <w:pPr>
        <w:tabs>
          <w:tab w:val="left" w:pos="-567"/>
        </w:tabs>
        <w:spacing w:after="0" w:line="360" w:lineRule="auto"/>
        <w:ind w:left="-993"/>
        <w:jc w:val="both"/>
        <w:rPr>
          <w:rFonts w:asciiTheme="majorBidi" w:hAnsiTheme="majorBidi" w:cstheme="majorBidi"/>
          <w:sz w:val="26"/>
          <w:szCs w:val="26"/>
        </w:rPr>
      </w:pPr>
    </w:p>
    <w:p w:rsidR="005F4B3E" w:rsidRPr="0021643D" w:rsidRDefault="005F4B3E" w:rsidP="00596D6D">
      <w:pPr>
        <w:tabs>
          <w:tab w:val="left" w:pos="-567"/>
        </w:tabs>
        <w:spacing w:after="0" w:line="360" w:lineRule="auto"/>
        <w:ind w:left="-993"/>
        <w:jc w:val="both"/>
        <w:rPr>
          <w:rFonts w:asciiTheme="majorBidi" w:hAnsiTheme="majorBidi" w:cstheme="majorBidi"/>
          <w:sz w:val="26"/>
          <w:szCs w:val="26"/>
        </w:rPr>
      </w:pPr>
    </w:p>
    <w:p w:rsidR="005F4B3E" w:rsidRPr="0021643D" w:rsidRDefault="005F4B3E" w:rsidP="00596D6D">
      <w:pPr>
        <w:tabs>
          <w:tab w:val="left" w:pos="-567"/>
        </w:tabs>
        <w:spacing w:after="0" w:line="360" w:lineRule="auto"/>
        <w:ind w:left="-993"/>
        <w:jc w:val="both"/>
        <w:rPr>
          <w:rFonts w:asciiTheme="majorBidi" w:hAnsiTheme="majorBidi" w:cstheme="majorBidi"/>
          <w:sz w:val="26"/>
          <w:szCs w:val="26"/>
        </w:rPr>
      </w:pPr>
    </w:p>
    <w:p w:rsidR="005F4B3E" w:rsidRPr="0021643D" w:rsidRDefault="005F4B3E" w:rsidP="00596D6D">
      <w:pPr>
        <w:tabs>
          <w:tab w:val="left" w:pos="-567"/>
        </w:tabs>
        <w:spacing w:after="0" w:line="360" w:lineRule="auto"/>
        <w:ind w:left="-993"/>
        <w:jc w:val="both"/>
        <w:rPr>
          <w:rFonts w:asciiTheme="majorBidi" w:hAnsiTheme="majorBidi" w:cstheme="majorBidi"/>
          <w:sz w:val="26"/>
          <w:szCs w:val="26"/>
        </w:rPr>
      </w:pPr>
    </w:p>
    <w:p w:rsidR="005F4B3E" w:rsidRPr="0021643D" w:rsidRDefault="005F4B3E" w:rsidP="00596D6D">
      <w:pPr>
        <w:tabs>
          <w:tab w:val="left" w:pos="-567"/>
        </w:tabs>
        <w:spacing w:after="0" w:line="360" w:lineRule="auto"/>
        <w:ind w:left="-993"/>
        <w:jc w:val="both"/>
        <w:rPr>
          <w:rFonts w:asciiTheme="majorBidi" w:hAnsiTheme="majorBidi" w:cstheme="majorBidi"/>
          <w:sz w:val="26"/>
          <w:szCs w:val="26"/>
        </w:rPr>
      </w:pPr>
    </w:p>
    <w:p w:rsidR="005F4B3E" w:rsidRPr="0021643D" w:rsidRDefault="005F4B3E" w:rsidP="00596D6D">
      <w:pPr>
        <w:tabs>
          <w:tab w:val="left" w:pos="-567"/>
        </w:tabs>
        <w:spacing w:after="0" w:line="360" w:lineRule="auto"/>
        <w:ind w:left="-993"/>
        <w:jc w:val="both"/>
        <w:rPr>
          <w:rFonts w:asciiTheme="majorBidi" w:hAnsiTheme="majorBidi" w:cstheme="majorBidi"/>
          <w:sz w:val="26"/>
          <w:szCs w:val="26"/>
        </w:rPr>
      </w:pPr>
    </w:p>
    <w:p w:rsidR="0066738F" w:rsidRDefault="0066738F"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8A11AB" w:rsidRPr="0021643D" w:rsidRDefault="008A11A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5F4B3E" w:rsidRPr="00E72D65" w:rsidRDefault="009C7AE5" w:rsidP="00E03E47">
      <w:pPr>
        <w:widowControl w:val="0"/>
        <w:tabs>
          <w:tab w:val="left" w:pos="-284"/>
        </w:tabs>
        <w:autoSpaceDE w:val="0"/>
        <w:autoSpaceDN w:val="0"/>
        <w:adjustRightInd w:val="0"/>
        <w:spacing w:after="0" w:line="360" w:lineRule="auto"/>
        <w:rPr>
          <w:rFonts w:asciiTheme="majorBidi" w:hAnsiTheme="majorBidi" w:cstheme="majorBidi"/>
          <w:b/>
          <w:bCs/>
          <w:sz w:val="48"/>
          <w:szCs w:val="48"/>
        </w:rPr>
      </w:pPr>
      <w:r>
        <w:rPr>
          <w:rFonts w:asciiTheme="majorBidi" w:hAnsiTheme="majorBidi" w:cstheme="majorBidi"/>
          <w:b/>
          <w:bCs/>
          <w:sz w:val="40"/>
          <w:szCs w:val="40"/>
        </w:rPr>
        <w:t xml:space="preserve">           </w:t>
      </w:r>
      <w:r w:rsidR="00E03E47">
        <w:rPr>
          <w:rFonts w:asciiTheme="majorBidi" w:hAnsiTheme="majorBidi" w:cstheme="majorBidi"/>
          <w:b/>
          <w:bCs/>
          <w:sz w:val="40"/>
          <w:szCs w:val="40"/>
        </w:rPr>
        <w:t xml:space="preserve">   </w:t>
      </w:r>
      <w:r>
        <w:rPr>
          <w:rFonts w:asciiTheme="majorBidi" w:hAnsiTheme="majorBidi" w:cstheme="majorBidi"/>
          <w:b/>
          <w:bCs/>
          <w:sz w:val="40"/>
          <w:szCs w:val="40"/>
        </w:rPr>
        <w:t xml:space="preserve">  </w:t>
      </w:r>
      <w:r w:rsidR="005F4B3E" w:rsidRPr="00E72D65">
        <w:rPr>
          <w:rFonts w:asciiTheme="majorBidi" w:hAnsiTheme="majorBidi" w:cstheme="majorBidi"/>
          <w:b/>
          <w:bCs/>
          <w:sz w:val="48"/>
          <w:szCs w:val="48"/>
        </w:rPr>
        <w:t>CHAPITRE II :</w:t>
      </w:r>
    </w:p>
    <w:p w:rsidR="00E03E47" w:rsidRPr="00E72D65" w:rsidRDefault="00E03E47" w:rsidP="00E03E47">
      <w:pPr>
        <w:widowControl w:val="0"/>
        <w:tabs>
          <w:tab w:val="left" w:pos="-567"/>
        </w:tabs>
        <w:autoSpaceDE w:val="0"/>
        <w:autoSpaceDN w:val="0"/>
        <w:adjustRightInd w:val="0"/>
        <w:spacing w:after="0" w:line="360" w:lineRule="auto"/>
        <w:rPr>
          <w:rFonts w:asciiTheme="majorBidi" w:hAnsiTheme="majorBidi" w:cstheme="majorBidi"/>
          <w:b/>
          <w:bCs/>
          <w:sz w:val="48"/>
          <w:szCs w:val="48"/>
        </w:rPr>
      </w:pPr>
    </w:p>
    <w:p w:rsidR="00E03E47" w:rsidRPr="00E72D65" w:rsidRDefault="00E03E47" w:rsidP="00E03E47">
      <w:pPr>
        <w:widowControl w:val="0"/>
        <w:tabs>
          <w:tab w:val="left" w:pos="-567"/>
        </w:tabs>
        <w:autoSpaceDE w:val="0"/>
        <w:autoSpaceDN w:val="0"/>
        <w:adjustRightInd w:val="0"/>
        <w:spacing w:after="0" w:line="360" w:lineRule="auto"/>
        <w:rPr>
          <w:rFonts w:asciiTheme="majorBidi" w:hAnsiTheme="majorBidi" w:cstheme="majorBidi"/>
          <w:b/>
          <w:bCs/>
          <w:sz w:val="48"/>
          <w:szCs w:val="48"/>
        </w:rPr>
      </w:pPr>
    </w:p>
    <w:p w:rsidR="005F4B3E" w:rsidRPr="00E72D65" w:rsidRDefault="00E03E47" w:rsidP="00E03E47">
      <w:pPr>
        <w:widowControl w:val="0"/>
        <w:tabs>
          <w:tab w:val="left" w:pos="-567"/>
        </w:tabs>
        <w:autoSpaceDE w:val="0"/>
        <w:autoSpaceDN w:val="0"/>
        <w:adjustRightInd w:val="0"/>
        <w:spacing w:after="0" w:line="360" w:lineRule="auto"/>
        <w:rPr>
          <w:rFonts w:asciiTheme="majorBidi" w:hAnsiTheme="majorBidi" w:cstheme="majorBidi"/>
          <w:b/>
          <w:bCs/>
          <w:sz w:val="48"/>
          <w:szCs w:val="48"/>
        </w:rPr>
      </w:pPr>
      <w:r w:rsidRPr="00E72D65">
        <w:rPr>
          <w:rFonts w:asciiTheme="majorBidi" w:hAnsiTheme="majorBidi" w:cstheme="majorBidi"/>
          <w:b/>
          <w:bCs/>
          <w:sz w:val="48"/>
          <w:szCs w:val="48"/>
        </w:rPr>
        <w:t xml:space="preserve">     Mise en place des stratégies d’enseignement /apprentissage</w:t>
      </w: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5F4B3E" w:rsidP="00596D6D">
      <w:pPr>
        <w:widowControl w:val="0"/>
        <w:tabs>
          <w:tab w:val="left" w:pos="-284"/>
        </w:tabs>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                                      </w:t>
      </w: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2A23E7" w:rsidRDefault="00527CAA" w:rsidP="00596D6D">
      <w:pPr>
        <w:tabs>
          <w:tab w:val="left" w:pos="-567"/>
        </w:tabs>
        <w:spacing w:after="0" w:line="360" w:lineRule="auto"/>
        <w:ind w:left="-993"/>
        <w:jc w:val="both"/>
        <w:rPr>
          <w:rFonts w:asciiTheme="majorBidi" w:hAnsiTheme="majorBidi" w:cstheme="majorBidi"/>
          <w:sz w:val="26"/>
          <w:szCs w:val="26"/>
        </w:rPr>
      </w:pPr>
      <w:r w:rsidRPr="0021643D">
        <w:rPr>
          <w:rFonts w:asciiTheme="majorBidi" w:hAnsiTheme="majorBidi" w:cstheme="majorBidi"/>
          <w:sz w:val="26"/>
          <w:szCs w:val="26"/>
        </w:rPr>
        <w:t xml:space="preserve">      </w:t>
      </w:r>
      <w:r w:rsidR="00F37261" w:rsidRPr="0021643D">
        <w:rPr>
          <w:rFonts w:asciiTheme="majorBidi" w:hAnsiTheme="majorBidi" w:cstheme="majorBidi"/>
          <w:sz w:val="26"/>
          <w:szCs w:val="26"/>
        </w:rPr>
        <w:t xml:space="preserve"> </w:t>
      </w:r>
      <w:r w:rsidR="005F4B3E" w:rsidRPr="0021643D">
        <w:rPr>
          <w:rFonts w:asciiTheme="majorBidi" w:hAnsiTheme="majorBidi" w:cstheme="majorBidi"/>
          <w:sz w:val="26"/>
          <w:szCs w:val="26"/>
        </w:rPr>
        <w:t xml:space="preserve"> </w:t>
      </w:r>
    </w:p>
    <w:p w:rsidR="009C7AE5" w:rsidRDefault="009C7AE5" w:rsidP="00596D6D">
      <w:pPr>
        <w:tabs>
          <w:tab w:val="left" w:pos="-567"/>
        </w:tabs>
        <w:spacing w:after="0" w:line="360" w:lineRule="auto"/>
        <w:ind w:left="-993"/>
        <w:jc w:val="both"/>
        <w:rPr>
          <w:rFonts w:asciiTheme="majorBidi" w:hAnsiTheme="majorBidi" w:cstheme="majorBidi"/>
          <w:sz w:val="26"/>
          <w:szCs w:val="26"/>
        </w:rPr>
      </w:pPr>
    </w:p>
    <w:p w:rsidR="009C7AE5" w:rsidRDefault="009C7AE5" w:rsidP="00596D6D">
      <w:pPr>
        <w:tabs>
          <w:tab w:val="left" w:pos="-567"/>
        </w:tabs>
        <w:spacing w:after="0" w:line="360" w:lineRule="auto"/>
        <w:ind w:left="-993"/>
        <w:jc w:val="both"/>
        <w:rPr>
          <w:rFonts w:asciiTheme="majorBidi" w:hAnsiTheme="majorBidi" w:cstheme="majorBidi"/>
          <w:sz w:val="26"/>
          <w:szCs w:val="26"/>
        </w:rPr>
      </w:pPr>
    </w:p>
    <w:p w:rsidR="009C7AE5" w:rsidRDefault="009C7AE5" w:rsidP="00596D6D">
      <w:pPr>
        <w:tabs>
          <w:tab w:val="left" w:pos="-567"/>
        </w:tabs>
        <w:spacing w:after="0" w:line="360" w:lineRule="auto"/>
        <w:ind w:left="-993"/>
        <w:jc w:val="both"/>
        <w:rPr>
          <w:rFonts w:asciiTheme="majorBidi" w:hAnsiTheme="majorBidi" w:cstheme="majorBidi"/>
          <w:sz w:val="26"/>
          <w:szCs w:val="26"/>
        </w:rPr>
      </w:pPr>
    </w:p>
    <w:p w:rsidR="009C7AE5" w:rsidRDefault="009C7AE5" w:rsidP="00596D6D">
      <w:pPr>
        <w:tabs>
          <w:tab w:val="left" w:pos="-567"/>
        </w:tabs>
        <w:spacing w:after="0" w:line="360" w:lineRule="auto"/>
        <w:ind w:left="-993"/>
        <w:jc w:val="both"/>
        <w:rPr>
          <w:rFonts w:asciiTheme="majorBidi" w:hAnsiTheme="majorBidi" w:cstheme="majorBidi"/>
          <w:sz w:val="26"/>
          <w:szCs w:val="26"/>
        </w:rPr>
      </w:pPr>
    </w:p>
    <w:p w:rsidR="009C7AE5" w:rsidRDefault="009C7AE5" w:rsidP="00596D6D">
      <w:pPr>
        <w:tabs>
          <w:tab w:val="left" w:pos="-567"/>
        </w:tabs>
        <w:spacing w:after="0" w:line="360" w:lineRule="auto"/>
        <w:ind w:left="-993"/>
        <w:jc w:val="both"/>
        <w:rPr>
          <w:rFonts w:asciiTheme="majorBidi" w:hAnsiTheme="majorBidi" w:cstheme="majorBidi"/>
          <w:sz w:val="26"/>
          <w:szCs w:val="26"/>
        </w:rPr>
      </w:pPr>
    </w:p>
    <w:p w:rsidR="00AA5019" w:rsidRDefault="00AA5019" w:rsidP="00596D6D">
      <w:pPr>
        <w:tabs>
          <w:tab w:val="left" w:pos="-567"/>
        </w:tabs>
        <w:spacing w:after="0" w:line="360" w:lineRule="auto"/>
        <w:ind w:left="-993"/>
        <w:jc w:val="both"/>
        <w:rPr>
          <w:rFonts w:asciiTheme="majorBidi" w:hAnsiTheme="majorBidi" w:cstheme="majorBidi"/>
          <w:sz w:val="26"/>
          <w:szCs w:val="26"/>
        </w:rPr>
      </w:pPr>
    </w:p>
    <w:p w:rsidR="00AA5019" w:rsidRDefault="00AA5019" w:rsidP="00596D6D">
      <w:pPr>
        <w:tabs>
          <w:tab w:val="left" w:pos="-567"/>
        </w:tabs>
        <w:spacing w:after="0" w:line="360" w:lineRule="auto"/>
        <w:ind w:left="-993"/>
        <w:jc w:val="both"/>
        <w:rPr>
          <w:rFonts w:asciiTheme="majorBidi" w:hAnsiTheme="majorBidi" w:cstheme="majorBidi"/>
          <w:sz w:val="26"/>
          <w:szCs w:val="26"/>
        </w:rPr>
      </w:pPr>
    </w:p>
    <w:p w:rsidR="009C7AE5" w:rsidRDefault="009C7AE5" w:rsidP="00596D6D">
      <w:pPr>
        <w:tabs>
          <w:tab w:val="left" w:pos="-567"/>
        </w:tabs>
        <w:spacing w:after="0" w:line="360" w:lineRule="auto"/>
        <w:ind w:left="-993"/>
        <w:jc w:val="both"/>
        <w:rPr>
          <w:rFonts w:asciiTheme="majorBidi" w:hAnsiTheme="majorBidi" w:cstheme="majorBidi"/>
          <w:sz w:val="26"/>
          <w:szCs w:val="26"/>
        </w:rPr>
      </w:pPr>
    </w:p>
    <w:p w:rsidR="00435514" w:rsidRPr="0021643D" w:rsidRDefault="005F4B3E" w:rsidP="00596D6D">
      <w:pPr>
        <w:tabs>
          <w:tab w:val="left" w:pos="-567"/>
        </w:tabs>
        <w:spacing w:after="0" w:line="360" w:lineRule="auto"/>
        <w:ind w:left="-993"/>
        <w:jc w:val="both"/>
        <w:rPr>
          <w:rFonts w:asciiTheme="majorBidi" w:hAnsiTheme="majorBidi" w:cstheme="majorBidi"/>
          <w:b/>
          <w:bCs/>
          <w:sz w:val="26"/>
          <w:szCs w:val="26"/>
        </w:rPr>
      </w:pPr>
      <w:r w:rsidRPr="0021643D">
        <w:rPr>
          <w:rFonts w:asciiTheme="majorBidi" w:hAnsiTheme="majorBidi" w:cstheme="majorBidi"/>
          <w:sz w:val="26"/>
          <w:szCs w:val="26"/>
        </w:rPr>
        <w:lastRenderedPageBreak/>
        <w:t xml:space="preserve">  </w:t>
      </w:r>
      <w:r w:rsidRPr="0021643D">
        <w:rPr>
          <w:rFonts w:asciiTheme="majorBidi" w:hAnsiTheme="majorBidi" w:cstheme="majorBidi"/>
          <w:b/>
          <w:bCs/>
          <w:sz w:val="26"/>
          <w:szCs w:val="26"/>
        </w:rPr>
        <w:t>INTRODUCTION :</w:t>
      </w:r>
      <w:r w:rsidR="00A27DC0" w:rsidRPr="0021643D">
        <w:rPr>
          <w:rFonts w:asciiTheme="majorBidi" w:hAnsiTheme="majorBidi" w:cstheme="majorBidi"/>
          <w:b/>
          <w:bCs/>
          <w:sz w:val="26"/>
          <w:szCs w:val="26"/>
        </w:rPr>
        <w:t xml:space="preserve"> </w:t>
      </w:r>
    </w:p>
    <w:p w:rsidR="00394ACF" w:rsidRPr="0021643D" w:rsidRDefault="00394ACF" w:rsidP="00596D6D">
      <w:pPr>
        <w:tabs>
          <w:tab w:val="left" w:pos="-567"/>
        </w:tabs>
        <w:spacing w:after="0" w:line="360" w:lineRule="auto"/>
        <w:ind w:left="-993"/>
        <w:jc w:val="both"/>
        <w:rPr>
          <w:rFonts w:asciiTheme="majorBidi" w:hAnsiTheme="majorBidi" w:cstheme="majorBidi"/>
          <w:b/>
          <w:bCs/>
          <w:sz w:val="26"/>
          <w:szCs w:val="26"/>
        </w:rPr>
      </w:pPr>
    </w:p>
    <w:p w:rsidR="00394ACF" w:rsidRPr="0021643D" w:rsidRDefault="005F4B3E" w:rsidP="00596D6D">
      <w:pPr>
        <w:tabs>
          <w:tab w:val="left" w:pos="-567"/>
        </w:tabs>
        <w:spacing w:after="0" w:line="360" w:lineRule="auto"/>
        <w:ind w:left="-993"/>
        <w:jc w:val="both"/>
        <w:rPr>
          <w:rFonts w:asciiTheme="majorBidi" w:hAnsiTheme="majorBidi" w:cstheme="majorBidi"/>
          <w:sz w:val="26"/>
          <w:szCs w:val="26"/>
        </w:rPr>
      </w:pPr>
      <w:r w:rsidRPr="0021643D">
        <w:rPr>
          <w:rFonts w:asciiTheme="majorBidi" w:hAnsiTheme="majorBidi" w:cstheme="majorBidi"/>
          <w:sz w:val="26"/>
          <w:szCs w:val="26"/>
        </w:rPr>
        <w:t xml:space="preserve">Dans ce </w:t>
      </w:r>
      <w:r w:rsidR="00A27DC0" w:rsidRPr="0021643D">
        <w:rPr>
          <w:rFonts w:asciiTheme="majorBidi" w:hAnsiTheme="majorBidi" w:cstheme="majorBidi"/>
          <w:sz w:val="26"/>
          <w:szCs w:val="26"/>
        </w:rPr>
        <w:t>chapitre, consacré</w:t>
      </w:r>
      <w:r w:rsidRPr="0021643D">
        <w:rPr>
          <w:rFonts w:asciiTheme="majorBidi" w:hAnsiTheme="majorBidi" w:cstheme="majorBidi"/>
          <w:sz w:val="26"/>
          <w:szCs w:val="26"/>
        </w:rPr>
        <w:t xml:space="preserve"> à la mise en place des stratégies d’enseignement/apprentissage, nous proposons d’abord un survol des définitions des concepts stratégie d’enseignement/apprentissage selon plusieurs </w:t>
      </w:r>
      <w:r w:rsidR="00A27DC0" w:rsidRPr="0021643D">
        <w:rPr>
          <w:rFonts w:asciiTheme="majorBidi" w:hAnsiTheme="majorBidi" w:cstheme="majorBidi"/>
          <w:sz w:val="26"/>
          <w:szCs w:val="26"/>
        </w:rPr>
        <w:t xml:space="preserve">dictionnaires et plusieurs auteurs. Aussi comme </w:t>
      </w:r>
      <w:r w:rsidRPr="0021643D">
        <w:rPr>
          <w:rFonts w:asciiTheme="majorBidi" w:hAnsiTheme="majorBidi" w:cstheme="majorBidi"/>
          <w:sz w:val="26"/>
          <w:szCs w:val="26"/>
        </w:rPr>
        <w:t xml:space="preserve">  </w:t>
      </w:r>
      <w:r w:rsidR="00A27DC0" w:rsidRPr="0021643D">
        <w:rPr>
          <w:rFonts w:asciiTheme="majorBidi" w:hAnsiTheme="majorBidi" w:cstheme="majorBidi"/>
          <w:sz w:val="26"/>
          <w:szCs w:val="26"/>
        </w:rPr>
        <w:t>nous nous intéressons à l’enseignement /apprentissage d’une langue étrangère nous essayons de donner les différentes stratégies d’apprentissage mises en œuvre par l’apprenant pour acquérir cette  langue, selon O’Mall</w:t>
      </w:r>
      <w:r w:rsidR="00F37261" w:rsidRPr="0021643D">
        <w:rPr>
          <w:rFonts w:asciiTheme="majorBidi" w:hAnsiTheme="majorBidi" w:cstheme="majorBidi"/>
          <w:sz w:val="26"/>
          <w:szCs w:val="26"/>
        </w:rPr>
        <w:t>e</w:t>
      </w:r>
      <w:r w:rsidR="00A27DC0" w:rsidRPr="0021643D">
        <w:rPr>
          <w:rFonts w:asciiTheme="majorBidi" w:hAnsiTheme="majorBidi" w:cstheme="majorBidi"/>
          <w:sz w:val="26"/>
          <w:szCs w:val="26"/>
        </w:rPr>
        <w:t>y et Oxford qui proposent plusieurs cat</w:t>
      </w:r>
      <w:r w:rsidR="00394ACF" w:rsidRPr="0021643D">
        <w:rPr>
          <w:rFonts w:asciiTheme="majorBidi" w:hAnsiTheme="majorBidi" w:cstheme="majorBidi"/>
          <w:sz w:val="26"/>
          <w:szCs w:val="26"/>
        </w:rPr>
        <w:t>égorie de stratégies d’apprentissage.</w:t>
      </w:r>
    </w:p>
    <w:p w:rsidR="00435514" w:rsidRPr="0021643D" w:rsidRDefault="00394ACF" w:rsidP="00596D6D">
      <w:pPr>
        <w:tabs>
          <w:tab w:val="left" w:pos="-567"/>
        </w:tabs>
        <w:spacing w:after="0" w:line="360" w:lineRule="auto"/>
        <w:ind w:left="-993"/>
        <w:jc w:val="both"/>
        <w:rPr>
          <w:rFonts w:asciiTheme="majorBidi" w:hAnsiTheme="majorBidi" w:cstheme="majorBidi"/>
          <w:sz w:val="26"/>
          <w:szCs w:val="26"/>
        </w:rPr>
      </w:pPr>
      <w:r w:rsidRPr="0021643D">
        <w:rPr>
          <w:rFonts w:asciiTheme="majorBidi" w:hAnsiTheme="majorBidi" w:cstheme="majorBidi"/>
          <w:sz w:val="26"/>
          <w:szCs w:val="26"/>
        </w:rPr>
        <w:t xml:space="preserve">Enfin, nous analyserons le rôle </w:t>
      </w:r>
      <w:r w:rsidR="00A27DC0" w:rsidRPr="0021643D">
        <w:rPr>
          <w:rFonts w:asciiTheme="majorBidi" w:hAnsiTheme="majorBidi" w:cstheme="majorBidi"/>
          <w:sz w:val="26"/>
          <w:szCs w:val="26"/>
        </w:rPr>
        <w:t xml:space="preserve"> </w:t>
      </w:r>
      <w:r w:rsidRPr="0021643D">
        <w:rPr>
          <w:rFonts w:asciiTheme="majorBidi" w:hAnsiTheme="majorBidi" w:cstheme="majorBidi"/>
          <w:sz w:val="26"/>
          <w:szCs w:val="26"/>
        </w:rPr>
        <w:t xml:space="preserve">de l’enseignant et dans quelle mesure il doit orienter et guider l’apprenant dans l’apprentissage. </w:t>
      </w:r>
    </w:p>
    <w:p w:rsidR="00435514" w:rsidRPr="0021643D" w:rsidRDefault="00435514" w:rsidP="00596D6D">
      <w:pPr>
        <w:tabs>
          <w:tab w:val="left" w:pos="-567"/>
        </w:tabs>
        <w:spacing w:after="0" w:line="360" w:lineRule="auto"/>
        <w:ind w:left="-993"/>
        <w:jc w:val="both"/>
        <w:rPr>
          <w:rFonts w:asciiTheme="majorBidi" w:hAnsiTheme="majorBidi" w:cstheme="majorBidi"/>
          <w:sz w:val="26"/>
          <w:szCs w:val="26"/>
        </w:rPr>
      </w:pPr>
    </w:p>
    <w:p w:rsidR="003F6852" w:rsidRPr="0021643D" w:rsidRDefault="00A27DC0" w:rsidP="00596D6D">
      <w:pPr>
        <w:tabs>
          <w:tab w:val="left" w:pos="-567"/>
        </w:tabs>
        <w:spacing w:after="0" w:line="360" w:lineRule="auto"/>
        <w:ind w:left="-426"/>
        <w:jc w:val="both"/>
        <w:rPr>
          <w:rFonts w:asciiTheme="majorBidi" w:hAnsiTheme="majorBidi" w:cstheme="majorBidi"/>
          <w:sz w:val="26"/>
          <w:szCs w:val="26"/>
        </w:rPr>
        <w:sectPr w:rsidR="003F6852" w:rsidRPr="0021643D" w:rsidSect="00921AA2">
          <w:footnotePr>
            <w:numRestart w:val="eachPage"/>
          </w:footnotePr>
          <w:type w:val="continuous"/>
          <w:pgSz w:w="11900" w:h="16840"/>
          <w:pgMar w:top="697" w:right="1418" w:bottom="1440" w:left="2557" w:header="720" w:footer="720" w:gutter="0"/>
          <w:cols w:space="720" w:equalWidth="0">
            <w:col w:w="7922"/>
          </w:cols>
          <w:noEndnote/>
        </w:sectPr>
      </w:pPr>
      <w:r w:rsidRPr="0021643D">
        <w:rPr>
          <w:rFonts w:asciiTheme="majorBidi" w:hAnsiTheme="majorBidi" w:cstheme="majorBidi"/>
          <w:sz w:val="26"/>
          <w:szCs w:val="26"/>
        </w:rPr>
        <w:t xml:space="preserve"> </w:t>
      </w:r>
    </w:p>
    <w:p w:rsidR="005A6014" w:rsidRDefault="005A601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734784" w:rsidRDefault="00734784"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3F6852" w:rsidRPr="0021643D" w:rsidRDefault="00442B2E"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1</w:t>
      </w:r>
      <w:r w:rsidR="00305DB5" w:rsidRPr="0021643D">
        <w:rPr>
          <w:rFonts w:asciiTheme="majorBidi" w:hAnsiTheme="majorBidi" w:cstheme="majorBidi"/>
          <w:b/>
          <w:bCs/>
          <w:sz w:val="26"/>
          <w:szCs w:val="26"/>
        </w:rPr>
        <w:t>. QUELQUES</w:t>
      </w:r>
      <w:r w:rsidR="003F6852" w:rsidRPr="0021643D">
        <w:rPr>
          <w:rFonts w:asciiTheme="majorBidi" w:hAnsiTheme="majorBidi" w:cstheme="majorBidi"/>
          <w:b/>
          <w:bCs/>
          <w:sz w:val="26"/>
          <w:szCs w:val="26"/>
        </w:rPr>
        <w:t xml:space="preserve"> ELEMENTS DEFINITOIRES</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1.1. La stratégie</w:t>
      </w:r>
    </w:p>
    <w:p w:rsidR="003F6852" w:rsidRPr="0021643D" w:rsidRDefault="00305DB5" w:rsidP="00596D6D">
      <w:pPr>
        <w:widowControl w:val="0"/>
        <w:tabs>
          <w:tab w:val="left" w:pos="-567"/>
        </w:tabs>
        <w:overflowPunct w:val="0"/>
        <w:autoSpaceDE w:val="0"/>
        <w:autoSpaceDN w:val="0"/>
        <w:adjustRightInd w:val="0"/>
        <w:spacing w:after="0" w:line="360" w:lineRule="auto"/>
        <w:ind w:left="-426" w:right="10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La stratégie est importée de domaines aussi différents que l’art de la guerre ou théorie des jeux qui a été intégrée en  France, dans le domaine de la didactique des langues étrangères (DLE) dès les années 70.</w:t>
      </w:r>
    </w:p>
    <w:p w:rsidR="003F6852" w:rsidRPr="0021643D" w:rsidRDefault="00305DB5"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La notion de stratégie s’est  décomposée en DLE en une grande</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Variété de termes: stratégie d’apprentissage, stratégie</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de l’apprenant stratégie cognitive, métacognitive, et dans notre domaine on préfère parler de stratégie d’enseignement. Comme le mentionne PAUL CYR dans se</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Passage</w:t>
      </w:r>
      <w:r w:rsidR="003F6852" w:rsidRPr="0021643D">
        <w:rPr>
          <w:rFonts w:asciiTheme="majorBidi" w:hAnsiTheme="majorBidi" w:cstheme="majorBidi"/>
          <w:sz w:val="26"/>
          <w:szCs w:val="26"/>
        </w:rPr>
        <w:tab/>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w:t>
      </w:r>
      <w:r w:rsidR="00E7590C" w:rsidRPr="0021643D">
        <w:rPr>
          <w:rFonts w:asciiTheme="majorBidi" w:hAnsiTheme="majorBidi" w:cstheme="majorBidi"/>
          <w:sz w:val="26"/>
          <w:szCs w:val="26"/>
        </w:rPr>
        <w:t xml:space="preserve"> </w:t>
      </w:r>
      <w:r w:rsidR="003F6852" w:rsidRPr="0021643D">
        <w:rPr>
          <w:rFonts w:asciiTheme="majorBidi" w:hAnsiTheme="majorBidi" w:cstheme="majorBidi"/>
          <w:i/>
          <w:iCs/>
          <w:sz w:val="26"/>
          <w:szCs w:val="26"/>
        </w:rPr>
        <w:t>on</w:t>
      </w:r>
      <w:r w:rsidR="00E7590C"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préfère</w:t>
      </w:r>
      <w:r w:rsidR="00E7590C"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aujourd’hui</w:t>
      </w:r>
      <w:r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de   recourir aux  expressions  stratégies</w:t>
      </w:r>
      <w:r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 xml:space="preserve">d’enseignement et stratégies d’apprentissage. </w:t>
      </w:r>
      <w:r w:rsidR="003F6852" w:rsidRPr="0021643D">
        <w:rPr>
          <w:rFonts w:asciiTheme="majorBidi" w:hAnsiTheme="majorBidi" w:cstheme="majorBidi"/>
          <w:sz w:val="26"/>
          <w:szCs w:val="26"/>
        </w:rPr>
        <w:t>»</w:t>
      </w:r>
      <w:r w:rsidRPr="0021643D">
        <w:rPr>
          <w:rFonts w:asciiTheme="majorBidi" w:hAnsiTheme="majorBidi" w:cstheme="majorBidi"/>
          <w:sz w:val="26"/>
          <w:szCs w:val="26"/>
        </w:rPr>
        <w:t xml:space="preserve"> </w:t>
      </w:r>
      <w:r w:rsidRPr="0021643D">
        <w:rPr>
          <w:rStyle w:val="FootnoteReference"/>
          <w:rFonts w:asciiTheme="majorBidi" w:hAnsiTheme="majorBidi" w:cstheme="majorBidi"/>
          <w:sz w:val="26"/>
          <w:szCs w:val="26"/>
        </w:rPr>
        <w:footnoteReference w:id="13"/>
      </w:r>
      <w:r w:rsidR="003F6852" w:rsidRPr="0021643D">
        <w:rPr>
          <w:rFonts w:asciiTheme="majorBidi" w:hAnsiTheme="majorBidi" w:cstheme="majorBidi"/>
          <w:sz w:val="26"/>
          <w:szCs w:val="26"/>
        </w:rPr>
        <w:t>.</w:t>
      </w:r>
    </w:p>
    <w:p w:rsidR="003F6852" w:rsidRPr="0021643D" w:rsidRDefault="00305DB5"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Dans la même optique, les dictionnaires s’entendent généralement pour définir la stratégie comme étant au sens figuré «Ensemble </w:t>
      </w:r>
      <w:r w:rsidR="003F6852" w:rsidRPr="0021643D">
        <w:rPr>
          <w:rFonts w:asciiTheme="majorBidi" w:hAnsiTheme="majorBidi" w:cstheme="majorBidi"/>
          <w:i/>
          <w:iCs/>
          <w:sz w:val="26"/>
          <w:szCs w:val="26"/>
        </w:rPr>
        <w:t>d’action</w:t>
      </w:r>
    </w:p>
    <w:p w:rsidR="003F6852" w:rsidRPr="0021643D" w:rsidRDefault="003851E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i/>
          <w:iCs/>
          <w:sz w:val="26"/>
          <w:szCs w:val="26"/>
        </w:rPr>
        <w:t>Menées</w:t>
      </w:r>
      <w:r w:rsidR="003F6852" w:rsidRPr="0021643D">
        <w:rPr>
          <w:rFonts w:asciiTheme="majorBidi" w:hAnsiTheme="majorBidi" w:cstheme="majorBidi"/>
          <w:i/>
          <w:iCs/>
          <w:sz w:val="26"/>
          <w:szCs w:val="26"/>
        </w:rPr>
        <w:t xml:space="preserve"> habilement pour  atteindre un but </w:t>
      </w:r>
      <w:r w:rsidR="003F6852" w:rsidRPr="0021643D">
        <w:rPr>
          <w:rFonts w:asciiTheme="majorBidi" w:hAnsiTheme="majorBidi" w:cstheme="majorBidi"/>
          <w:sz w:val="26"/>
          <w:szCs w:val="26"/>
        </w:rPr>
        <w:t>».</w:t>
      </w:r>
      <w:r w:rsidR="00305DB5" w:rsidRPr="0021643D">
        <w:rPr>
          <w:rStyle w:val="FootnoteReference"/>
          <w:rFonts w:asciiTheme="majorBidi" w:hAnsiTheme="majorBidi" w:cstheme="majorBidi"/>
          <w:sz w:val="26"/>
          <w:szCs w:val="26"/>
        </w:rPr>
        <w:footnoteReference w:id="14"/>
      </w:r>
    </w:p>
    <w:p w:rsidR="003F6852" w:rsidRPr="0021643D" w:rsidRDefault="00305DB5"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Autrement dit, dans le domaine de l’acquisition des langues étrangères, les auteurs ont tour à tour désigné </w:t>
      </w:r>
      <w:r w:rsidR="003851E4" w:rsidRPr="0021643D">
        <w:rPr>
          <w:rFonts w:asciiTheme="majorBidi" w:hAnsiTheme="majorBidi" w:cstheme="majorBidi"/>
          <w:sz w:val="26"/>
          <w:szCs w:val="26"/>
        </w:rPr>
        <w:t>les stratégies</w:t>
      </w:r>
      <w:r w:rsidR="003F6852" w:rsidRPr="0021643D">
        <w:rPr>
          <w:rFonts w:asciiTheme="majorBidi" w:hAnsiTheme="majorBidi" w:cstheme="majorBidi"/>
          <w:sz w:val="26"/>
          <w:szCs w:val="26"/>
        </w:rPr>
        <w:t xml:space="preserve"> comme étant des comportements, des techniques, des tactiques, des plans des opérations mentales conscientes et inconscientes.</w:t>
      </w:r>
    </w:p>
    <w:p w:rsidR="003F6852" w:rsidRPr="0021643D" w:rsidRDefault="00305DB5"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Pour  sa  part,  CORNAIRE  définit  les  stratégies  d’apprentissage</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comme  étant  «</w:t>
      </w:r>
      <w:r w:rsidRPr="0021643D">
        <w:rPr>
          <w:rFonts w:asciiTheme="majorBidi" w:hAnsiTheme="majorBidi" w:cstheme="majorBidi"/>
          <w:i/>
          <w:iCs/>
          <w:sz w:val="26"/>
          <w:szCs w:val="26"/>
        </w:rPr>
        <w:t>les  démarches  conscientes  mises  en  œuvre  par  l’apprenant  pour</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i/>
          <w:iCs/>
          <w:sz w:val="26"/>
          <w:szCs w:val="26"/>
        </w:rPr>
        <w:t>faciliter  l’acquisition,  l’entreposage  et  la  récupération  ou  la  reconstruction  de</w:t>
      </w:r>
    </w:p>
    <w:p w:rsidR="003F6852" w:rsidRPr="0021643D" w:rsidRDefault="003851E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vertAlign w:val="superscript"/>
        </w:rPr>
      </w:pPr>
      <w:r w:rsidRPr="0021643D">
        <w:rPr>
          <w:rFonts w:asciiTheme="majorBidi" w:hAnsiTheme="majorBidi" w:cstheme="majorBidi"/>
          <w:i/>
          <w:iCs/>
          <w:sz w:val="26"/>
          <w:szCs w:val="26"/>
        </w:rPr>
        <w:t>L’information</w:t>
      </w:r>
      <w:r w:rsidR="003F6852" w:rsidRPr="0021643D">
        <w:rPr>
          <w:rFonts w:asciiTheme="majorBidi" w:hAnsiTheme="majorBidi" w:cstheme="majorBidi"/>
          <w:i/>
          <w:iCs/>
          <w:sz w:val="26"/>
          <w:szCs w:val="26"/>
        </w:rPr>
        <w:t xml:space="preserve">. </w:t>
      </w:r>
      <w:r w:rsidR="003F6852" w:rsidRPr="0021643D">
        <w:rPr>
          <w:rFonts w:asciiTheme="majorBidi" w:hAnsiTheme="majorBidi" w:cstheme="majorBidi"/>
          <w:sz w:val="26"/>
          <w:szCs w:val="26"/>
        </w:rPr>
        <w:t>»</w:t>
      </w:r>
      <w:r w:rsidR="00305DB5" w:rsidRPr="0021643D">
        <w:rPr>
          <w:rStyle w:val="FootnoteReference"/>
          <w:rFonts w:asciiTheme="majorBidi" w:hAnsiTheme="majorBidi" w:cstheme="majorBidi"/>
          <w:sz w:val="26"/>
          <w:szCs w:val="26"/>
        </w:rPr>
        <w:footnoteReference w:id="15"/>
      </w:r>
    </w:p>
    <w:p w:rsidR="003F6852" w:rsidRPr="0021643D" w:rsidRDefault="00E7590C"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bookmarkStart w:id="11" w:name="page19"/>
      <w:bookmarkEnd w:id="11"/>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De manière plus générale, on emploie aujourd’hui l’expression</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stratégie d’apprentissage en L2   pour désigner  «</w:t>
      </w:r>
      <w:r w:rsidR="003F6852" w:rsidRPr="0021643D">
        <w:rPr>
          <w:rFonts w:asciiTheme="majorBidi" w:hAnsiTheme="majorBidi" w:cstheme="majorBidi"/>
          <w:i/>
          <w:iCs/>
          <w:sz w:val="26"/>
          <w:szCs w:val="26"/>
        </w:rPr>
        <w:t>un ensemble d’opérations</w:t>
      </w:r>
      <w:r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 xml:space="preserve">mises en œuvre par l’apprenant pour acquérir, intégrer et réutiliser la langue cible </w:t>
      </w:r>
      <w:r w:rsidR="003F6852" w:rsidRPr="0021643D">
        <w:rPr>
          <w:rFonts w:asciiTheme="majorBidi" w:hAnsiTheme="majorBidi" w:cstheme="majorBidi"/>
          <w:sz w:val="26"/>
          <w:szCs w:val="26"/>
        </w:rPr>
        <w:t>».</w:t>
      </w:r>
      <w:r w:rsidRPr="0021643D">
        <w:rPr>
          <w:rStyle w:val="FootnoteReference"/>
          <w:rFonts w:asciiTheme="majorBidi" w:hAnsiTheme="majorBidi" w:cstheme="majorBidi"/>
          <w:sz w:val="26"/>
          <w:szCs w:val="26"/>
        </w:rPr>
        <w:footnoteReference w:id="16"/>
      </w:r>
    </w:p>
    <w:p w:rsidR="003F6852" w:rsidRPr="0021643D" w:rsidRDefault="003F6852"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D’autre part, les stratégies d’apprentissage et les stratégies d’enseignement sont des stratégies pédagogiques qu’il convient de ne pas confondre.</w:t>
      </w:r>
    </w:p>
    <w:p w:rsidR="003F6852" w:rsidRPr="0021643D" w:rsidRDefault="00E7590C"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DE VILLERS, en éducation considère que la stratégie est « </w:t>
      </w:r>
      <w:r w:rsidR="003F6852" w:rsidRPr="0021643D">
        <w:rPr>
          <w:rFonts w:asciiTheme="majorBidi" w:hAnsiTheme="majorBidi" w:cstheme="majorBidi"/>
          <w:i/>
          <w:iCs/>
          <w:sz w:val="26"/>
          <w:szCs w:val="26"/>
        </w:rPr>
        <w:t>un ensemble</w:t>
      </w:r>
    </w:p>
    <w:p w:rsidR="003F6852" w:rsidRPr="0021643D" w:rsidRDefault="003851E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i/>
          <w:iCs/>
          <w:sz w:val="26"/>
          <w:szCs w:val="26"/>
        </w:rPr>
        <w:t>D’opérations</w:t>
      </w:r>
      <w:r w:rsidR="003F6852" w:rsidRPr="0021643D">
        <w:rPr>
          <w:rFonts w:asciiTheme="majorBidi" w:hAnsiTheme="majorBidi" w:cstheme="majorBidi"/>
          <w:i/>
          <w:iCs/>
          <w:sz w:val="26"/>
          <w:szCs w:val="26"/>
        </w:rPr>
        <w:t xml:space="preserve"> et de ressources pédagogiques, planifiées par le sujet pour un sujet autre</w:t>
      </w:r>
    </w:p>
    <w:p w:rsidR="00C276CB" w:rsidRDefault="00C276CB" w:rsidP="00596D6D">
      <w:pPr>
        <w:widowControl w:val="0"/>
        <w:tabs>
          <w:tab w:val="left" w:pos="-567"/>
        </w:tabs>
        <w:autoSpaceDE w:val="0"/>
        <w:autoSpaceDN w:val="0"/>
        <w:adjustRightInd w:val="0"/>
        <w:spacing w:after="0" w:line="360" w:lineRule="auto"/>
        <w:ind w:left="-426"/>
        <w:jc w:val="both"/>
        <w:rPr>
          <w:rFonts w:asciiTheme="majorBidi" w:hAnsiTheme="majorBidi" w:cstheme="majorBidi"/>
          <w:i/>
          <w:iCs/>
          <w:sz w:val="26"/>
          <w:szCs w:val="26"/>
        </w:rPr>
      </w:pPr>
    </w:p>
    <w:p w:rsidR="00C276CB" w:rsidRDefault="00C276CB" w:rsidP="00596D6D">
      <w:pPr>
        <w:widowControl w:val="0"/>
        <w:tabs>
          <w:tab w:val="left" w:pos="-567"/>
        </w:tabs>
        <w:autoSpaceDE w:val="0"/>
        <w:autoSpaceDN w:val="0"/>
        <w:adjustRightInd w:val="0"/>
        <w:spacing w:after="0" w:line="360" w:lineRule="auto"/>
        <w:ind w:left="-426"/>
        <w:jc w:val="both"/>
        <w:rPr>
          <w:rFonts w:asciiTheme="majorBidi" w:hAnsiTheme="majorBidi" w:cstheme="majorBidi"/>
          <w:i/>
          <w:iCs/>
          <w:sz w:val="26"/>
          <w:szCs w:val="26"/>
        </w:rPr>
      </w:pP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F36EE9">
        <w:rPr>
          <w:rFonts w:asciiTheme="majorBidi" w:hAnsiTheme="majorBidi" w:cstheme="majorBidi"/>
          <w:sz w:val="26"/>
          <w:szCs w:val="26"/>
        </w:rPr>
        <w:t>que</w:t>
      </w:r>
      <w:r w:rsidRPr="0021643D">
        <w:rPr>
          <w:rFonts w:asciiTheme="majorBidi" w:hAnsiTheme="majorBidi" w:cstheme="majorBidi"/>
          <w:i/>
          <w:iCs/>
          <w:sz w:val="26"/>
          <w:szCs w:val="26"/>
        </w:rPr>
        <w:t xml:space="preserve"> lui-même</w:t>
      </w:r>
      <w:r w:rsidRPr="0021643D">
        <w:rPr>
          <w:rFonts w:asciiTheme="majorBidi" w:hAnsiTheme="majorBidi" w:cstheme="majorBidi"/>
          <w:sz w:val="26"/>
          <w:szCs w:val="26"/>
        </w:rPr>
        <w:t>».</w:t>
      </w:r>
      <w:r w:rsidR="00E7590C" w:rsidRPr="0021643D">
        <w:rPr>
          <w:rStyle w:val="FootnoteReference"/>
          <w:rFonts w:asciiTheme="majorBidi" w:hAnsiTheme="majorBidi" w:cstheme="majorBidi"/>
          <w:sz w:val="26"/>
          <w:szCs w:val="26"/>
        </w:rPr>
        <w:footnoteReference w:id="17"/>
      </w:r>
    </w:p>
    <w:p w:rsidR="003F6852" w:rsidRPr="0021643D" w:rsidRDefault="00E7590C"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Evidemment, si l’éducateur et le sujet étaient une seule et même personne, il s’agirait alors d’une stratégie d’apprentissage pour l’enseignant.</w:t>
      </w:r>
    </w:p>
    <w:p w:rsidR="003F6852" w:rsidRPr="0021643D" w:rsidRDefault="00E7590C"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La planification des stratégies d’enseignement devrait découler d’une analyse approfondie de la situation pédagogique en question, et pour que l’apprentissage visé par l’enseignant soit efficace, les stratégies d’enseignement utilisées par l’enseignant devraient être adaptées aux niveaux des apprenants et de leur besoins.</w:t>
      </w:r>
    </w:p>
    <w:p w:rsidR="003F6852" w:rsidRPr="0021643D" w:rsidRDefault="00E7590C" w:rsidP="00596D6D">
      <w:pPr>
        <w:widowControl w:val="0"/>
        <w:tabs>
          <w:tab w:val="left" w:pos="-567"/>
        </w:tabs>
        <w:overflowPunct w:val="0"/>
        <w:autoSpaceDE w:val="0"/>
        <w:autoSpaceDN w:val="0"/>
        <w:adjustRightInd w:val="0"/>
        <w:spacing w:after="0" w:line="360" w:lineRule="auto"/>
        <w:ind w:left="-426" w:right="120"/>
        <w:jc w:val="both"/>
        <w:rPr>
          <w:rFonts w:asciiTheme="majorBidi" w:hAnsiTheme="majorBidi" w:cstheme="majorBidi"/>
          <w:color w:val="0000FF"/>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D’un autre côté, elles devraient être variées pour éviter tout effet de </w:t>
      </w:r>
      <w:r w:rsidR="00583F95" w:rsidRPr="0021643D">
        <w:rPr>
          <w:rFonts w:asciiTheme="majorBidi" w:hAnsiTheme="majorBidi" w:cstheme="majorBidi"/>
          <w:sz w:val="26"/>
          <w:szCs w:val="26"/>
        </w:rPr>
        <w:t>saturation.</w:t>
      </w:r>
    </w:p>
    <w:p w:rsidR="00E7590C" w:rsidRPr="0021643D" w:rsidRDefault="00E7590C" w:rsidP="00596D6D">
      <w:pPr>
        <w:widowControl w:val="0"/>
        <w:tabs>
          <w:tab w:val="left" w:pos="-567"/>
        </w:tabs>
        <w:overflowPunct w:val="0"/>
        <w:autoSpaceDE w:val="0"/>
        <w:autoSpaceDN w:val="0"/>
        <w:adjustRightInd w:val="0"/>
        <w:spacing w:after="0" w:line="360" w:lineRule="auto"/>
        <w:ind w:left="-426" w:right="120"/>
        <w:jc w:val="both"/>
        <w:rPr>
          <w:rFonts w:asciiTheme="majorBidi" w:hAnsiTheme="majorBidi" w:cstheme="majorBidi"/>
          <w:sz w:val="26"/>
          <w:szCs w:val="26"/>
        </w:rPr>
      </w:pP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1.2.</w:t>
      </w:r>
      <w:r w:rsidR="00E7590C" w:rsidRPr="0021643D">
        <w:rPr>
          <w:rFonts w:asciiTheme="majorBidi" w:hAnsiTheme="majorBidi" w:cstheme="majorBidi"/>
          <w:b/>
          <w:bCs/>
          <w:sz w:val="26"/>
          <w:szCs w:val="26"/>
        </w:rPr>
        <w:t xml:space="preserve"> </w:t>
      </w:r>
      <w:r w:rsidRPr="0021643D">
        <w:rPr>
          <w:rFonts w:asciiTheme="majorBidi" w:hAnsiTheme="majorBidi" w:cstheme="majorBidi"/>
          <w:b/>
          <w:bCs/>
          <w:sz w:val="26"/>
          <w:szCs w:val="26"/>
        </w:rPr>
        <w:t>L’enseignement</w:t>
      </w:r>
    </w:p>
    <w:p w:rsidR="003F6852" w:rsidRPr="0021643D" w:rsidRDefault="00E7590C"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D’après le dictionnaire de didactique : « </w:t>
      </w:r>
      <w:r w:rsidR="003F6852" w:rsidRPr="0021643D">
        <w:rPr>
          <w:rFonts w:asciiTheme="majorBidi" w:hAnsiTheme="majorBidi" w:cstheme="majorBidi"/>
          <w:i/>
          <w:iCs/>
          <w:sz w:val="26"/>
          <w:szCs w:val="26"/>
        </w:rPr>
        <w:t>le terme enseignement signifie</w:t>
      </w:r>
      <w:r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 xml:space="preserve">initialement précepte ou leçon et, à partir du XVII </w:t>
      </w:r>
      <w:r w:rsidR="003F6852" w:rsidRPr="0021643D">
        <w:rPr>
          <w:rFonts w:asciiTheme="majorBidi" w:hAnsiTheme="majorBidi" w:cstheme="majorBidi"/>
          <w:i/>
          <w:iCs/>
          <w:sz w:val="26"/>
          <w:szCs w:val="26"/>
          <w:vertAlign w:val="superscript"/>
        </w:rPr>
        <w:t>e</w:t>
      </w:r>
      <w:r w:rsidR="003F6852" w:rsidRPr="0021643D">
        <w:rPr>
          <w:rFonts w:asciiTheme="majorBidi" w:hAnsiTheme="majorBidi" w:cstheme="majorBidi"/>
          <w:i/>
          <w:iCs/>
          <w:sz w:val="26"/>
          <w:szCs w:val="26"/>
        </w:rPr>
        <w:t xml:space="preserve"> siècle, action de transmettre des connaissances »</w:t>
      </w:r>
      <w:r w:rsidRPr="0021643D">
        <w:rPr>
          <w:rStyle w:val="FootnoteReference"/>
          <w:rFonts w:asciiTheme="majorBidi" w:hAnsiTheme="majorBidi" w:cstheme="majorBidi"/>
          <w:i/>
          <w:iCs/>
          <w:sz w:val="26"/>
          <w:szCs w:val="26"/>
        </w:rPr>
        <w:footnoteReference w:id="18"/>
      </w:r>
      <w:r w:rsidR="003F6852" w:rsidRPr="0021643D">
        <w:rPr>
          <w:rFonts w:asciiTheme="majorBidi" w:hAnsiTheme="majorBidi" w:cstheme="majorBidi"/>
          <w:i/>
          <w:iCs/>
          <w:sz w:val="26"/>
          <w:szCs w:val="26"/>
        </w:rPr>
        <w:t>.</w:t>
      </w:r>
      <w:r w:rsidR="003F6852" w:rsidRPr="0021643D">
        <w:rPr>
          <w:rFonts w:asciiTheme="majorBidi" w:hAnsiTheme="majorBidi" w:cstheme="majorBidi"/>
          <w:sz w:val="26"/>
          <w:szCs w:val="26"/>
        </w:rPr>
        <w:t xml:space="preserve"> </w:t>
      </w:r>
    </w:p>
    <w:p w:rsidR="003F6852" w:rsidRPr="0021643D" w:rsidRDefault="002E562F"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583F95"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Du</w:t>
      </w:r>
      <w:r w:rsidR="00583F95"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point</w:t>
      </w:r>
      <w:r w:rsidR="00583F95"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de</w:t>
      </w:r>
      <w:r w:rsidR="00583F95"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vue</w:t>
      </w:r>
      <w:r w:rsidR="00583F95"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 xml:space="preserve">du </w:t>
      </w:r>
      <w:r w:rsidR="00583F95" w:rsidRPr="0021643D">
        <w:rPr>
          <w:rFonts w:asciiTheme="majorBidi" w:hAnsiTheme="majorBidi" w:cstheme="majorBidi"/>
          <w:sz w:val="26"/>
          <w:szCs w:val="26"/>
        </w:rPr>
        <w:t>curriculum, l’</w:t>
      </w:r>
      <w:r w:rsidR="003F6852" w:rsidRPr="0021643D">
        <w:rPr>
          <w:rFonts w:asciiTheme="majorBidi" w:hAnsiTheme="majorBidi" w:cstheme="majorBidi"/>
          <w:sz w:val="26"/>
          <w:szCs w:val="26"/>
        </w:rPr>
        <w:t>enseignement (teaching</w:t>
      </w:r>
      <w:r w:rsidR="00205FC1" w:rsidRPr="0021643D">
        <w:rPr>
          <w:rFonts w:asciiTheme="majorBidi" w:hAnsiTheme="majorBidi" w:cstheme="majorBidi"/>
          <w:sz w:val="26"/>
          <w:szCs w:val="26"/>
        </w:rPr>
        <w:t>1</w:t>
      </w:r>
      <w:r w:rsidR="003F6852" w:rsidRPr="0021643D">
        <w:rPr>
          <w:rFonts w:asciiTheme="majorBidi" w:hAnsiTheme="majorBidi" w:cstheme="majorBidi"/>
          <w:sz w:val="26"/>
          <w:szCs w:val="26"/>
        </w:rPr>
        <w:t>) «</w:t>
      </w:r>
      <w:r w:rsidR="003F6852" w:rsidRPr="0021643D">
        <w:rPr>
          <w:rFonts w:asciiTheme="majorBidi" w:hAnsiTheme="majorBidi" w:cstheme="majorBidi"/>
          <w:i/>
          <w:iCs/>
          <w:sz w:val="26"/>
          <w:szCs w:val="26"/>
        </w:rPr>
        <w:t>est</w:t>
      </w:r>
      <w:r w:rsidR="00E7590C" w:rsidRPr="0021643D">
        <w:rPr>
          <w:rFonts w:asciiTheme="majorBidi" w:hAnsiTheme="majorBidi" w:cstheme="majorBidi"/>
          <w:i/>
          <w:iCs/>
          <w:sz w:val="26"/>
          <w:szCs w:val="26"/>
        </w:rPr>
        <w:t xml:space="preserve"> </w:t>
      </w:r>
      <w:r w:rsidR="003F6852" w:rsidRPr="0021643D">
        <w:rPr>
          <w:rFonts w:asciiTheme="majorBidi" w:hAnsiTheme="majorBidi" w:cstheme="majorBidi"/>
          <w:i/>
          <w:iCs/>
          <w:sz w:val="26"/>
          <w:szCs w:val="26"/>
        </w:rPr>
        <w:t>généralement  caractérisé  comme  le  moyen  par  le  quelle  curriculum  est  mis  en œuvre</w:t>
      </w:r>
      <w:r w:rsidR="003F6852" w:rsidRPr="0021643D">
        <w:rPr>
          <w:rFonts w:asciiTheme="majorBidi" w:hAnsiTheme="majorBidi" w:cstheme="majorBidi"/>
          <w:sz w:val="26"/>
          <w:szCs w:val="26"/>
        </w:rPr>
        <w:t>»</w:t>
      </w:r>
      <w:r w:rsidR="00E7590C" w:rsidRPr="0021643D">
        <w:rPr>
          <w:rFonts w:asciiTheme="majorBidi" w:hAnsiTheme="majorBidi" w:cstheme="majorBidi"/>
          <w:sz w:val="26"/>
          <w:szCs w:val="26"/>
        </w:rPr>
        <w:t xml:space="preserve"> </w:t>
      </w:r>
      <w:r w:rsidRPr="0021643D">
        <w:rPr>
          <w:rStyle w:val="FootnoteReference"/>
          <w:rFonts w:asciiTheme="majorBidi" w:hAnsiTheme="majorBidi" w:cstheme="majorBidi"/>
          <w:sz w:val="26"/>
          <w:szCs w:val="26"/>
        </w:rPr>
        <w:footnoteReference w:id="19"/>
      </w:r>
      <w:r w:rsidR="003F6852" w:rsidRPr="0021643D">
        <w:rPr>
          <w:rFonts w:asciiTheme="majorBidi" w:hAnsiTheme="majorBidi" w:cstheme="majorBidi"/>
          <w:sz w:val="26"/>
          <w:szCs w:val="26"/>
        </w:rPr>
        <w:t>.</w:t>
      </w:r>
    </w:p>
    <w:p w:rsidR="003F6852" w:rsidRPr="0021643D" w:rsidRDefault="003F6852"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         </w:t>
      </w:r>
      <w:bookmarkStart w:id="12" w:name="page20"/>
      <w:bookmarkEnd w:id="12"/>
      <w:r w:rsidR="002E562F" w:rsidRPr="0021643D">
        <w:rPr>
          <w:rFonts w:asciiTheme="majorBidi" w:hAnsiTheme="majorBidi" w:cstheme="majorBidi"/>
          <w:sz w:val="26"/>
          <w:szCs w:val="26"/>
        </w:rPr>
        <w:tab/>
      </w:r>
      <w:r w:rsidRPr="0021643D">
        <w:rPr>
          <w:rFonts w:asciiTheme="majorBidi" w:hAnsiTheme="majorBidi" w:cstheme="majorBidi"/>
          <w:sz w:val="26"/>
          <w:szCs w:val="26"/>
        </w:rPr>
        <w:t xml:space="preserve">En outre, </w:t>
      </w:r>
      <w:r w:rsidRPr="0021643D">
        <w:rPr>
          <w:rFonts w:asciiTheme="majorBidi" w:hAnsiTheme="majorBidi" w:cstheme="majorBidi"/>
          <w:b/>
          <w:bCs/>
          <w:sz w:val="26"/>
          <w:szCs w:val="26"/>
        </w:rPr>
        <w:t>CUQ</w:t>
      </w:r>
      <w:r w:rsidR="002E562F" w:rsidRPr="0021643D">
        <w:rPr>
          <w:rFonts w:asciiTheme="majorBidi" w:hAnsiTheme="majorBidi" w:cstheme="majorBidi"/>
          <w:b/>
          <w:bCs/>
          <w:sz w:val="26"/>
          <w:szCs w:val="26"/>
        </w:rPr>
        <w:t xml:space="preserve"> </w:t>
      </w:r>
      <w:r w:rsidRPr="0021643D">
        <w:rPr>
          <w:rFonts w:asciiTheme="majorBidi" w:hAnsiTheme="majorBidi" w:cstheme="majorBidi"/>
          <w:b/>
          <w:bCs/>
          <w:sz w:val="26"/>
          <w:szCs w:val="26"/>
        </w:rPr>
        <w:t>et RUCA</w:t>
      </w:r>
      <w:r w:rsidRPr="0021643D">
        <w:rPr>
          <w:rFonts w:asciiTheme="majorBidi" w:hAnsiTheme="majorBidi" w:cstheme="majorBidi"/>
          <w:sz w:val="26"/>
          <w:szCs w:val="26"/>
        </w:rPr>
        <w:t xml:space="preserve"> établissent un certain équilibre entre l’importance à accorder à l’apprentissage et l’enseignement par une simple</w:t>
      </w:r>
      <w:r w:rsidR="002E562F" w:rsidRPr="0021643D">
        <w:rPr>
          <w:rFonts w:asciiTheme="majorBidi" w:hAnsiTheme="majorBidi" w:cstheme="majorBidi"/>
          <w:sz w:val="26"/>
          <w:szCs w:val="26"/>
        </w:rPr>
        <w:t xml:space="preserve"> </w:t>
      </w:r>
      <w:r w:rsidRPr="0021643D">
        <w:rPr>
          <w:rFonts w:asciiTheme="majorBidi" w:hAnsiTheme="majorBidi" w:cstheme="majorBidi"/>
          <w:sz w:val="26"/>
          <w:szCs w:val="26"/>
        </w:rPr>
        <w:t>définition</w:t>
      </w:r>
      <w:r w:rsidR="002E562F" w:rsidRPr="0021643D">
        <w:rPr>
          <w:rFonts w:asciiTheme="majorBidi" w:hAnsiTheme="majorBidi" w:cstheme="majorBidi"/>
          <w:sz w:val="26"/>
          <w:szCs w:val="26"/>
        </w:rPr>
        <w:t xml:space="preserve"> </w:t>
      </w:r>
      <w:r w:rsidRPr="0021643D">
        <w:rPr>
          <w:rFonts w:asciiTheme="majorBidi" w:hAnsiTheme="majorBidi" w:cstheme="majorBidi"/>
          <w:sz w:val="26"/>
          <w:szCs w:val="26"/>
        </w:rPr>
        <w:t xml:space="preserve">: « </w:t>
      </w:r>
      <w:r w:rsidRPr="0021643D">
        <w:rPr>
          <w:rFonts w:asciiTheme="majorBidi" w:hAnsiTheme="majorBidi" w:cstheme="majorBidi"/>
          <w:i/>
          <w:iCs/>
          <w:sz w:val="26"/>
          <w:szCs w:val="26"/>
        </w:rPr>
        <w:t>l’enseignement est une tentative de médiation organisée entre l’objet</w:t>
      </w:r>
      <w:r w:rsidR="002E562F" w:rsidRPr="0021643D">
        <w:rPr>
          <w:rFonts w:asciiTheme="majorBidi" w:hAnsiTheme="majorBidi" w:cstheme="majorBidi"/>
          <w:i/>
          <w:iCs/>
          <w:sz w:val="26"/>
          <w:szCs w:val="26"/>
        </w:rPr>
        <w:t xml:space="preserve"> </w:t>
      </w:r>
      <w:r w:rsidRPr="0021643D">
        <w:rPr>
          <w:rFonts w:asciiTheme="majorBidi" w:hAnsiTheme="majorBidi" w:cstheme="majorBidi"/>
          <w:i/>
          <w:iCs/>
          <w:sz w:val="26"/>
          <w:szCs w:val="26"/>
        </w:rPr>
        <w:t xml:space="preserve">d’apprentissage et l’apprenant </w:t>
      </w:r>
      <w:r w:rsidRPr="0021643D">
        <w:rPr>
          <w:rFonts w:asciiTheme="majorBidi" w:hAnsiTheme="majorBidi" w:cstheme="majorBidi"/>
          <w:sz w:val="26"/>
          <w:szCs w:val="26"/>
        </w:rPr>
        <w:t>».</w:t>
      </w:r>
      <w:r w:rsidR="002E562F" w:rsidRPr="0021643D">
        <w:rPr>
          <w:rStyle w:val="FootnoteReference"/>
          <w:rFonts w:asciiTheme="majorBidi" w:hAnsiTheme="majorBidi" w:cstheme="majorBidi"/>
          <w:sz w:val="26"/>
          <w:szCs w:val="26"/>
        </w:rPr>
        <w:footnoteReference w:id="20"/>
      </w:r>
    </w:p>
    <w:p w:rsidR="00583F95" w:rsidRPr="0021643D" w:rsidRDefault="00583F95"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1.3. L’apprentissage</w:t>
      </w:r>
    </w:p>
    <w:p w:rsidR="003F6852" w:rsidRPr="0021643D" w:rsidRDefault="00583F95" w:rsidP="00596D6D">
      <w:pPr>
        <w:widowControl w:val="0"/>
        <w:tabs>
          <w:tab w:val="left" w:pos="-567"/>
        </w:tabs>
        <w:overflowPunct w:val="0"/>
        <w:autoSpaceDE w:val="0"/>
        <w:autoSpaceDN w:val="0"/>
        <w:adjustRightInd w:val="0"/>
        <w:spacing w:after="0" w:line="360" w:lineRule="auto"/>
        <w:ind w:left="-426" w:right="1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Il existe différentes définitions de l’apprentissage selon les dictionnaires et les auteurs.</w:t>
      </w:r>
    </w:p>
    <w:p w:rsidR="00F36EE9" w:rsidRDefault="00583F95" w:rsidP="00596D6D">
      <w:pPr>
        <w:widowControl w:val="0"/>
        <w:tabs>
          <w:tab w:val="left" w:pos="-567"/>
          <w:tab w:val="left" w:pos="1740"/>
        </w:tabs>
        <w:autoSpaceDE w:val="0"/>
        <w:autoSpaceDN w:val="0"/>
        <w:adjustRightInd w:val="0"/>
        <w:spacing w:after="0" w:line="360" w:lineRule="auto"/>
        <w:ind w:left="-426"/>
        <w:jc w:val="both"/>
        <w:rPr>
          <w:rFonts w:asciiTheme="majorBidi" w:hAnsiTheme="majorBidi" w:cstheme="majorBidi"/>
          <w:i/>
          <w:iCs/>
          <w:sz w:val="26"/>
          <w:szCs w:val="26"/>
        </w:rPr>
      </w:pP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D’après</w:t>
      </w: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l’encyclopédie</w:t>
      </w: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libre</w:t>
      </w: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WIKIPEDIA: «</w:t>
      </w:r>
      <w:r w:rsidR="003F6852" w:rsidRPr="0021643D">
        <w:rPr>
          <w:rFonts w:asciiTheme="majorBidi" w:hAnsiTheme="majorBidi" w:cstheme="majorBidi"/>
          <w:i/>
          <w:iCs/>
          <w:sz w:val="26"/>
          <w:szCs w:val="26"/>
        </w:rPr>
        <w:t>l’apprentissage  est</w:t>
      </w:r>
      <w:r w:rsidRPr="0021643D">
        <w:rPr>
          <w:rFonts w:asciiTheme="majorBidi" w:hAnsiTheme="majorBidi" w:cstheme="majorBidi"/>
          <w:i/>
          <w:iCs/>
          <w:sz w:val="26"/>
          <w:szCs w:val="26"/>
          <w:rtl/>
        </w:rPr>
        <w:t xml:space="preserve"> </w:t>
      </w:r>
      <w:r w:rsidR="003F6852" w:rsidRPr="0021643D">
        <w:rPr>
          <w:rFonts w:asciiTheme="majorBidi" w:hAnsiTheme="majorBidi" w:cstheme="majorBidi"/>
          <w:i/>
          <w:iCs/>
          <w:sz w:val="26"/>
          <w:szCs w:val="26"/>
        </w:rPr>
        <w:t xml:space="preserve">l’acquisition  </w:t>
      </w:r>
    </w:p>
    <w:p w:rsidR="00F36EE9" w:rsidRDefault="00F36EE9" w:rsidP="00596D6D">
      <w:pPr>
        <w:widowControl w:val="0"/>
        <w:tabs>
          <w:tab w:val="left" w:pos="-567"/>
          <w:tab w:val="left" w:pos="1740"/>
        </w:tabs>
        <w:autoSpaceDE w:val="0"/>
        <w:autoSpaceDN w:val="0"/>
        <w:adjustRightInd w:val="0"/>
        <w:spacing w:after="0" w:line="360" w:lineRule="auto"/>
        <w:ind w:left="-426"/>
        <w:jc w:val="both"/>
        <w:rPr>
          <w:rFonts w:asciiTheme="majorBidi" w:hAnsiTheme="majorBidi" w:cstheme="majorBidi"/>
          <w:i/>
          <w:iCs/>
          <w:sz w:val="26"/>
          <w:szCs w:val="26"/>
        </w:rPr>
      </w:pPr>
    </w:p>
    <w:p w:rsidR="00F36EE9" w:rsidRDefault="00F36EE9" w:rsidP="00596D6D">
      <w:pPr>
        <w:widowControl w:val="0"/>
        <w:tabs>
          <w:tab w:val="left" w:pos="-567"/>
          <w:tab w:val="left" w:pos="1740"/>
        </w:tabs>
        <w:autoSpaceDE w:val="0"/>
        <w:autoSpaceDN w:val="0"/>
        <w:adjustRightInd w:val="0"/>
        <w:spacing w:after="0" w:line="360" w:lineRule="auto"/>
        <w:ind w:left="-426"/>
        <w:jc w:val="both"/>
        <w:rPr>
          <w:rFonts w:asciiTheme="majorBidi" w:hAnsiTheme="majorBidi" w:cstheme="majorBidi"/>
          <w:i/>
          <w:iCs/>
          <w:sz w:val="26"/>
          <w:szCs w:val="26"/>
        </w:rPr>
      </w:pPr>
    </w:p>
    <w:p w:rsidR="00F36EE9" w:rsidRDefault="00F36EE9" w:rsidP="00596D6D">
      <w:pPr>
        <w:widowControl w:val="0"/>
        <w:tabs>
          <w:tab w:val="left" w:pos="-567"/>
          <w:tab w:val="left" w:pos="1740"/>
        </w:tabs>
        <w:autoSpaceDE w:val="0"/>
        <w:autoSpaceDN w:val="0"/>
        <w:adjustRightInd w:val="0"/>
        <w:spacing w:after="0" w:line="360" w:lineRule="auto"/>
        <w:ind w:left="-426"/>
        <w:jc w:val="both"/>
        <w:rPr>
          <w:rFonts w:asciiTheme="majorBidi" w:hAnsiTheme="majorBidi" w:cstheme="majorBidi"/>
          <w:i/>
          <w:iCs/>
          <w:sz w:val="26"/>
          <w:szCs w:val="26"/>
        </w:rPr>
      </w:pPr>
    </w:p>
    <w:p w:rsidR="003F6852" w:rsidRPr="0021643D" w:rsidRDefault="003F6852" w:rsidP="00596D6D">
      <w:pPr>
        <w:widowControl w:val="0"/>
        <w:tabs>
          <w:tab w:val="left" w:pos="-567"/>
          <w:tab w:val="left" w:pos="1740"/>
        </w:tabs>
        <w:autoSpaceDE w:val="0"/>
        <w:autoSpaceDN w:val="0"/>
        <w:adjustRightInd w:val="0"/>
        <w:spacing w:after="0" w:line="360" w:lineRule="auto"/>
        <w:ind w:left="-426"/>
        <w:jc w:val="both"/>
        <w:rPr>
          <w:rFonts w:asciiTheme="majorBidi" w:hAnsiTheme="majorBidi" w:cstheme="majorBidi"/>
          <w:sz w:val="26"/>
          <w:szCs w:val="26"/>
          <w:rtl/>
        </w:rPr>
      </w:pPr>
      <w:r w:rsidRPr="0021643D">
        <w:rPr>
          <w:rFonts w:asciiTheme="majorBidi" w:hAnsiTheme="majorBidi" w:cstheme="majorBidi"/>
          <w:i/>
          <w:iCs/>
          <w:sz w:val="26"/>
          <w:szCs w:val="26"/>
        </w:rPr>
        <w:t xml:space="preserve">de  nouveaux  savoirs  ou  savoir-faire </w:t>
      </w:r>
      <w:r w:rsidRPr="0021643D">
        <w:rPr>
          <w:rFonts w:asciiTheme="majorBidi" w:hAnsiTheme="majorBidi" w:cstheme="majorBidi"/>
          <w:sz w:val="26"/>
          <w:szCs w:val="26"/>
        </w:rPr>
        <w:t>»</w:t>
      </w:r>
      <w:r w:rsidR="00583F95" w:rsidRPr="0021643D">
        <w:rPr>
          <w:rFonts w:asciiTheme="majorBidi" w:hAnsiTheme="majorBidi" w:cstheme="majorBidi"/>
          <w:sz w:val="26"/>
          <w:szCs w:val="26"/>
          <w:rtl/>
        </w:rPr>
        <w:t xml:space="preserve">  </w:t>
      </w:r>
      <w:r w:rsidR="00583F95" w:rsidRPr="0021643D">
        <w:rPr>
          <w:rStyle w:val="FootnoteReference"/>
          <w:rFonts w:asciiTheme="majorBidi" w:hAnsiTheme="majorBidi" w:cstheme="majorBidi"/>
          <w:sz w:val="26"/>
          <w:szCs w:val="26"/>
          <w:rtl/>
        </w:rPr>
        <w:footnoteReference w:id="21"/>
      </w:r>
      <w:r w:rsidRPr="0021643D">
        <w:rPr>
          <w:rFonts w:asciiTheme="majorBidi" w:hAnsiTheme="majorBidi" w:cstheme="majorBidi"/>
          <w:sz w:val="26"/>
          <w:szCs w:val="26"/>
        </w:rPr>
        <w:t>.C'est-à-dire,  le  processus</w:t>
      </w:r>
      <w:r w:rsidR="00583F95" w:rsidRPr="0021643D">
        <w:rPr>
          <w:rFonts w:asciiTheme="majorBidi" w:hAnsiTheme="majorBidi" w:cstheme="majorBidi"/>
          <w:sz w:val="26"/>
          <w:szCs w:val="26"/>
          <w:rtl/>
        </w:rPr>
        <w:t xml:space="preserve"> </w:t>
      </w:r>
      <w:r w:rsidR="00583F95" w:rsidRPr="0021643D">
        <w:rPr>
          <w:rFonts w:asciiTheme="majorBidi" w:hAnsiTheme="majorBidi" w:cstheme="majorBidi"/>
          <w:sz w:val="26"/>
          <w:szCs w:val="26"/>
        </w:rPr>
        <w:t>D’acquisition</w:t>
      </w:r>
      <w:r w:rsidRPr="0021643D">
        <w:rPr>
          <w:rFonts w:asciiTheme="majorBidi" w:hAnsiTheme="majorBidi" w:cstheme="majorBidi"/>
          <w:sz w:val="26"/>
          <w:szCs w:val="26"/>
        </w:rPr>
        <w:t xml:space="preserve"> de connaissances, compétences, attitudes ou valeurs par l’étude, l’expérience ou l’enseignement.</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3F6852" w:rsidRPr="0021643D" w:rsidRDefault="00583F95" w:rsidP="00596D6D">
      <w:pPr>
        <w:widowControl w:val="0"/>
        <w:tabs>
          <w:tab w:val="left" w:pos="-567"/>
        </w:tabs>
        <w:overflowPunct w:val="0"/>
        <w:autoSpaceDE w:val="0"/>
        <w:autoSpaceDN w:val="0"/>
        <w:adjustRightInd w:val="0"/>
        <w:spacing w:after="0" w:line="360" w:lineRule="auto"/>
        <w:ind w:left="-426" w:right="20"/>
        <w:jc w:val="both"/>
        <w:rPr>
          <w:rFonts w:asciiTheme="majorBidi" w:hAnsiTheme="majorBidi" w:cstheme="majorBidi"/>
          <w:sz w:val="26"/>
          <w:szCs w:val="26"/>
        </w:rPr>
      </w:pPr>
      <w:r w:rsidRPr="0021643D">
        <w:rPr>
          <w:rFonts w:asciiTheme="majorBidi" w:hAnsiTheme="majorBidi" w:cstheme="majorBidi"/>
          <w:sz w:val="26"/>
          <w:szCs w:val="26"/>
          <w:rtl/>
        </w:rPr>
        <w:tab/>
      </w:r>
      <w:r w:rsidRPr="0021643D">
        <w:rPr>
          <w:rFonts w:asciiTheme="majorBidi" w:hAnsiTheme="majorBidi" w:cstheme="majorBidi"/>
          <w:sz w:val="26"/>
          <w:szCs w:val="26"/>
          <w:rtl/>
        </w:rPr>
        <w:tab/>
      </w:r>
      <w:r w:rsidR="003F6852" w:rsidRPr="0021643D">
        <w:rPr>
          <w:rFonts w:asciiTheme="majorBidi" w:hAnsiTheme="majorBidi" w:cstheme="majorBidi"/>
          <w:sz w:val="26"/>
          <w:szCs w:val="26"/>
        </w:rPr>
        <w:t>Pour la psychologie inspirée du béhaviorisme l’apprentissage est vu comme la mise en relation entre un événement provoqué par l’extérieur stimulus et une réaction adéquate du sujet, qui cause un changement de comportement.</w:t>
      </w:r>
    </w:p>
    <w:p w:rsidR="003F6852" w:rsidRPr="0021643D" w:rsidRDefault="00583F95"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tl/>
        </w:rPr>
        <w:tab/>
      </w:r>
      <w:r w:rsidRPr="0021643D">
        <w:rPr>
          <w:rFonts w:asciiTheme="majorBidi" w:hAnsiTheme="majorBidi" w:cstheme="majorBidi"/>
          <w:sz w:val="26"/>
          <w:szCs w:val="26"/>
          <w:rtl/>
        </w:rPr>
        <w:tab/>
      </w:r>
      <w:r w:rsidR="003F6852" w:rsidRPr="0021643D">
        <w:rPr>
          <w:rFonts w:asciiTheme="majorBidi" w:hAnsiTheme="majorBidi" w:cstheme="majorBidi"/>
          <w:sz w:val="26"/>
          <w:szCs w:val="26"/>
        </w:rPr>
        <w:t>Ainsi le dictionnaire de didactique le définit comme la</w:t>
      </w:r>
      <w:r w:rsidR="003D670F"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démarche consciente, volontaire et observable dans laquelle un apprenant s’engage, et qui a pour but l’appropriation des savoirs, des connaissances</w:t>
      </w:r>
      <w:r w:rsidRPr="0021643D">
        <w:rPr>
          <w:rFonts w:asciiTheme="majorBidi" w:hAnsiTheme="majorBidi" w:cstheme="majorBidi"/>
          <w:sz w:val="26"/>
          <w:szCs w:val="26"/>
          <w:rtl/>
        </w:rPr>
        <w:t xml:space="preserve">. </w:t>
      </w:r>
    </w:p>
    <w:p w:rsidR="003D670F" w:rsidRPr="0021643D" w:rsidRDefault="003D670F"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tl/>
        </w:rPr>
      </w:pPr>
      <w:bookmarkStart w:id="13" w:name="page21"/>
      <w:bookmarkEnd w:id="13"/>
      <w:r w:rsidRPr="0021643D">
        <w:rPr>
          <w:rFonts w:asciiTheme="majorBidi" w:hAnsiTheme="majorBidi" w:cstheme="majorBidi"/>
          <w:sz w:val="26"/>
          <w:szCs w:val="26"/>
          <w:rtl/>
        </w:rPr>
        <w:tab/>
      </w:r>
      <w:r w:rsidRPr="0021643D">
        <w:rPr>
          <w:rFonts w:asciiTheme="majorBidi" w:hAnsiTheme="majorBidi" w:cstheme="majorBidi"/>
          <w:sz w:val="26"/>
          <w:szCs w:val="26"/>
          <w:rtl/>
        </w:rPr>
        <w:tab/>
      </w:r>
      <w:r w:rsidR="003F6852" w:rsidRPr="0021643D">
        <w:rPr>
          <w:rFonts w:asciiTheme="majorBidi" w:hAnsiTheme="majorBidi" w:cstheme="majorBidi"/>
          <w:sz w:val="26"/>
          <w:szCs w:val="26"/>
        </w:rPr>
        <w:t>Une  autre  définition qui est proposée par le dictionnaire de la</w:t>
      </w:r>
      <w:r w:rsidRPr="0021643D">
        <w:rPr>
          <w:rFonts w:asciiTheme="majorBidi" w:hAnsiTheme="majorBidi" w:cstheme="majorBidi"/>
          <w:sz w:val="26"/>
          <w:szCs w:val="26"/>
          <w:rtl/>
        </w:rPr>
        <w:t xml:space="preserve"> </w:t>
      </w:r>
      <w:r w:rsidRPr="0021643D">
        <w:rPr>
          <w:rFonts w:asciiTheme="majorBidi" w:hAnsiTheme="majorBidi" w:cstheme="majorBidi"/>
          <w:sz w:val="26"/>
          <w:szCs w:val="26"/>
        </w:rPr>
        <w:t>R</w:t>
      </w:r>
      <w:r w:rsidR="003F6852" w:rsidRPr="0021643D">
        <w:rPr>
          <w:rFonts w:asciiTheme="majorBidi" w:hAnsiTheme="majorBidi" w:cstheme="majorBidi"/>
          <w:sz w:val="26"/>
          <w:szCs w:val="26"/>
        </w:rPr>
        <w:t>éadaptation</w:t>
      </w: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rejoint  celle  de  l’encyclopédie  libre  WIKIPEDIA</w:t>
      </w: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 xml:space="preserve">l’apprentissage donc est un « </w:t>
      </w:r>
      <w:r w:rsidR="003F6852" w:rsidRPr="0021643D">
        <w:rPr>
          <w:rFonts w:asciiTheme="majorBidi" w:hAnsiTheme="majorBidi" w:cstheme="majorBidi"/>
          <w:i/>
          <w:iCs/>
          <w:sz w:val="26"/>
          <w:szCs w:val="26"/>
        </w:rPr>
        <w:t>processus par le quel une personne construit sa</w:t>
      </w:r>
      <w:r w:rsidRPr="0021643D">
        <w:rPr>
          <w:rFonts w:asciiTheme="majorBidi" w:hAnsiTheme="majorBidi" w:cstheme="majorBidi"/>
          <w:i/>
          <w:iCs/>
          <w:sz w:val="26"/>
          <w:szCs w:val="26"/>
          <w:rtl/>
        </w:rPr>
        <w:t xml:space="preserve"> </w:t>
      </w:r>
      <w:r w:rsidR="003F6852" w:rsidRPr="0021643D">
        <w:rPr>
          <w:rFonts w:asciiTheme="majorBidi" w:hAnsiTheme="majorBidi" w:cstheme="majorBidi"/>
          <w:i/>
          <w:iCs/>
          <w:sz w:val="26"/>
          <w:szCs w:val="26"/>
        </w:rPr>
        <w:t>motricité ou élargit son champ de connaissance</w:t>
      </w:r>
      <w:r w:rsidR="003F6852" w:rsidRPr="0021643D">
        <w:rPr>
          <w:rFonts w:asciiTheme="majorBidi" w:hAnsiTheme="majorBidi" w:cstheme="majorBidi"/>
          <w:sz w:val="26"/>
          <w:szCs w:val="26"/>
        </w:rPr>
        <w:t>».</w:t>
      </w:r>
      <w:r w:rsidRPr="0021643D">
        <w:rPr>
          <w:rStyle w:val="FootnoteReference"/>
          <w:rFonts w:asciiTheme="majorBidi" w:hAnsiTheme="majorBidi" w:cstheme="majorBidi"/>
          <w:sz w:val="26"/>
          <w:szCs w:val="26"/>
        </w:rPr>
        <w:footnoteReference w:id="22"/>
      </w:r>
    </w:p>
    <w:p w:rsidR="003F6852" w:rsidRPr="00936AC7" w:rsidRDefault="003D670F"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b/>
          <w:bCs/>
          <w:sz w:val="26"/>
          <w:szCs w:val="26"/>
        </w:rPr>
        <w:t xml:space="preserve"> </w:t>
      </w:r>
      <w:r w:rsidR="003F6852" w:rsidRPr="00936AC7">
        <w:rPr>
          <w:rFonts w:asciiTheme="majorBidi" w:hAnsiTheme="majorBidi" w:cstheme="majorBidi"/>
          <w:b/>
          <w:bCs/>
          <w:sz w:val="26"/>
          <w:szCs w:val="26"/>
        </w:rPr>
        <w:t>2.  LES  DIFFERENTES  STRATEGIES  D’APPRENTISSAGE  EN</w:t>
      </w:r>
      <w:r w:rsidR="008C6A93" w:rsidRPr="00936AC7">
        <w:rPr>
          <w:rFonts w:asciiTheme="majorBidi" w:hAnsiTheme="majorBidi" w:cstheme="majorBidi"/>
          <w:b/>
          <w:bCs/>
          <w:sz w:val="26"/>
          <w:szCs w:val="26"/>
        </w:rPr>
        <w:t xml:space="preserve"> </w:t>
      </w:r>
    </w:p>
    <w:p w:rsidR="003F6852" w:rsidRPr="00936AC7"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936AC7">
        <w:rPr>
          <w:rFonts w:asciiTheme="majorBidi" w:hAnsiTheme="majorBidi" w:cstheme="majorBidi"/>
          <w:b/>
          <w:bCs/>
          <w:sz w:val="26"/>
          <w:szCs w:val="26"/>
        </w:rPr>
        <w:t>LANGUE ETRANGERE</w:t>
      </w:r>
      <w:r w:rsidR="008C6A93" w:rsidRPr="00936AC7">
        <w:rPr>
          <w:rFonts w:asciiTheme="majorBidi" w:hAnsiTheme="majorBidi" w:cstheme="majorBidi"/>
          <w:b/>
          <w:bCs/>
          <w:sz w:val="26"/>
          <w:szCs w:val="26"/>
        </w:rPr>
        <w:t> :</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2.1. Les stratégies métacognitives</w:t>
      </w:r>
    </w:p>
    <w:p w:rsidR="003F6852" w:rsidRPr="0021643D" w:rsidRDefault="003D670F" w:rsidP="00596D6D">
      <w:pPr>
        <w:widowControl w:val="0"/>
        <w:tabs>
          <w:tab w:val="left" w:pos="-567"/>
        </w:tabs>
        <w:overflowPunct w:val="0"/>
        <w:autoSpaceDE w:val="0"/>
        <w:autoSpaceDN w:val="0"/>
        <w:adjustRightInd w:val="0"/>
        <w:spacing w:after="0" w:line="360" w:lineRule="auto"/>
        <w:ind w:left="-426" w:right="100"/>
        <w:jc w:val="both"/>
        <w:rPr>
          <w:rFonts w:asciiTheme="majorBidi" w:hAnsiTheme="majorBidi" w:cstheme="majorBidi"/>
          <w:sz w:val="26"/>
          <w:szCs w:val="26"/>
        </w:rPr>
      </w:pPr>
      <w:r w:rsidRPr="0021643D">
        <w:rPr>
          <w:rFonts w:asciiTheme="majorBidi" w:hAnsiTheme="majorBidi" w:cstheme="majorBidi"/>
          <w:sz w:val="26"/>
          <w:szCs w:val="26"/>
          <w:rtl/>
        </w:rPr>
        <w:tab/>
      </w:r>
      <w:r w:rsidRPr="0021643D">
        <w:rPr>
          <w:rFonts w:asciiTheme="majorBidi" w:hAnsiTheme="majorBidi" w:cstheme="majorBidi"/>
          <w:sz w:val="26"/>
          <w:szCs w:val="26"/>
          <w:rtl/>
        </w:rPr>
        <w:tab/>
      </w:r>
      <w:r w:rsidR="003F6852" w:rsidRPr="0021643D">
        <w:rPr>
          <w:rFonts w:asciiTheme="majorBidi" w:hAnsiTheme="majorBidi" w:cstheme="majorBidi"/>
          <w:sz w:val="26"/>
          <w:szCs w:val="26"/>
        </w:rPr>
        <w:t>Le préfixe méta signifie «</w:t>
      </w:r>
      <w:r w:rsidR="003F6852" w:rsidRPr="0021643D">
        <w:rPr>
          <w:rFonts w:asciiTheme="majorBidi" w:hAnsiTheme="majorBidi" w:cstheme="majorBidi"/>
          <w:i/>
          <w:iCs/>
          <w:sz w:val="26"/>
          <w:szCs w:val="26"/>
        </w:rPr>
        <w:t>ce qui dépasse ou englobe</w:t>
      </w:r>
      <w:r w:rsidR="003F6852" w:rsidRPr="0021643D">
        <w:rPr>
          <w:rFonts w:asciiTheme="majorBidi" w:hAnsiTheme="majorBidi" w:cstheme="majorBidi"/>
          <w:sz w:val="26"/>
          <w:szCs w:val="26"/>
        </w:rPr>
        <w:t xml:space="preserve"> »</w:t>
      </w:r>
      <w:r w:rsidRPr="0021643D">
        <w:rPr>
          <w:rFonts w:asciiTheme="majorBidi" w:hAnsiTheme="majorBidi" w:cstheme="majorBidi"/>
          <w:sz w:val="26"/>
          <w:szCs w:val="26"/>
        </w:rPr>
        <w:t xml:space="preserve"> </w:t>
      </w:r>
      <w:r w:rsidRPr="0021643D">
        <w:rPr>
          <w:rFonts w:asciiTheme="majorBidi" w:hAnsiTheme="majorBidi" w:cstheme="majorBidi"/>
          <w:sz w:val="26"/>
          <w:szCs w:val="26"/>
          <w:rtl/>
        </w:rPr>
        <w:t xml:space="preserve"> </w:t>
      </w:r>
      <w:r w:rsidRPr="0021643D">
        <w:rPr>
          <w:rStyle w:val="FootnoteReference"/>
          <w:rFonts w:asciiTheme="majorBidi" w:hAnsiTheme="majorBidi" w:cstheme="majorBidi"/>
          <w:sz w:val="26"/>
          <w:szCs w:val="26"/>
          <w:rtl/>
        </w:rPr>
        <w:footnoteReference w:id="23"/>
      </w:r>
      <w:r w:rsidR="003F6852" w:rsidRPr="0021643D">
        <w:rPr>
          <w:rFonts w:asciiTheme="majorBidi" w:hAnsiTheme="majorBidi" w:cstheme="majorBidi"/>
          <w:sz w:val="26"/>
          <w:szCs w:val="26"/>
        </w:rPr>
        <w:t xml:space="preserve">. Les stratégies métacognitives consistent en une réflexion sur le processus d’apprentissage et permettent à l’apprenant de mieux planifier et </w:t>
      </w:r>
      <w:r w:rsidR="008C6A93" w:rsidRPr="0021643D">
        <w:rPr>
          <w:rFonts w:asciiTheme="majorBidi" w:hAnsiTheme="majorBidi" w:cstheme="majorBidi"/>
          <w:sz w:val="26"/>
          <w:szCs w:val="26"/>
        </w:rPr>
        <w:t>d’organiser</w:t>
      </w:r>
      <w:r w:rsidR="003F6852" w:rsidRPr="0021643D">
        <w:rPr>
          <w:rFonts w:asciiTheme="majorBidi" w:hAnsiTheme="majorBidi" w:cstheme="majorBidi"/>
          <w:sz w:val="26"/>
          <w:szCs w:val="26"/>
        </w:rPr>
        <w:t xml:space="preserve"> ses travaux et s’auto évaluer. Dans</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 xml:space="preserve">ce sens O’Malley et Coll. écrivent « </w:t>
      </w:r>
      <w:r w:rsidR="003F6852" w:rsidRPr="0021643D">
        <w:rPr>
          <w:rFonts w:asciiTheme="majorBidi" w:hAnsiTheme="majorBidi" w:cstheme="majorBidi"/>
          <w:i/>
          <w:iCs/>
          <w:sz w:val="26"/>
          <w:szCs w:val="26"/>
        </w:rPr>
        <w:t>les élèves sans</w:t>
      </w:r>
      <w:r w:rsidRPr="0021643D">
        <w:rPr>
          <w:rFonts w:asciiTheme="majorBidi" w:hAnsiTheme="majorBidi" w:cstheme="majorBidi"/>
          <w:i/>
          <w:iCs/>
          <w:sz w:val="26"/>
          <w:szCs w:val="26"/>
          <w:rtl/>
        </w:rPr>
        <w:t xml:space="preserve"> </w:t>
      </w:r>
      <w:r w:rsidR="003F6852" w:rsidRPr="0021643D">
        <w:rPr>
          <w:rFonts w:asciiTheme="majorBidi" w:hAnsiTheme="majorBidi" w:cstheme="majorBidi"/>
          <w:i/>
          <w:iCs/>
          <w:sz w:val="26"/>
          <w:szCs w:val="26"/>
        </w:rPr>
        <w:t>approche métacognitive sont essentiellement des apprenants sans but et sans habileté à</w:t>
      </w:r>
      <w:r w:rsidRPr="0021643D">
        <w:rPr>
          <w:rFonts w:asciiTheme="majorBidi" w:hAnsiTheme="majorBidi" w:cstheme="majorBidi"/>
          <w:i/>
          <w:iCs/>
          <w:sz w:val="26"/>
          <w:szCs w:val="26"/>
          <w:rtl/>
        </w:rPr>
        <w:t xml:space="preserve"> </w:t>
      </w:r>
      <w:r w:rsidR="003F6852" w:rsidRPr="0021643D">
        <w:rPr>
          <w:rFonts w:asciiTheme="majorBidi" w:hAnsiTheme="majorBidi" w:cstheme="majorBidi"/>
          <w:i/>
          <w:iCs/>
          <w:sz w:val="26"/>
          <w:szCs w:val="26"/>
        </w:rPr>
        <w:t xml:space="preserve">revoir leurs progrès…  </w:t>
      </w:r>
      <w:r w:rsidR="003F6852" w:rsidRPr="0021643D">
        <w:rPr>
          <w:rFonts w:asciiTheme="majorBidi" w:hAnsiTheme="majorBidi" w:cstheme="majorBidi"/>
          <w:sz w:val="26"/>
          <w:szCs w:val="26"/>
        </w:rPr>
        <w:t>»</w:t>
      </w:r>
      <w:r w:rsidR="003851E4" w:rsidRPr="0021643D">
        <w:rPr>
          <w:rFonts w:asciiTheme="majorBidi" w:hAnsiTheme="majorBidi" w:cstheme="majorBidi"/>
          <w:sz w:val="26"/>
          <w:szCs w:val="26"/>
        </w:rPr>
        <w:t xml:space="preserve"> </w:t>
      </w:r>
      <w:r w:rsidRPr="0021643D">
        <w:rPr>
          <w:rStyle w:val="FootnoteReference"/>
          <w:rFonts w:asciiTheme="majorBidi" w:hAnsiTheme="majorBidi" w:cstheme="majorBidi"/>
          <w:sz w:val="26"/>
          <w:szCs w:val="26"/>
        </w:rPr>
        <w:footnoteReference w:id="24"/>
      </w: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w:t>
      </w:r>
    </w:p>
    <w:p w:rsidR="003F6852" w:rsidRPr="0021643D" w:rsidRDefault="003D670F"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tl/>
        </w:rPr>
        <w:tab/>
      </w:r>
      <w:r w:rsidRPr="0021643D">
        <w:rPr>
          <w:rFonts w:asciiTheme="majorBidi" w:hAnsiTheme="majorBidi" w:cstheme="majorBidi"/>
          <w:sz w:val="26"/>
          <w:szCs w:val="26"/>
          <w:rtl/>
        </w:rPr>
        <w:tab/>
      </w:r>
      <w:r w:rsidR="003F6852" w:rsidRPr="0021643D">
        <w:rPr>
          <w:rFonts w:asciiTheme="majorBidi" w:hAnsiTheme="majorBidi" w:cstheme="majorBidi"/>
          <w:sz w:val="26"/>
          <w:szCs w:val="26"/>
        </w:rPr>
        <w:t>Les stratégies métacognitives sont utilisées par les élèves les plus avancés dans leur apprentissage de L</w:t>
      </w:r>
      <w:r w:rsidRPr="0021643D">
        <w:rPr>
          <w:rFonts w:asciiTheme="majorBidi" w:hAnsiTheme="majorBidi" w:cstheme="majorBidi"/>
          <w:sz w:val="26"/>
          <w:szCs w:val="26"/>
          <w:rtl/>
        </w:rPr>
        <w:t xml:space="preserve"> </w:t>
      </w:r>
      <w:r w:rsidR="003F6852" w:rsidRPr="0021643D">
        <w:rPr>
          <w:rFonts w:asciiTheme="majorBidi" w:hAnsiTheme="majorBidi" w:cstheme="majorBidi"/>
          <w:sz w:val="26"/>
          <w:szCs w:val="26"/>
        </w:rPr>
        <w:t>2.</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tl/>
        </w:rPr>
      </w:pPr>
      <w:r w:rsidRPr="0021643D">
        <w:rPr>
          <w:rFonts w:asciiTheme="majorBidi" w:hAnsiTheme="majorBidi" w:cstheme="majorBidi"/>
          <w:sz w:val="26"/>
          <w:szCs w:val="26"/>
        </w:rPr>
        <w:t xml:space="preserve"> </w:t>
      </w:r>
      <w:r w:rsidR="003D670F" w:rsidRPr="0021643D">
        <w:rPr>
          <w:rFonts w:asciiTheme="majorBidi" w:hAnsiTheme="majorBidi" w:cstheme="majorBidi"/>
          <w:sz w:val="26"/>
          <w:szCs w:val="26"/>
          <w:rtl/>
        </w:rPr>
        <w:tab/>
      </w:r>
      <w:r w:rsidR="003D670F" w:rsidRPr="0021643D">
        <w:rPr>
          <w:rFonts w:asciiTheme="majorBidi" w:hAnsiTheme="majorBidi" w:cstheme="majorBidi"/>
          <w:sz w:val="26"/>
          <w:szCs w:val="26"/>
          <w:rtl/>
        </w:rPr>
        <w:tab/>
      </w:r>
      <w:r w:rsidRPr="0021643D">
        <w:rPr>
          <w:rFonts w:asciiTheme="majorBidi" w:hAnsiTheme="majorBidi" w:cstheme="majorBidi"/>
          <w:sz w:val="26"/>
          <w:szCs w:val="26"/>
        </w:rPr>
        <w:t>Passons  maintenant aux différents types de stratégies métacognitives.</w:t>
      </w:r>
    </w:p>
    <w:p w:rsidR="00890015" w:rsidRPr="0021643D" w:rsidRDefault="00890015"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F36EE9" w:rsidRDefault="00F36EE9"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F36EE9" w:rsidRDefault="00F36EE9"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L’anticipation ou la planification</w:t>
      </w:r>
    </w:p>
    <w:p w:rsidR="003F6852" w:rsidRPr="0021643D" w:rsidRDefault="003D670F" w:rsidP="00596D6D">
      <w:pPr>
        <w:widowControl w:val="0"/>
        <w:tabs>
          <w:tab w:val="left" w:pos="-567"/>
        </w:tabs>
        <w:overflowPunct w:val="0"/>
        <w:autoSpaceDE w:val="0"/>
        <w:autoSpaceDN w:val="0"/>
        <w:adjustRightInd w:val="0"/>
        <w:spacing w:after="0" w:line="360" w:lineRule="auto"/>
        <w:ind w:left="-426" w:right="4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C’est prévoir, deviner ce qui vient anticiper les éléments linguistiques indispensables pour l’apprentissage. Ce type de stratégie est convoqué lors des exercices de simulation, et consiste à inciter l’élève à </w:t>
      </w:r>
      <w:r w:rsidR="00F37261" w:rsidRPr="0021643D">
        <w:rPr>
          <w:rFonts w:asciiTheme="majorBidi" w:hAnsiTheme="majorBidi" w:cstheme="majorBidi"/>
          <w:sz w:val="26"/>
          <w:szCs w:val="26"/>
        </w:rPr>
        <w:t>prévoir.</w:t>
      </w:r>
    </w:p>
    <w:p w:rsidR="003F6852" w:rsidRPr="0021643D" w:rsidRDefault="003D670F"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bookmarkStart w:id="14" w:name="page22"/>
      <w:bookmarkEnd w:id="14"/>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L’élément linguistique nécessaire à</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l’accomplissement d’une tâche d’apprentissage d’un thème qui n’est pas encore abordé, le contenu ou le déroulement d’un échange, à l’écrit ou à l’oral.</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L’attention</w:t>
      </w:r>
    </w:p>
    <w:p w:rsidR="003F6852" w:rsidRPr="0021643D" w:rsidRDefault="000434B1"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 </w:t>
      </w:r>
      <w:r w:rsidR="003F6852" w:rsidRPr="0021643D">
        <w:rPr>
          <w:rFonts w:asciiTheme="majorBidi" w:hAnsiTheme="majorBidi" w:cstheme="majorBidi"/>
          <w:i/>
          <w:iCs/>
          <w:sz w:val="26"/>
          <w:szCs w:val="26"/>
        </w:rPr>
        <w:t>C’est faire   prêter l’attention à quelque chose »</w:t>
      </w:r>
      <w:r w:rsidR="003D670F" w:rsidRPr="0021643D">
        <w:rPr>
          <w:rStyle w:val="FootnoteReference"/>
          <w:rFonts w:asciiTheme="majorBidi" w:hAnsiTheme="majorBidi" w:cstheme="majorBidi"/>
          <w:sz w:val="26"/>
          <w:szCs w:val="26"/>
        </w:rPr>
        <w:footnoteReference w:id="25"/>
      </w:r>
      <w:r w:rsidR="003F6852" w:rsidRPr="0021643D">
        <w:rPr>
          <w:rFonts w:asciiTheme="majorBidi" w:hAnsiTheme="majorBidi" w:cstheme="majorBidi"/>
          <w:sz w:val="26"/>
          <w:szCs w:val="26"/>
        </w:rPr>
        <w:t>, O’Malley et Chamot</w:t>
      </w:r>
      <w:r w:rsidRPr="0021643D">
        <w:rPr>
          <w:rFonts w:asciiTheme="majorBidi" w:hAnsiTheme="majorBidi" w:cstheme="majorBidi"/>
          <w:sz w:val="26"/>
          <w:szCs w:val="26"/>
        </w:rPr>
        <w:t xml:space="preserve"> </w:t>
      </w:r>
      <w:r w:rsidR="003F6852" w:rsidRPr="0021643D">
        <w:rPr>
          <w:rFonts w:asciiTheme="majorBidi" w:hAnsiTheme="majorBidi" w:cstheme="majorBidi"/>
          <w:sz w:val="26"/>
          <w:szCs w:val="26"/>
        </w:rPr>
        <w:t>établissent une différence entre deux types d’attention qu’ils qualifient de dirigée et de sélective.</w:t>
      </w:r>
    </w:p>
    <w:p w:rsidR="003F6852" w:rsidRPr="0021643D" w:rsidRDefault="000434B1"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Dont le premier type, l’élève décide à l’avance de prêter attention à la tâche d’apprentissage d’une manière globale.</w:t>
      </w:r>
    </w:p>
    <w:p w:rsidR="003F6852" w:rsidRPr="0021643D" w:rsidRDefault="000434B1" w:rsidP="00596D6D">
      <w:pPr>
        <w:widowControl w:val="0"/>
        <w:tabs>
          <w:tab w:val="left" w:pos="-567"/>
        </w:tabs>
        <w:overflowPunct w:val="0"/>
        <w:autoSpaceDE w:val="0"/>
        <w:autoSpaceDN w:val="0"/>
        <w:adjustRightInd w:val="0"/>
        <w:spacing w:after="0" w:line="360" w:lineRule="auto"/>
        <w:ind w:left="-426" w:right="18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Pour l’attention sélective, elle est demandée par l’enseignant lorsqu’il prépare ses élèves à une activité d’écoute en énonça t à l’avance les questions de compréhension.</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L’autogestion</w:t>
      </w:r>
    </w:p>
    <w:p w:rsidR="003F6852" w:rsidRPr="0021643D" w:rsidRDefault="000434B1"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S’autogérer signifie que l’élève possède un minimum d’autonomie et une grande implication de gérer son temps et ses activités d’apprentissage et de s’organiser pour trouver du temps pour étudier.</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L’autorégulation</w:t>
      </w:r>
    </w:p>
    <w:p w:rsidR="003F6852" w:rsidRPr="0021643D" w:rsidRDefault="000434B1"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Cette stratégie se manifeste souvent par l’autocorrection chez les meilleurs apprenants sous diverses formes comme la vérification de la production, le style d’apprentissage.</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bookmarkStart w:id="15" w:name="page23"/>
      <w:bookmarkEnd w:id="15"/>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L’autoévaluation</w:t>
      </w:r>
    </w:p>
    <w:p w:rsidR="003F6852" w:rsidRPr="0021643D" w:rsidRDefault="000434B1"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L’apprenant peut évaluer, le résultat de son apprentissage et de sa </w:t>
      </w:r>
      <w:r w:rsidR="003F6852" w:rsidRPr="0021643D">
        <w:rPr>
          <w:rFonts w:asciiTheme="majorBidi" w:hAnsiTheme="majorBidi" w:cstheme="majorBidi"/>
          <w:sz w:val="26"/>
          <w:szCs w:val="26"/>
        </w:rPr>
        <w:lastRenderedPageBreak/>
        <w:t>compréhension, ses compétences à l’oral et/ou à l’écrit.</w:t>
      </w:r>
    </w:p>
    <w:p w:rsidR="001E5818" w:rsidRDefault="000434B1"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p>
    <w:p w:rsidR="001E5818" w:rsidRDefault="001E5818"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p>
    <w:p w:rsidR="003F6852" w:rsidRPr="0021643D" w:rsidRDefault="003F6852"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L’apprenant peut évaluer ce qu’il est capable de faire dans la L2, sa compréhension orale, sa production, son niveau de compétence à l’oral et à l’écrit.</w:t>
      </w:r>
    </w:p>
    <w:p w:rsidR="003F6852" w:rsidRPr="0021643D" w:rsidRDefault="000434B1"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Voyons maintenant une autre  catégorie de </w:t>
      </w:r>
      <w:r w:rsidR="003F2E3D" w:rsidRPr="0021643D">
        <w:rPr>
          <w:rFonts w:asciiTheme="majorBidi" w:hAnsiTheme="majorBidi" w:cstheme="majorBidi"/>
          <w:sz w:val="26"/>
          <w:szCs w:val="26"/>
        </w:rPr>
        <w:t>stratégie.</w:t>
      </w:r>
    </w:p>
    <w:p w:rsidR="003851E4" w:rsidRPr="0021643D" w:rsidRDefault="003851E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2.2. Les stratégies cognitives</w:t>
      </w:r>
      <w:r w:rsidR="00936AC7">
        <w:rPr>
          <w:rFonts w:asciiTheme="majorBidi" w:hAnsiTheme="majorBidi" w:cstheme="majorBidi"/>
          <w:b/>
          <w:bCs/>
          <w:sz w:val="26"/>
          <w:szCs w:val="26"/>
        </w:rPr>
        <w:t> :</w:t>
      </w:r>
    </w:p>
    <w:p w:rsidR="003F6852" w:rsidRPr="0021643D" w:rsidRDefault="003F6852"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 xml:space="preserve">Ces stratégies impliquent une réaction réciproque entre le sujet et la matière à l’étude. Elles sont plus souvent concrètes et observables, elles sont au centre de l’acte d’apprentissage. Parmi les différents types de cette </w:t>
      </w:r>
      <w:r w:rsidR="00205FC1" w:rsidRPr="0021643D">
        <w:rPr>
          <w:rFonts w:asciiTheme="majorBidi" w:hAnsiTheme="majorBidi" w:cstheme="majorBidi"/>
          <w:sz w:val="26"/>
          <w:szCs w:val="26"/>
        </w:rPr>
        <w:t>stratégie.</w:t>
      </w:r>
    </w:p>
    <w:p w:rsidR="003851E4" w:rsidRPr="0021643D" w:rsidRDefault="003851E4"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Pratiquer la langue</w:t>
      </w:r>
    </w:p>
    <w:p w:rsidR="003F6852" w:rsidRPr="0021643D" w:rsidRDefault="000434B1"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3F6852" w:rsidRPr="0021643D">
        <w:rPr>
          <w:rFonts w:asciiTheme="majorBidi" w:hAnsiTheme="majorBidi" w:cstheme="majorBidi"/>
          <w:sz w:val="26"/>
          <w:szCs w:val="26"/>
        </w:rPr>
        <w:t xml:space="preserve">Communiquer et savoir comment saisir les occasions qui sont offertes pour parler dans la langue cible. Cette pratique peut se renforcer également par l’utilisation des nouvelles technologies et des moyens modernes de télécommunication comme support pour valoriser et renforcer les connaissances linguistiques. OXFORD considère que : « </w:t>
      </w:r>
      <w:r w:rsidR="003F6852" w:rsidRPr="0021643D">
        <w:rPr>
          <w:rFonts w:asciiTheme="majorBidi" w:hAnsiTheme="majorBidi" w:cstheme="majorBidi"/>
          <w:i/>
          <w:iCs/>
          <w:sz w:val="26"/>
          <w:szCs w:val="26"/>
        </w:rPr>
        <w:t xml:space="preserve">le fait de </w:t>
      </w:r>
      <w:r w:rsidR="00767DD3" w:rsidRPr="0021643D">
        <w:rPr>
          <w:rFonts w:asciiTheme="majorBidi" w:hAnsiTheme="majorBidi" w:cstheme="majorBidi"/>
          <w:i/>
          <w:iCs/>
          <w:sz w:val="26"/>
          <w:szCs w:val="26"/>
        </w:rPr>
        <w:t>pratiquer la</w:t>
      </w:r>
      <w:r w:rsidR="003F6852" w:rsidRPr="0021643D">
        <w:rPr>
          <w:rFonts w:asciiTheme="majorBidi" w:hAnsiTheme="majorBidi" w:cstheme="majorBidi"/>
          <w:i/>
          <w:iCs/>
          <w:sz w:val="26"/>
          <w:szCs w:val="26"/>
        </w:rPr>
        <w:t xml:space="preserve"> langue  est une stratégie cognitive…  </w:t>
      </w:r>
      <w:r w:rsidR="003F6852" w:rsidRPr="0021643D">
        <w:rPr>
          <w:rFonts w:asciiTheme="majorBidi" w:hAnsiTheme="majorBidi" w:cstheme="majorBidi"/>
          <w:sz w:val="26"/>
          <w:szCs w:val="26"/>
        </w:rPr>
        <w:t>»</w:t>
      </w:r>
      <w:r w:rsidRPr="0021643D">
        <w:rPr>
          <w:rFonts w:asciiTheme="majorBidi" w:hAnsiTheme="majorBidi" w:cstheme="majorBidi"/>
          <w:sz w:val="26"/>
          <w:szCs w:val="26"/>
        </w:rPr>
        <w:t xml:space="preserve"> </w:t>
      </w:r>
      <w:r w:rsidRPr="0021643D">
        <w:rPr>
          <w:rStyle w:val="FootnoteReference"/>
          <w:rFonts w:asciiTheme="majorBidi" w:hAnsiTheme="majorBidi" w:cstheme="majorBidi"/>
          <w:sz w:val="26"/>
          <w:szCs w:val="26"/>
        </w:rPr>
        <w:footnoteReference w:id="26"/>
      </w:r>
      <w:r w:rsidR="003F6852" w:rsidRPr="0021643D">
        <w:rPr>
          <w:rFonts w:asciiTheme="majorBidi" w:hAnsiTheme="majorBidi" w:cstheme="majorBidi"/>
          <w:sz w:val="26"/>
          <w:szCs w:val="26"/>
        </w:rPr>
        <w:t>.</w:t>
      </w:r>
    </w:p>
    <w:p w:rsidR="003F6852" w:rsidRPr="0021643D" w:rsidRDefault="003F6852"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Mémoriser</w:t>
      </w:r>
    </w:p>
    <w:p w:rsidR="00887127" w:rsidRPr="0021643D" w:rsidRDefault="00E945D1"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ab/>
      </w:r>
      <w:r w:rsidR="00887127" w:rsidRPr="0021643D">
        <w:rPr>
          <w:rFonts w:asciiTheme="majorBidi" w:hAnsiTheme="majorBidi" w:cstheme="majorBidi"/>
          <w:sz w:val="26"/>
          <w:szCs w:val="26"/>
        </w:rPr>
        <w:t xml:space="preserve">« </w:t>
      </w:r>
      <w:r w:rsidR="00887127" w:rsidRPr="0021643D">
        <w:rPr>
          <w:rFonts w:asciiTheme="majorBidi" w:hAnsiTheme="majorBidi" w:cstheme="majorBidi"/>
          <w:i/>
          <w:iCs/>
          <w:sz w:val="26"/>
          <w:szCs w:val="26"/>
        </w:rPr>
        <w:t>Mémoriser c’est la capacité de stocker et de retenir.  Elle applique  différentes techniques</w:t>
      </w:r>
      <w:r w:rsidR="00887127" w:rsidRPr="0021643D">
        <w:rPr>
          <w:rFonts w:asciiTheme="majorBidi" w:hAnsiTheme="majorBidi" w:cstheme="majorBidi"/>
          <w:sz w:val="26"/>
          <w:szCs w:val="26"/>
        </w:rPr>
        <w:tab/>
      </w:r>
      <w:r w:rsidR="00887127" w:rsidRPr="0021643D">
        <w:rPr>
          <w:rFonts w:asciiTheme="majorBidi" w:hAnsiTheme="majorBidi" w:cstheme="majorBidi"/>
          <w:i/>
          <w:iCs/>
          <w:sz w:val="26"/>
          <w:szCs w:val="26"/>
        </w:rPr>
        <w:t xml:space="preserve">mnémoniques </w:t>
      </w:r>
      <w:r w:rsidR="002935AF" w:rsidRPr="0021643D">
        <w:rPr>
          <w:rFonts w:asciiTheme="majorBidi" w:hAnsiTheme="majorBidi" w:cstheme="majorBidi"/>
          <w:sz w:val="26"/>
          <w:szCs w:val="26"/>
        </w:rPr>
        <w:t>»</w:t>
      </w:r>
      <w:r w:rsidR="00887127" w:rsidRPr="0021643D">
        <w:rPr>
          <w:rStyle w:val="FootnoteReference"/>
          <w:rFonts w:asciiTheme="majorBidi" w:hAnsiTheme="majorBidi" w:cstheme="majorBidi"/>
          <w:sz w:val="26"/>
          <w:szCs w:val="26"/>
        </w:rPr>
        <w:footnoteReference w:id="27"/>
      </w:r>
      <w:r w:rsidR="00887127" w:rsidRPr="0021643D">
        <w:rPr>
          <w:rFonts w:asciiTheme="majorBidi" w:hAnsiTheme="majorBidi" w:cstheme="majorBidi"/>
          <w:sz w:val="26"/>
          <w:szCs w:val="26"/>
        </w:rPr>
        <w:t>.  Cette  dimension  est  fondamentale dan</w:t>
      </w:r>
      <w:r>
        <w:rPr>
          <w:rFonts w:asciiTheme="majorBidi" w:hAnsiTheme="majorBidi" w:cstheme="majorBidi"/>
          <w:sz w:val="26"/>
          <w:szCs w:val="26"/>
        </w:rPr>
        <w:t xml:space="preserve">s l’acquisition </w:t>
      </w: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 xml:space="preserve">d’une L  </w:t>
      </w:r>
      <w:r w:rsidRPr="0021643D">
        <w:rPr>
          <w:rFonts w:asciiTheme="majorBidi" w:hAnsiTheme="majorBidi" w:cstheme="majorBidi"/>
          <w:sz w:val="26"/>
          <w:szCs w:val="26"/>
          <w:vertAlign w:val="subscript"/>
        </w:rPr>
        <w:t>2</w:t>
      </w:r>
      <w:r w:rsidRPr="0021643D">
        <w:rPr>
          <w:rFonts w:asciiTheme="majorBidi" w:hAnsiTheme="majorBidi" w:cstheme="majorBidi"/>
          <w:sz w:val="26"/>
          <w:szCs w:val="26"/>
        </w:rPr>
        <w:t>. Les techniques sont variées et visent toutes le développement de la compétence de mémorisation. Dans le cas du conte, nous précisons que :</w:t>
      </w:r>
    </w:p>
    <w:p w:rsidR="00887127" w:rsidRPr="0021643D" w:rsidRDefault="00887127" w:rsidP="00596D6D">
      <w:pPr>
        <w:pStyle w:val="ListParagraph"/>
        <w:widowControl w:val="0"/>
        <w:numPr>
          <w:ilvl w:val="0"/>
          <w:numId w:val="20"/>
        </w:numPr>
        <w:tabs>
          <w:tab w:val="left" w:pos="-567"/>
        </w:tabs>
        <w:overflowPunct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La répétition individuelle et collective de certaines phrases. </w:t>
      </w:r>
    </w:p>
    <w:p w:rsidR="00887127" w:rsidRPr="0021643D" w:rsidRDefault="00887127" w:rsidP="00596D6D">
      <w:pPr>
        <w:pStyle w:val="ListParagraph"/>
        <w:widowControl w:val="0"/>
        <w:numPr>
          <w:ilvl w:val="0"/>
          <w:numId w:val="20"/>
        </w:numPr>
        <w:tabs>
          <w:tab w:val="left" w:pos="-567"/>
        </w:tabs>
        <w:overflowPunct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Questions/réponses. </w:t>
      </w:r>
    </w:p>
    <w:p w:rsidR="00887127" w:rsidRPr="0021643D" w:rsidRDefault="00887127" w:rsidP="00596D6D">
      <w:pPr>
        <w:pStyle w:val="ListParagraph"/>
        <w:widowControl w:val="0"/>
        <w:numPr>
          <w:ilvl w:val="0"/>
          <w:numId w:val="20"/>
        </w:numPr>
        <w:tabs>
          <w:tab w:val="left" w:pos="-567"/>
        </w:tabs>
        <w:overflowPunct w:val="0"/>
        <w:autoSpaceDE w:val="0"/>
        <w:autoSpaceDN w:val="0"/>
        <w:adjustRightInd w:val="0"/>
        <w:spacing w:after="0" w:line="360" w:lineRule="auto"/>
        <w:jc w:val="both"/>
        <w:rPr>
          <w:rFonts w:asciiTheme="majorBidi" w:hAnsiTheme="majorBidi" w:cstheme="majorBidi"/>
          <w:sz w:val="26"/>
          <w:szCs w:val="26"/>
        </w:rPr>
      </w:pPr>
      <w:r w:rsidRPr="0021643D">
        <w:rPr>
          <w:rFonts w:asciiTheme="majorBidi" w:hAnsiTheme="majorBidi" w:cstheme="majorBidi"/>
          <w:sz w:val="26"/>
          <w:szCs w:val="26"/>
        </w:rPr>
        <w:t xml:space="preserve">Illustrations. </w:t>
      </w: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Contribuent à développer la mémorisation.</w:t>
      </w: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Prendre des notes</w:t>
      </w:r>
    </w:p>
    <w:p w:rsidR="00887127" w:rsidRPr="0021643D" w:rsidRDefault="00887127" w:rsidP="00596D6D">
      <w:pPr>
        <w:widowControl w:val="0"/>
        <w:tabs>
          <w:tab w:val="left" w:pos="-567"/>
        </w:tabs>
        <w:overflowPunct w:val="0"/>
        <w:autoSpaceDE w:val="0"/>
        <w:autoSpaceDN w:val="0"/>
        <w:adjustRightInd w:val="0"/>
        <w:spacing w:after="0" w:line="360" w:lineRule="auto"/>
        <w:ind w:left="-426" w:right="160"/>
        <w:jc w:val="both"/>
        <w:rPr>
          <w:rFonts w:asciiTheme="majorBidi" w:hAnsiTheme="majorBidi" w:cstheme="majorBidi"/>
          <w:sz w:val="26"/>
          <w:szCs w:val="26"/>
        </w:rPr>
      </w:pPr>
      <w:r w:rsidRPr="0021643D">
        <w:rPr>
          <w:rFonts w:asciiTheme="majorBidi" w:hAnsiTheme="majorBidi" w:cstheme="majorBidi"/>
          <w:sz w:val="26"/>
          <w:szCs w:val="26"/>
        </w:rPr>
        <w:lastRenderedPageBreak/>
        <w:tab/>
      </w:r>
      <w:r w:rsidRPr="0021643D">
        <w:rPr>
          <w:rFonts w:asciiTheme="majorBidi" w:hAnsiTheme="majorBidi" w:cstheme="majorBidi"/>
          <w:sz w:val="26"/>
          <w:szCs w:val="26"/>
        </w:rPr>
        <w:tab/>
        <w:t xml:space="preserve">Noter dans un cahier les nouveaux mots, les concepts, les expressions, pour assimiler des idées et s’approprier des savoirs qui aident à construire progressivement une autonomie intellectuelle. </w:t>
      </w: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887127" w:rsidRPr="0021643D" w:rsidRDefault="00887127"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 xml:space="preserve">Grouper </w:t>
      </w:r>
    </w:p>
    <w:p w:rsidR="00887127" w:rsidRPr="0021643D" w:rsidRDefault="00887127" w:rsidP="00596D6D">
      <w:pPr>
        <w:widowControl w:val="0"/>
        <w:tabs>
          <w:tab w:val="left" w:pos="-567"/>
        </w:tabs>
        <w:overflowPunct w:val="0"/>
        <w:autoSpaceDE w:val="0"/>
        <w:autoSpaceDN w:val="0"/>
        <w:adjustRightInd w:val="0"/>
        <w:spacing w:after="0" w:line="360" w:lineRule="auto"/>
        <w:ind w:left="-426" w:right="8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L’élève est amené à ordonner, classer la matière enseignée selon des attributs communs de façon à faciliter sa récupération.</w:t>
      </w: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L’inférence</w:t>
      </w:r>
    </w:p>
    <w:p w:rsidR="00887127" w:rsidRPr="0021643D" w:rsidRDefault="00887127"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Dans le but de comprendre le sens global d’un texte, on utilise des éléments connus dans le texte afin d’induire le sen des éléments nouveaux ou inconnus.</w:t>
      </w:r>
    </w:p>
    <w:p w:rsidR="00887127" w:rsidRPr="0021643D" w:rsidRDefault="00887127"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Elaborer</w:t>
      </w:r>
    </w:p>
    <w:p w:rsidR="00887127" w:rsidRPr="0021643D" w:rsidRDefault="00BF6CCE"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887127" w:rsidRPr="0021643D">
        <w:rPr>
          <w:rFonts w:asciiTheme="majorBidi" w:hAnsiTheme="majorBidi" w:cstheme="majorBidi"/>
          <w:sz w:val="26"/>
          <w:szCs w:val="26"/>
        </w:rPr>
        <w:t>Construire un lien entre des connaissances précédentes et des éléments</w:t>
      </w:r>
    </w:p>
    <w:p w:rsidR="00887127" w:rsidRPr="0021643D" w:rsidRDefault="003851E4"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Nouveaux</w:t>
      </w:r>
      <w:r w:rsidR="00887127" w:rsidRPr="0021643D">
        <w:rPr>
          <w:rFonts w:asciiTheme="majorBidi" w:hAnsiTheme="majorBidi" w:cstheme="majorBidi"/>
          <w:sz w:val="26"/>
          <w:szCs w:val="26"/>
        </w:rPr>
        <w:t>,  dans  l’intention  de  comprendre  et  de  communiquer.  L’élève,</w:t>
      </w:r>
      <w:r w:rsidR="00BF6CCE" w:rsidRPr="0021643D">
        <w:rPr>
          <w:rFonts w:asciiTheme="majorBidi" w:hAnsiTheme="majorBidi" w:cstheme="majorBidi"/>
          <w:sz w:val="26"/>
          <w:szCs w:val="26"/>
        </w:rPr>
        <w:t xml:space="preserve"> </w:t>
      </w:r>
      <w:r w:rsidR="00887127" w:rsidRPr="0021643D">
        <w:rPr>
          <w:rFonts w:asciiTheme="majorBidi" w:hAnsiTheme="majorBidi" w:cstheme="majorBidi"/>
          <w:sz w:val="26"/>
          <w:szCs w:val="26"/>
        </w:rPr>
        <w:t xml:space="preserve">« </w:t>
      </w:r>
      <w:r w:rsidR="00887127" w:rsidRPr="0021643D">
        <w:rPr>
          <w:rFonts w:asciiTheme="majorBidi" w:hAnsiTheme="majorBidi" w:cstheme="majorBidi"/>
          <w:i/>
          <w:iCs/>
          <w:sz w:val="26"/>
          <w:szCs w:val="26"/>
        </w:rPr>
        <w:t>qui voit pour la première fois le mot «</w:t>
      </w:r>
      <w:r w:rsidR="00887127" w:rsidRPr="0021643D">
        <w:rPr>
          <w:rFonts w:asciiTheme="majorBidi" w:hAnsiTheme="majorBidi" w:cstheme="majorBidi"/>
          <w:b/>
          <w:bCs/>
          <w:i/>
          <w:iCs/>
          <w:sz w:val="26"/>
          <w:szCs w:val="26"/>
        </w:rPr>
        <w:t>tourniquet »</w:t>
      </w:r>
      <w:r w:rsidR="00887127" w:rsidRPr="0021643D">
        <w:rPr>
          <w:rFonts w:asciiTheme="majorBidi" w:hAnsiTheme="majorBidi" w:cstheme="majorBidi"/>
          <w:i/>
          <w:iCs/>
          <w:sz w:val="26"/>
          <w:szCs w:val="26"/>
        </w:rPr>
        <w:t>peut reconnaître le verbe</w:t>
      </w:r>
      <w:r w:rsidR="00BF6CCE" w:rsidRPr="0021643D">
        <w:rPr>
          <w:rFonts w:asciiTheme="majorBidi" w:hAnsiTheme="majorBidi" w:cstheme="majorBidi"/>
          <w:i/>
          <w:iCs/>
          <w:sz w:val="26"/>
          <w:szCs w:val="26"/>
        </w:rPr>
        <w:t xml:space="preserve"> </w:t>
      </w:r>
      <w:r w:rsidRPr="0021643D">
        <w:rPr>
          <w:rFonts w:asciiTheme="majorBidi" w:hAnsiTheme="majorBidi" w:cstheme="majorBidi"/>
          <w:b/>
          <w:bCs/>
          <w:i/>
          <w:iCs/>
          <w:sz w:val="26"/>
          <w:szCs w:val="26"/>
        </w:rPr>
        <w:t>tourné</w:t>
      </w:r>
      <w:r w:rsidR="00887127" w:rsidRPr="0021643D">
        <w:rPr>
          <w:rFonts w:asciiTheme="majorBidi" w:hAnsiTheme="majorBidi" w:cstheme="majorBidi"/>
          <w:b/>
          <w:bCs/>
          <w:sz w:val="26"/>
          <w:szCs w:val="26"/>
        </w:rPr>
        <w:t>»</w:t>
      </w:r>
      <w:r w:rsidR="00887127" w:rsidRPr="0021643D">
        <w:rPr>
          <w:rFonts w:asciiTheme="majorBidi" w:hAnsiTheme="majorBidi" w:cstheme="majorBidi"/>
          <w:sz w:val="26"/>
          <w:szCs w:val="26"/>
        </w:rPr>
        <w:t>.</w:t>
      </w:r>
      <w:r w:rsidR="00BF6CCE" w:rsidRPr="0021643D">
        <w:rPr>
          <w:rFonts w:asciiTheme="majorBidi" w:hAnsiTheme="majorBidi" w:cstheme="majorBidi"/>
          <w:sz w:val="26"/>
          <w:szCs w:val="26"/>
          <w:vertAlign w:val="superscript"/>
        </w:rPr>
        <w:t xml:space="preserve"> </w:t>
      </w:r>
      <w:r w:rsidR="00BF6CCE" w:rsidRPr="0021643D">
        <w:rPr>
          <w:rStyle w:val="FootnoteReference"/>
          <w:rFonts w:asciiTheme="majorBidi" w:hAnsiTheme="majorBidi" w:cstheme="majorBidi"/>
          <w:sz w:val="26"/>
          <w:szCs w:val="26"/>
        </w:rPr>
        <w:footnoteReference w:id="28"/>
      </w:r>
      <w:r w:rsidR="00887127" w:rsidRPr="0021643D">
        <w:rPr>
          <w:rFonts w:asciiTheme="majorBidi" w:hAnsiTheme="majorBidi" w:cstheme="majorBidi"/>
          <w:sz w:val="26"/>
          <w:szCs w:val="26"/>
        </w:rPr>
        <w:t>C’est-à-dire  relier  l’élément  nouveau  à  des  connaissances</w:t>
      </w:r>
      <w:r w:rsidR="00BF6CCE" w:rsidRPr="0021643D">
        <w:rPr>
          <w:rFonts w:asciiTheme="majorBidi" w:hAnsiTheme="majorBidi" w:cstheme="majorBidi"/>
          <w:sz w:val="26"/>
          <w:szCs w:val="26"/>
        </w:rPr>
        <w:t xml:space="preserve"> </w:t>
      </w:r>
      <w:r w:rsidR="00887127" w:rsidRPr="0021643D">
        <w:rPr>
          <w:rFonts w:asciiTheme="majorBidi" w:hAnsiTheme="majorBidi" w:cstheme="majorBidi"/>
          <w:sz w:val="26"/>
          <w:szCs w:val="26"/>
        </w:rPr>
        <w:t>antérieures.</w:t>
      </w:r>
    </w:p>
    <w:p w:rsidR="00BF6CCE" w:rsidRPr="0021643D" w:rsidRDefault="00BF6CCE"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Résumer</w:t>
      </w:r>
    </w:p>
    <w:p w:rsidR="00887127" w:rsidRPr="0021643D" w:rsidRDefault="00BF6CCE" w:rsidP="00596D6D">
      <w:pPr>
        <w:widowControl w:val="0"/>
        <w:tabs>
          <w:tab w:val="left" w:pos="-567"/>
        </w:tabs>
        <w:overflowPunct w:val="0"/>
        <w:autoSpaceDE w:val="0"/>
        <w:autoSpaceDN w:val="0"/>
        <w:adjustRightInd w:val="0"/>
        <w:spacing w:after="0" w:line="360" w:lineRule="auto"/>
        <w:ind w:left="-426" w:right="2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887127" w:rsidRPr="0021643D">
        <w:rPr>
          <w:rFonts w:asciiTheme="majorBidi" w:hAnsiTheme="majorBidi" w:cstheme="majorBidi"/>
          <w:sz w:val="26"/>
          <w:szCs w:val="26"/>
        </w:rPr>
        <w:t>Paraphraser, faire la synthèse de certaines parties du message, c’est aussi une technique qui peut être favorisée par l’enseignant lui-même dans le but de faire un résumé mental ou écrit pour ses objectifs ou lorsqu’il sollicite des reformulations dans le déroulement d’une activité, ou d’un exercice dans l’intérêt est la langue.</w:t>
      </w:r>
    </w:p>
    <w:p w:rsidR="00BF6CCE" w:rsidRPr="0021643D" w:rsidRDefault="00BF6CCE" w:rsidP="00596D6D">
      <w:pPr>
        <w:widowControl w:val="0"/>
        <w:tabs>
          <w:tab w:val="left" w:pos="-567"/>
        </w:tabs>
        <w:overflowPunct w:val="0"/>
        <w:autoSpaceDE w:val="0"/>
        <w:autoSpaceDN w:val="0"/>
        <w:adjustRightInd w:val="0"/>
        <w:spacing w:after="0" w:line="360" w:lineRule="auto"/>
        <w:ind w:left="-426" w:right="20"/>
        <w:jc w:val="both"/>
        <w:rPr>
          <w:rFonts w:asciiTheme="majorBidi" w:hAnsiTheme="majorBidi" w:cstheme="majorBidi"/>
          <w:sz w:val="26"/>
          <w:szCs w:val="26"/>
        </w:rPr>
      </w:pP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2.3. Les stratégies socio affectives</w:t>
      </w:r>
      <w:r w:rsidR="00936AC7">
        <w:rPr>
          <w:rFonts w:asciiTheme="majorBidi" w:hAnsiTheme="majorBidi" w:cstheme="majorBidi"/>
          <w:b/>
          <w:bCs/>
          <w:sz w:val="26"/>
          <w:szCs w:val="26"/>
        </w:rPr>
        <w:t> :</w:t>
      </w:r>
    </w:p>
    <w:p w:rsidR="00887127" w:rsidRPr="0021643D" w:rsidRDefault="00BF6CCE" w:rsidP="00596D6D">
      <w:pPr>
        <w:widowControl w:val="0"/>
        <w:tabs>
          <w:tab w:val="left" w:pos="-567"/>
        </w:tabs>
        <w:overflowPunct w:val="0"/>
        <w:autoSpaceDE w:val="0"/>
        <w:autoSpaceDN w:val="0"/>
        <w:adjustRightInd w:val="0"/>
        <w:spacing w:after="0" w:line="360" w:lineRule="auto"/>
        <w:ind w:left="-426" w:right="1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887127" w:rsidRPr="0021643D">
        <w:rPr>
          <w:rFonts w:asciiTheme="majorBidi" w:hAnsiTheme="majorBidi" w:cstheme="majorBidi"/>
          <w:sz w:val="26"/>
          <w:szCs w:val="26"/>
        </w:rPr>
        <w:t>Les stratégies socio affectives sont mises en œuvre durant une interaction avec les autres locuteurs natifs ou pairs dans le but de favoriser l’apprentissage de la langue cible en s’appuyant su r la dimension affective chez les apprenants. L’enseignant doit encourager les apprenants de travailler en binôme, en trinôme ou en groupe.</w:t>
      </w:r>
    </w:p>
    <w:p w:rsidR="00887127" w:rsidRPr="0021643D" w:rsidRDefault="0088712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Les questions de clarification et de vérification</w:t>
      </w:r>
    </w:p>
    <w:p w:rsidR="006532C4" w:rsidRDefault="00BF6CCE" w:rsidP="00596D6D">
      <w:pPr>
        <w:widowControl w:val="0"/>
        <w:tabs>
          <w:tab w:val="left" w:pos="-567"/>
        </w:tabs>
        <w:overflowPunct w:val="0"/>
        <w:autoSpaceDE w:val="0"/>
        <w:autoSpaceDN w:val="0"/>
        <w:adjustRightInd w:val="0"/>
        <w:spacing w:after="0" w:line="360" w:lineRule="auto"/>
        <w:ind w:left="-426" w:right="12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887127" w:rsidRPr="0021643D">
        <w:rPr>
          <w:rFonts w:asciiTheme="majorBidi" w:hAnsiTheme="majorBidi" w:cstheme="majorBidi"/>
          <w:sz w:val="26"/>
          <w:szCs w:val="26"/>
        </w:rPr>
        <w:t xml:space="preserve">Elles consistent à vérifier si les informations qu’on a retirées d’un texte </w:t>
      </w:r>
      <w:r w:rsidR="00887127" w:rsidRPr="0021643D">
        <w:rPr>
          <w:rFonts w:asciiTheme="majorBidi" w:hAnsiTheme="majorBidi" w:cstheme="majorBidi"/>
          <w:sz w:val="26"/>
          <w:szCs w:val="26"/>
        </w:rPr>
        <w:lastRenderedPageBreak/>
        <w:t xml:space="preserve">oral ou écrit sont conformes à la réalité. Solliciter auprès d’un enseignant ou d’un </w:t>
      </w:r>
    </w:p>
    <w:p w:rsidR="006532C4" w:rsidRDefault="006532C4" w:rsidP="00596D6D">
      <w:pPr>
        <w:widowControl w:val="0"/>
        <w:tabs>
          <w:tab w:val="left" w:pos="-567"/>
        </w:tabs>
        <w:overflowPunct w:val="0"/>
        <w:autoSpaceDE w:val="0"/>
        <w:autoSpaceDN w:val="0"/>
        <w:adjustRightInd w:val="0"/>
        <w:spacing w:after="0" w:line="360" w:lineRule="auto"/>
        <w:ind w:left="-426" w:right="120"/>
        <w:jc w:val="both"/>
        <w:rPr>
          <w:rFonts w:asciiTheme="majorBidi" w:hAnsiTheme="majorBidi" w:cstheme="majorBidi"/>
          <w:sz w:val="26"/>
          <w:szCs w:val="26"/>
        </w:rPr>
      </w:pPr>
    </w:p>
    <w:p w:rsidR="00661499" w:rsidRDefault="00661499" w:rsidP="00596D6D">
      <w:pPr>
        <w:widowControl w:val="0"/>
        <w:tabs>
          <w:tab w:val="left" w:pos="-567"/>
        </w:tabs>
        <w:overflowPunct w:val="0"/>
        <w:autoSpaceDE w:val="0"/>
        <w:autoSpaceDN w:val="0"/>
        <w:adjustRightInd w:val="0"/>
        <w:spacing w:after="0" w:line="360" w:lineRule="auto"/>
        <w:ind w:left="-426" w:right="120"/>
        <w:jc w:val="both"/>
        <w:rPr>
          <w:rFonts w:asciiTheme="majorBidi" w:hAnsiTheme="majorBidi" w:cstheme="majorBidi"/>
          <w:sz w:val="26"/>
          <w:szCs w:val="26"/>
        </w:rPr>
      </w:pPr>
    </w:p>
    <w:p w:rsidR="00887127" w:rsidRPr="0021643D" w:rsidRDefault="00887127" w:rsidP="00596D6D">
      <w:pPr>
        <w:widowControl w:val="0"/>
        <w:tabs>
          <w:tab w:val="left" w:pos="-567"/>
        </w:tabs>
        <w:overflowPunct w:val="0"/>
        <w:autoSpaceDE w:val="0"/>
        <w:autoSpaceDN w:val="0"/>
        <w:adjustRightInd w:val="0"/>
        <w:spacing w:after="0" w:line="360" w:lineRule="auto"/>
        <w:ind w:left="-426" w:right="120"/>
        <w:jc w:val="both"/>
        <w:rPr>
          <w:rFonts w:asciiTheme="majorBidi" w:hAnsiTheme="majorBidi" w:cstheme="majorBidi"/>
          <w:sz w:val="26"/>
          <w:szCs w:val="26"/>
        </w:rPr>
      </w:pPr>
      <w:r w:rsidRPr="0021643D">
        <w:rPr>
          <w:rFonts w:asciiTheme="majorBidi" w:hAnsiTheme="majorBidi" w:cstheme="majorBidi"/>
          <w:sz w:val="26"/>
          <w:szCs w:val="26"/>
        </w:rPr>
        <w:t xml:space="preserve">locuteur natif de présenter des reformulations ou des explications qui rendent les éléments qui concernent l’apprentissage plus pur et plus </w:t>
      </w:r>
      <w:r w:rsidR="0070567D" w:rsidRPr="0021643D">
        <w:rPr>
          <w:rFonts w:asciiTheme="majorBidi" w:hAnsiTheme="majorBidi" w:cstheme="majorBidi"/>
          <w:sz w:val="26"/>
          <w:szCs w:val="26"/>
        </w:rPr>
        <w:t>clair.</w:t>
      </w:r>
    </w:p>
    <w:p w:rsidR="009C0870" w:rsidRPr="0021643D" w:rsidRDefault="009C0870" w:rsidP="00596D6D">
      <w:pPr>
        <w:widowControl w:val="0"/>
        <w:tabs>
          <w:tab w:val="left" w:pos="-567"/>
        </w:tabs>
        <w:overflowPunct w:val="0"/>
        <w:autoSpaceDE w:val="0"/>
        <w:autoSpaceDN w:val="0"/>
        <w:adjustRightInd w:val="0"/>
        <w:spacing w:after="0" w:line="360" w:lineRule="auto"/>
        <w:ind w:left="-426" w:right="120"/>
        <w:jc w:val="both"/>
        <w:rPr>
          <w:rFonts w:asciiTheme="majorBidi" w:hAnsiTheme="majorBidi" w:cstheme="majorBidi"/>
          <w:sz w:val="26"/>
          <w:szCs w:val="26"/>
        </w:rPr>
      </w:pPr>
    </w:p>
    <w:p w:rsidR="00AE318D" w:rsidRPr="0021643D" w:rsidRDefault="00AE318D"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La coopération</w:t>
      </w:r>
    </w:p>
    <w:p w:rsidR="00AE318D" w:rsidRPr="0021643D" w:rsidRDefault="00AE318D"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Capacité de collaboration et de participation à un projet commun, les élèves sont invités à travailler en sous groupe dans le but d’achever un travail ou de résoudre un problème d’apprentissage .Ils peuvent entre autre, réaliser en groupe une bande dessinée après l’écoute d’un conte.</w:t>
      </w:r>
    </w:p>
    <w:p w:rsidR="00AE318D" w:rsidRPr="0021643D" w:rsidRDefault="00AE318D"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p>
    <w:p w:rsidR="00AE318D" w:rsidRPr="0021643D" w:rsidRDefault="00AE318D"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sidRPr="0021643D">
        <w:rPr>
          <w:rFonts w:asciiTheme="majorBidi" w:hAnsiTheme="majorBidi" w:cstheme="majorBidi"/>
          <w:b/>
          <w:bCs/>
          <w:sz w:val="26"/>
          <w:szCs w:val="26"/>
        </w:rPr>
        <w:t xml:space="preserve">La gestion des émotions ou la rédaction de l’anxiété </w:t>
      </w:r>
    </w:p>
    <w:p w:rsidR="00AE318D" w:rsidRPr="0021643D" w:rsidRDefault="00AE318D"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t>S’encourager, se récompenser, ne pas craindre de faire des erreurs sont des techniques utilisées lors de l’accomplissement d’une tâche d’apprentissage. Apprendre à se parler à soi - même pour réduire le stress et le manque de confiance.</w:t>
      </w:r>
    </w:p>
    <w:p w:rsidR="00AE318D" w:rsidRPr="0021643D" w:rsidRDefault="00AE318D"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OXFORD et CROOKALL 1989 ont ajouté trois nouvelles catégories de stratégies à la typologie de O’MALLEY ce sont :</w:t>
      </w:r>
    </w:p>
    <w:p w:rsidR="00AE318D" w:rsidRPr="0021643D" w:rsidRDefault="00AE318D"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p>
    <w:p w:rsidR="00AE318D" w:rsidRPr="0021643D" w:rsidRDefault="00936AC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Pr>
          <w:rFonts w:asciiTheme="majorBidi" w:hAnsiTheme="majorBidi" w:cstheme="majorBidi"/>
          <w:b/>
          <w:bCs/>
          <w:sz w:val="26"/>
          <w:szCs w:val="26"/>
        </w:rPr>
        <w:t>2.4.</w:t>
      </w:r>
      <w:r w:rsidRPr="0021643D">
        <w:rPr>
          <w:rFonts w:asciiTheme="majorBidi" w:hAnsiTheme="majorBidi" w:cstheme="majorBidi"/>
          <w:b/>
          <w:bCs/>
          <w:sz w:val="26"/>
          <w:szCs w:val="26"/>
        </w:rPr>
        <w:t xml:space="preserve"> Les</w:t>
      </w:r>
      <w:r w:rsidR="00AE318D" w:rsidRPr="0021643D">
        <w:rPr>
          <w:rFonts w:asciiTheme="majorBidi" w:hAnsiTheme="majorBidi" w:cstheme="majorBidi"/>
          <w:b/>
          <w:bCs/>
          <w:sz w:val="26"/>
          <w:szCs w:val="26"/>
        </w:rPr>
        <w:t xml:space="preserve"> stratégies mnémoniques</w:t>
      </w:r>
      <w:r>
        <w:rPr>
          <w:rFonts w:asciiTheme="majorBidi" w:hAnsiTheme="majorBidi" w:cstheme="majorBidi"/>
          <w:b/>
          <w:bCs/>
          <w:sz w:val="26"/>
          <w:szCs w:val="26"/>
        </w:rPr>
        <w:t> :</w:t>
      </w:r>
    </w:p>
    <w:p w:rsidR="00AE318D" w:rsidRPr="0021643D" w:rsidRDefault="00462B55"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ab/>
      </w:r>
      <w:r w:rsidRPr="0021643D">
        <w:rPr>
          <w:rFonts w:asciiTheme="majorBidi" w:hAnsiTheme="majorBidi" w:cstheme="majorBidi"/>
          <w:sz w:val="26"/>
          <w:szCs w:val="26"/>
        </w:rPr>
        <w:tab/>
      </w:r>
      <w:r w:rsidR="00AE318D" w:rsidRPr="0021643D">
        <w:rPr>
          <w:rFonts w:asciiTheme="majorBidi" w:hAnsiTheme="majorBidi" w:cstheme="majorBidi"/>
          <w:sz w:val="26"/>
          <w:szCs w:val="26"/>
        </w:rPr>
        <w:t>Elles sont définies comme des méthodes qui aident l’apprenant à garder en mémoire toute information ou idée nouvelle concernant un texte, à l’occasion de la retrouver sous des listes ou d es tableaux.</w:t>
      </w:r>
    </w:p>
    <w:p w:rsidR="00462B55" w:rsidRPr="0021643D" w:rsidRDefault="00462B55"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p>
    <w:p w:rsidR="00AE318D" w:rsidRPr="0021643D" w:rsidRDefault="00936AC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Pr>
          <w:rFonts w:asciiTheme="majorBidi" w:hAnsiTheme="majorBidi" w:cstheme="majorBidi"/>
          <w:b/>
          <w:bCs/>
          <w:sz w:val="26"/>
          <w:szCs w:val="26"/>
        </w:rPr>
        <w:t>2.5.</w:t>
      </w:r>
      <w:r w:rsidRPr="0021643D">
        <w:rPr>
          <w:rFonts w:asciiTheme="majorBidi" w:hAnsiTheme="majorBidi" w:cstheme="majorBidi"/>
          <w:b/>
          <w:bCs/>
          <w:sz w:val="26"/>
          <w:szCs w:val="26"/>
        </w:rPr>
        <w:t xml:space="preserve"> Les</w:t>
      </w:r>
      <w:r w:rsidR="00AE318D" w:rsidRPr="0021643D">
        <w:rPr>
          <w:rFonts w:asciiTheme="majorBidi" w:hAnsiTheme="majorBidi" w:cstheme="majorBidi"/>
          <w:b/>
          <w:bCs/>
          <w:sz w:val="26"/>
          <w:szCs w:val="26"/>
        </w:rPr>
        <w:t xml:space="preserve"> stratégies compensatoires</w:t>
      </w:r>
      <w:r>
        <w:rPr>
          <w:rFonts w:asciiTheme="majorBidi" w:hAnsiTheme="majorBidi" w:cstheme="majorBidi"/>
          <w:b/>
          <w:bCs/>
          <w:sz w:val="26"/>
          <w:szCs w:val="26"/>
        </w:rPr>
        <w:t> :</w:t>
      </w:r>
    </w:p>
    <w:p w:rsidR="00AE318D" w:rsidRPr="0021643D" w:rsidRDefault="00AE318D"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C’est la compensation de l’information manquante par une autre lorsqu’ on a un manque de connaissances. Il pourrait s’agir, entre autre, de l’utilisation de synonyme ou de paraphrase si on n’a pas à l’esprit le mot ou l’expression exacte.</w:t>
      </w:r>
    </w:p>
    <w:p w:rsidR="00462B55" w:rsidRPr="0021643D" w:rsidRDefault="00462B55"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p>
    <w:p w:rsidR="00462B55" w:rsidRPr="0021643D" w:rsidRDefault="00936AC7" w:rsidP="00596D6D">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Pr>
          <w:rFonts w:asciiTheme="majorBidi" w:hAnsiTheme="majorBidi" w:cstheme="majorBidi"/>
          <w:b/>
          <w:bCs/>
          <w:sz w:val="26"/>
          <w:szCs w:val="26"/>
        </w:rPr>
        <w:t>2.6.</w:t>
      </w:r>
      <w:r w:rsidRPr="0021643D">
        <w:rPr>
          <w:rFonts w:asciiTheme="majorBidi" w:hAnsiTheme="majorBidi" w:cstheme="majorBidi"/>
          <w:b/>
          <w:bCs/>
          <w:sz w:val="26"/>
          <w:szCs w:val="26"/>
        </w:rPr>
        <w:t xml:space="preserve"> Les</w:t>
      </w:r>
      <w:r w:rsidR="00462B55" w:rsidRPr="0021643D">
        <w:rPr>
          <w:rFonts w:asciiTheme="majorBidi" w:hAnsiTheme="majorBidi" w:cstheme="majorBidi"/>
          <w:b/>
          <w:bCs/>
          <w:sz w:val="26"/>
          <w:szCs w:val="26"/>
        </w:rPr>
        <w:t xml:space="preserve"> stratégies affectives</w:t>
      </w:r>
      <w:r>
        <w:rPr>
          <w:rFonts w:asciiTheme="majorBidi" w:hAnsiTheme="majorBidi" w:cstheme="majorBidi"/>
          <w:b/>
          <w:bCs/>
          <w:sz w:val="26"/>
          <w:szCs w:val="26"/>
        </w:rPr>
        <w:t> :</w:t>
      </w:r>
    </w:p>
    <w:p w:rsidR="00462B55" w:rsidRPr="0021643D" w:rsidRDefault="00462B55"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Les stratégies affectives constituent un facteur important dans l’apprentissage d’une langue étrangère et dans la motivation et la concentration des apprenants. Elles renvoient aux attitudes, aux émotions et la confiance de soi.</w:t>
      </w:r>
    </w:p>
    <w:p w:rsidR="00B76B66" w:rsidRDefault="00462B55"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lastRenderedPageBreak/>
        <w:t xml:space="preserve">L’apprenant est facilement découragé devant la première difficulté lorsqu’il parvient </w:t>
      </w:r>
    </w:p>
    <w:p w:rsidR="00B76B66" w:rsidRDefault="00B76B6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p>
    <w:p w:rsidR="00B76B66" w:rsidRDefault="00B76B66"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p>
    <w:p w:rsidR="00462B55" w:rsidRPr="0021643D" w:rsidRDefault="00462B55"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r w:rsidRPr="0021643D">
        <w:rPr>
          <w:rFonts w:asciiTheme="majorBidi" w:hAnsiTheme="majorBidi" w:cstheme="majorBidi"/>
          <w:sz w:val="26"/>
          <w:szCs w:val="26"/>
        </w:rPr>
        <w:t>souvent au contact des textes étrangers qui sont constitués de mots inconnus et des expressions difficiles. Par la suite, il devient de plus en plus inquiet face à la compréhension du document étranger.</w:t>
      </w:r>
    </w:p>
    <w:p w:rsidR="00462B55" w:rsidRPr="0021643D" w:rsidRDefault="00462B55" w:rsidP="00596D6D">
      <w:pPr>
        <w:widowControl w:val="0"/>
        <w:tabs>
          <w:tab w:val="left" w:pos="-567"/>
        </w:tabs>
        <w:overflowPunct w:val="0"/>
        <w:autoSpaceDE w:val="0"/>
        <w:autoSpaceDN w:val="0"/>
        <w:adjustRightInd w:val="0"/>
        <w:spacing w:after="0" w:line="360" w:lineRule="auto"/>
        <w:ind w:left="-426"/>
        <w:jc w:val="both"/>
        <w:rPr>
          <w:rFonts w:asciiTheme="majorBidi" w:hAnsiTheme="majorBidi" w:cstheme="majorBidi"/>
          <w:sz w:val="26"/>
          <w:szCs w:val="26"/>
        </w:rPr>
      </w:pPr>
    </w:p>
    <w:p w:rsidR="00462B55" w:rsidRPr="00417B24" w:rsidRDefault="006C4F15" w:rsidP="00AA5019">
      <w:pPr>
        <w:widowControl w:val="0"/>
        <w:tabs>
          <w:tab w:val="left" w:pos="-567"/>
        </w:tabs>
        <w:autoSpaceDE w:val="0"/>
        <w:autoSpaceDN w:val="0"/>
        <w:adjustRightInd w:val="0"/>
        <w:spacing w:after="0" w:line="360" w:lineRule="auto"/>
        <w:ind w:left="-426"/>
        <w:jc w:val="both"/>
        <w:rPr>
          <w:rFonts w:asciiTheme="majorBidi" w:hAnsiTheme="majorBidi" w:cstheme="majorBidi"/>
          <w:b/>
          <w:bCs/>
          <w:sz w:val="26"/>
          <w:szCs w:val="26"/>
        </w:rPr>
      </w:pPr>
      <w:r>
        <w:rPr>
          <w:rFonts w:asciiTheme="majorBidi" w:hAnsiTheme="majorBidi" w:cstheme="majorBidi"/>
          <w:b/>
          <w:bCs/>
          <w:sz w:val="26"/>
          <w:szCs w:val="26"/>
        </w:rPr>
        <w:t>3</w:t>
      </w:r>
      <w:r w:rsidR="00D4373B">
        <w:rPr>
          <w:rFonts w:asciiTheme="majorBidi" w:hAnsiTheme="majorBidi" w:cstheme="majorBidi"/>
          <w:b/>
          <w:bCs/>
          <w:sz w:val="26"/>
          <w:szCs w:val="26"/>
        </w:rPr>
        <w:t>.</w:t>
      </w:r>
      <w:r w:rsidR="00AA5019">
        <w:rPr>
          <w:rFonts w:asciiTheme="majorBidi" w:hAnsiTheme="majorBidi" w:cstheme="majorBidi"/>
          <w:b/>
          <w:bCs/>
          <w:sz w:val="26"/>
          <w:szCs w:val="26"/>
        </w:rPr>
        <w:t>1</w:t>
      </w:r>
      <w:r w:rsidR="00D4373B">
        <w:rPr>
          <w:rFonts w:asciiTheme="majorBidi" w:hAnsiTheme="majorBidi" w:cstheme="majorBidi"/>
          <w:b/>
          <w:bCs/>
          <w:sz w:val="26"/>
          <w:szCs w:val="26"/>
        </w:rPr>
        <w:t>.</w:t>
      </w:r>
      <w:r w:rsidR="00D4373B" w:rsidRPr="00417B24">
        <w:rPr>
          <w:rFonts w:asciiTheme="majorBidi" w:hAnsiTheme="majorBidi" w:cstheme="majorBidi"/>
          <w:b/>
          <w:bCs/>
          <w:sz w:val="26"/>
          <w:szCs w:val="26"/>
        </w:rPr>
        <w:t xml:space="preserve"> Le</w:t>
      </w:r>
      <w:r w:rsidR="00462B55" w:rsidRPr="00417B24">
        <w:rPr>
          <w:rFonts w:asciiTheme="majorBidi" w:hAnsiTheme="majorBidi" w:cstheme="majorBidi"/>
          <w:b/>
          <w:bCs/>
          <w:sz w:val="26"/>
          <w:szCs w:val="26"/>
        </w:rPr>
        <w:t xml:space="preserve"> rôle de l’enseignant</w:t>
      </w:r>
      <w:r w:rsidR="00417B24" w:rsidRPr="00417B24">
        <w:rPr>
          <w:rFonts w:asciiTheme="majorBidi" w:hAnsiTheme="majorBidi" w:cstheme="majorBidi"/>
          <w:b/>
          <w:bCs/>
          <w:sz w:val="26"/>
          <w:szCs w:val="26"/>
        </w:rPr>
        <w:t> :</w:t>
      </w:r>
    </w:p>
    <w:p w:rsidR="00462B55" w:rsidRPr="0021643D" w:rsidRDefault="00462B55"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La mise en place des principaux éléments de la réforme, principalement l’implantation des nouveaux programmes aura une influence certaine sur le rôle et le statut de l’enseignant.</w:t>
      </w:r>
    </w:p>
    <w:p w:rsidR="00462B55" w:rsidRPr="0021643D" w:rsidRDefault="00462B55" w:rsidP="00596D6D">
      <w:pPr>
        <w:widowControl w:val="0"/>
        <w:tabs>
          <w:tab w:val="left" w:pos="-567"/>
        </w:tabs>
        <w:overflowPunct w:val="0"/>
        <w:autoSpaceDE w:val="0"/>
        <w:autoSpaceDN w:val="0"/>
        <w:adjustRightInd w:val="0"/>
        <w:spacing w:after="0" w:line="360" w:lineRule="auto"/>
        <w:ind w:left="-426" w:right="140"/>
        <w:jc w:val="both"/>
        <w:rPr>
          <w:rFonts w:asciiTheme="majorBidi" w:hAnsiTheme="majorBidi" w:cstheme="majorBidi"/>
          <w:sz w:val="26"/>
          <w:szCs w:val="26"/>
        </w:rPr>
      </w:pPr>
      <w:r w:rsidRPr="0021643D">
        <w:rPr>
          <w:rFonts w:asciiTheme="majorBidi" w:hAnsiTheme="majorBidi" w:cstheme="majorBidi"/>
          <w:sz w:val="26"/>
          <w:szCs w:val="26"/>
        </w:rPr>
        <w:t>Le nouveau programme de formation parle de l’enseignant comme un guide, un accompagnateur ou encore d’un animateur, plaçant l’apprenant au cœur des activités et l’encourage à prendre par t à sa propre formation.</w:t>
      </w:r>
    </w:p>
    <w:p w:rsidR="00462B55" w:rsidRPr="0021643D" w:rsidRDefault="00462B55" w:rsidP="00596D6D">
      <w:pPr>
        <w:widowControl w:val="0"/>
        <w:tabs>
          <w:tab w:val="left" w:pos="-567"/>
        </w:tabs>
        <w:overflowPunct w:val="0"/>
        <w:autoSpaceDE w:val="0"/>
        <w:autoSpaceDN w:val="0"/>
        <w:adjustRightInd w:val="0"/>
        <w:spacing w:after="0" w:line="360" w:lineRule="auto"/>
        <w:ind w:left="-426" w:right="60"/>
        <w:jc w:val="both"/>
        <w:rPr>
          <w:rFonts w:asciiTheme="majorBidi" w:hAnsiTheme="majorBidi" w:cstheme="majorBidi"/>
          <w:sz w:val="26"/>
          <w:szCs w:val="26"/>
        </w:rPr>
      </w:pPr>
      <w:r w:rsidRPr="0021643D">
        <w:rPr>
          <w:rFonts w:asciiTheme="majorBidi" w:hAnsiTheme="majorBidi" w:cstheme="majorBidi"/>
          <w:sz w:val="26"/>
          <w:szCs w:val="26"/>
        </w:rPr>
        <w:t>L’enseignant doit respecter, lors des choix des contenus, l’âge de l’apprenant, ses stratégies d’apprentissage et son niveau réel, sa perception et ses besoins réels.</w:t>
      </w:r>
    </w:p>
    <w:p w:rsidR="00462B55" w:rsidRPr="0021643D" w:rsidRDefault="00462B55" w:rsidP="00596D6D">
      <w:pPr>
        <w:tabs>
          <w:tab w:val="left" w:pos="-567"/>
        </w:tabs>
        <w:spacing w:after="0" w:line="360" w:lineRule="auto"/>
        <w:ind w:left="-426"/>
        <w:jc w:val="both"/>
        <w:rPr>
          <w:rFonts w:asciiTheme="majorBidi" w:hAnsiTheme="majorBidi" w:cstheme="majorBidi"/>
          <w:sz w:val="26"/>
          <w:szCs w:val="26"/>
        </w:rPr>
      </w:pPr>
    </w:p>
    <w:p w:rsidR="003F6852" w:rsidRPr="0021643D" w:rsidRDefault="003F6852" w:rsidP="00596D6D">
      <w:pPr>
        <w:tabs>
          <w:tab w:val="left" w:pos="-567"/>
        </w:tabs>
        <w:spacing w:after="0" w:line="360" w:lineRule="auto"/>
        <w:ind w:left="-426"/>
        <w:jc w:val="both"/>
        <w:rPr>
          <w:rFonts w:asciiTheme="majorBidi" w:hAnsiTheme="majorBidi" w:cstheme="majorBidi"/>
          <w:sz w:val="26"/>
          <w:szCs w:val="26"/>
        </w:rPr>
        <w:sectPr w:rsidR="003F6852" w:rsidRPr="0021643D" w:rsidSect="00D83359">
          <w:footnotePr>
            <w:numRestart w:val="eachPage"/>
          </w:footnotePr>
          <w:pgSz w:w="11900" w:h="16840"/>
          <w:pgMar w:top="702" w:right="1280" w:bottom="1440" w:left="1980" w:header="720" w:footer="720" w:gutter="0"/>
          <w:pgNumType w:start="22"/>
          <w:cols w:space="720" w:equalWidth="0">
            <w:col w:w="8640"/>
          </w:cols>
          <w:noEndnote/>
        </w:sectPr>
      </w:pPr>
    </w:p>
    <w:p w:rsidR="008E3D75" w:rsidRDefault="008E3D75"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bookmarkStart w:id="16" w:name="page28"/>
      <w:bookmarkEnd w:id="16"/>
    </w:p>
    <w:p w:rsidR="008E3D75" w:rsidRDefault="008E3D75"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5E061E" w:rsidRPr="0021643D" w:rsidRDefault="00CC1ACE"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r>
        <w:rPr>
          <w:rFonts w:asciiTheme="majorBidi" w:hAnsiTheme="majorBidi" w:cstheme="majorBidi"/>
          <w:b/>
          <w:bCs/>
          <w:sz w:val="26"/>
          <w:szCs w:val="26"/>
        </w:rPr>
        <w:t xml:space="preserve">Résumé : </w:t>
      </w:r>
    </w:p>
    <w:p w:rsidR="009C0870" w:rsidRPr="00AF5979" w:rsidRDefault="00AF5979" w:rsidP="00596D6D">
      <w:pPr>
        <w:widowControl w:val="0"/>
        <w:tabs>
          <w:tab w:val="left" w:pos="-284"/>
        </w:tabs>
        <w:autoSpaceDE w:val="0"/>
        <w:autoSpaceDN w:val="0"/>
        <w:adjustRightInd w:val="0"/>
        <w:spacing w:after="0" w:line="360" w:lineRule="auto"/>
        <w:jc w:val="both"/>
        <w:rPr>
          <w:rFonts w:asciiTheme="majorBidi" w:hAnsiTheme="majorBidi" w:cstheme="majorBidi"/>
          <w:sz w:val="26"/>
          <w:szCs w:val="26"/>
        </w:rPr>
      </w:pPr>
      <w:r>
        <w:rPr>
          <w:rFonts w:asciiTheme="majorBidi" w:hAnsiTheme="majorBidi" w:cstheme="majorBidi"/>
          <w:b/>
          <w:bCs/>
          <w:sz w:val="26"/>
          <w:szCs w:val="26"/>
        </w:rPr>
        <w:t xml:space="preserve">         N</w:t>
      </w:r>
      <w:r>
        <w:rPr>
          <w:rFonts w:asciiTheme="majorBidi" w:hAnsiTheme="majorBidi" w:cstheme="majorBidi"/>
          <w:sz w:val="26"/>
          <w:szCs w:val="26"/>
        </w:rPr>
        <w:t>ous avons essayé au cours de  ce chapitre que nous venons de clore ,de parler des différentes stratégies utilisées par l’étudiant au cours de son exposition et de l’acquisition d’une langue étrangère</w:t>
      </w:r>
      <w:r w:rsidR="008E0BBC">
        <w:rPr>
          <w:rFonts w:asciiTheme="majorBidi" w:hAnsiTheme="majorBidi" w:cstheme="majorBidi"/>
          <w:sz w:val="26"/>
          <w:szCs w:val="26"/>
        </w:rPr>
        <w:t xml:space="preserve"> ainsi que les différentes stratégies utilisées par l’enseignant pour guider ce dernier dans son apprentissage et de lui faciliter la compréhension orale ,elle est considérée comme une tache qui n’est pas facile à enseigner et à apprendre.</w:t>
      </w:r>
      <w:r>
        <w:rPr>
          <w:rFonts w:asciiTheme="majorBidi" w:hAnsiTheme="majorBidi" w:cstheme="majorBidi"/>
          <w:sz w:val="26"/>
          <w:szCs w:val="26"/>
        </w:rPr>
        <w:t xml:space="preserve">  </w:t>
      </w: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Pr="0021643D"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C0870" w:rsidRPr="0021643D" w:rsidRDefault="009C0870"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C0870" w:rsidRPr="0021643D" w:rsidRDefault="009C0870"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C0870" w:rsidRPr="0021643D" w:rsidRDefault="009C0870"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5E061E" w:rsidRDefault="005E061E"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982D6B" w:rsidRDefault="00982D6B" w:rsidP="00596D6D">
      <w:pPr>
        <w:widowControl w:val="0"/>
        <w:tabs>
          <w:tab w:val="left" w:pos="-284"/>
        </w:tabs>
        <w:autoSpaceDE w:val="0"/>
        <w:autoSpaceDN w:val="0"/>
        <w:adjustRightInd w:val="0"/>
        <w:spacing w:after="0" w:line="360" w:lineRule="auto"/>
        <w:jc w:val="both"/>
        <w:rPr>
          <w:rFonts w:asciiTheme="majorBidi" w:hAnsiTheme="majorBidi" w:cstheme="majorBidi"/>
          <w:b/>
          <w:bCs/>
          <w:sz w:val="26"/>
          <w:szCs w:val="26"/>
        </w:rPr>
      </w:pPr>
    </w:p>
    <w:p w:rsidR="00606981" w:rsidRDefault="00606981" w:rsidP="00596D6D">
      <w:pPr>
        <w:pStyle w:val="TOC51"/>
        <w:tabs>
          <w:tab w:val="left" w:pos="893"/>
          <w:tab w:val="right" w:leader="dot" w:pos="8877"/>
        </w:tabs>
        <w:ind w:left="0" w:firstLine="0"/>
        <w:jc w:val="both"/>
        <w:rPr>
          <w:sz w:val="72"/>
          <w:szCs w:val="72"/>
          <w:lang w:val="fr-FR"/>
        </w:rPr>
      </w:pPr>
    </w:p>
    <w:p w:rsidR="00303D6A" w:rsidRDefault="00303D6A" w:rsidP="00596D6D">
      <w:pPr>
        <w:pStyle w:val="TOC51"/>
        <w:tabs>
          <w:tab w:val="left" w:pos="893"/>
          <w:tab w:val="right" w:leader="dot" w:pos="8877"/>
        </w:tabs>
        <w:ind w:left="0" w:firstLine="0"/>
        <w:jc w:val="both"/>
        <w:rPr>
          <w:sz w:val="72"/>
          <w:szCs w:val="72"/>
          <w:lang w:val="fr-FR"/>
        </w:rPr>
      </w:pPr>
    </w:p>
    <w:p w:rsidR="00303D6A" w:rsidRDefault="00303D6A" w:rsidP="00596D6D">
      <w:pPr>
        <w:pStyle w:val="TOC51"/>
        <w:tabs>
          <w:tab w:val="left" w:pos="893"/>
          <w:tab w:val="right" w:leader="dot" w:pos="8877"/>
        </w:tabs>
        <w:ind w:left="0" w:firstLine="0"/>
        <w:jc w:val="both"/>
        <w:rPr>
          <w:sz w:val="72"/>
          <w:szCs w:val="72"/>
          <w:lang w:val="fr-FR"/>
        </w:rPr>
      </w:pPr>
    </w:p>
    <w:p w:rsidR="00303D6A" w:rsidRDefault="00303D6A" w:rsidP="00596D6D">
      <w:pPr>
        <w:pStyle w:val="TOC51"/>
        <w:tabs>
          <w:tab w:val="left" w:pos="893"/>
          <w:tab w:val="right" w:leader="dot" w:pos="8877"/>
        </w:tabs>
        <w:ind w:left="0" w:firstLine="0"/>
        <w:jc w:val="both"/>
        <w:rPr>
          <w:sz w:val="48"/>
          <w:szCs w:val="48"/>
          <w:lang w:val="fr-FR"/>
        </w:rPr>
      </w:pPr>
    </w:p>
    <w:p w:rsidR="00487221" w:rsidRPr="00A927EB" w:rsidRDefault="00BE3A17" w:rsidP="00596D6D">
      <w:pPr>
        <w:pStyle w:val="TOC51"/>
        <w:tabs>
          <w:tab w:val="left" w:pos="893"/>
          <w:tab w:val="right" w:leader="dot" w:pos="8877"/>
        </w:tabs>
        <w:ind w:left="0" w:firstLine="0"/>
        <w:jc w:val="both"/>
        <w:rPr>
          <w:b/>
          <w:bCs/>
          <w:spacing w:val="-2"/>
          <w:sz w:val="48"/>
          <w:szCs w:val="48"/>
          <w:lang w:val="fr-FR"/>
        </w:rPr>
      </w:pPr>
      <w:r w:rsidRPr="00A927EB">
        <w:rPr>
          <w:sz w:val="48"/>
          <w:szCs w:val="48"/>
          <w:lang w:val="fr-FR"/>
        </w:rPr>
        <w:t xml:space="preserve">              </w:t>
      </w:r>
      <w:r w:rsidR="00A927EB">
        <w:rPr>
          <w:sz w:val="48"/>
          <w:szCs w:val="48"/>
          <w:lang w:val="fr-FR"/>
        </w:rPr>
        <w:t xml:space="preserve">         </w:t>
      </w:r>
      <w:r w:rsidRPr="00A927EB">
        <w:rPr>
          <w:sz w:val="48"/>
          <w:szCs w:val="48"/>
          <w:lang w:val="fr-FR"/>
        </w:rPr>
        <w:t xml:space="preserve">  </w:t>
      </w:r>
      <w:r w:rsidR="00696E43" w:rsidRPr="00A927EB">
        <w:rPr>
          <w:sz w:val="48"/>
          <w:szCs w:val="48"/>
        </w:rPr>
        <w:fldChar w:fldCharType="begin"/>
      </w:r>
      <w:r w:rsidR="00487221" w:rsidRPr="00A927EB">
        <w:rPr>
          <w:sz w:val="48"/>
          <w:szCs w:val="48"/>
          <w:lang w:val="fr-FR"/>
        </w:rPr>
        <w:instrText>HYPERLINK \l "_bookmark59"</w:instrText>
      </w:r>
      <w:r w:rsidR="00696E43" w:rsidRPr="00A927EB">
        <w:rPr>
          <w:sz w:val="48"/>
          <w:szCs w:val="48"/>
        </w:rPr>
        <w:fldChar w:fldCharType="separate"/>
      </w:r>
      <w:r w:rsidR="00487221" w:rsidRPr="00A927EB">
        <w:rPr>
          <w:b/>
          <w:bCs/>
          <w:sz w:val="48"/>
          <w:szCs w:val="48"/>
          <w:lang w:val="fr-FR"/>
        </w:rPr>
        <w:t>Partie II :</w:t>
      </w:r>
    </w:p>
    <w:p w:rsidR="00487221" w:rsidRPr="00A927EB" w:rsidRDefault="00487221" w:rsidP="00596D6D">
      <w:pPr>
        <w:pStyle w:val="TOC51"/>
        <w:tabs>
          <w:tab w:val="left" w:pos="893"/>
          <w:tab w:val="right" w:leader="dot" w:pos="8877"/>
        </w:tabs>
        <w:ind w:left="0" w:firstLine="0"/>
        <w:jc w:val="both"/>
        <w:rPr>
          <w:b/>
          <w:bCs/>
          <w:spacing w:val="-2"/>
          <w:sz w:val="48"/>
          <w:szCs w:val="48"/>
          <w:lang w:val="fr-FR"/>
        </w:rPr>
      </w:pPr>
    </w:p>
    <w:p w:rsidR="00487221" w:rsidRPr="00A927EB" w:rsidRDefault="00487221" w:rsidP="00596D6D">
      <w:pPr>
        <w:pStyle w:val="TOC51"/>
        <w:tabs>
          <w:tab w:val="left" w:pos="893"/>
          <w:tab w:val="right" w:leader="dot" w:pos="8877"/>
        </w:tabs>
        <w:ind w:left="0" w:firstLine="0"/>
        <w:jc w:val="both"/>
        <w:rPr>
          <w:b/>
          <w:bCs/>
          <w:spacing w:val="-2"/>
          <w:sz w:val="48"/>
          <w:szCs w:val="48"/>
          <w:lang w:val="fr-FR"/>
        </w:rPr>
      </w:pPr>
    </w:p>
    <w:p w:rsidR="00487221" w:rsidRPr="00CC4F99" w:rsidRDefault="00BE3A17" w:rsidP="00596D6D">
      <w:pPr>
        <w:pStyle w:val="TOC51"/>
        <w:tabs>
          <w:tab w:val="left" w:pos="893"/>
          <w:tab w:val="right" w:leader="dot" w:pos="8877"/>
        </w:tabs>
        <w:ind w:left="0" w:firstLine="0"/>
        <w:jc w:val="both"/>
        <w:rPr>
          <w:b/>
          <w:bCs/>
          <w:sz w:val="72"/>
          <w:szCs w:val="72"/>
          <w:lang w:val="fr-FR"/>
        </w:rPr>
      </w:pPr>
      <w:r w:rsidRPr="00A927EB">
        <w:rPr>
          <w:b/>
          <w:bCs/>
          <w:sz w:val="48"/>
          <w:szCs w:val="48"/>
          <w:lang w:val="fr-FR"/>
        </w:rPr>
        <w:t xml:space="preserve">       </w:t>
      </w:r>
      <w:r w:rsidR="00A927EB">
        <w:rPr>
          <w:b/>
          <w:bCs/>
          <w:sz w:val="48"/>
          <w:szCs w:val="48"/>
          <w:lang w:val="fr-FR"/>
        </w:rPr>
        <w:t xml:space="preserve">           </w:t>
      </w:r>
      <w:r w:rsidR="00487221" w:rsidRPr="00A927EB">
        <w:rPr>
          <w:b/>
          <w:bCs/>
          <w:sz w:val="48"/>
          <w:szCs w:val="48"/>
          <w:lang w:val="fr-FR"/>
        </w:rPr>
        <w:t>Cadre</w:t>
      </w:r>
      <w:r w:rsidR="00487221" w:rsidRPr="00A927EB">
        <w:rPr>
          <w:b/>
          <w:bCs/>
          <w:spacing w:val="-1"/>
          <w:sz w:val="48"/>
          <w:szCs w:val="48"/>
          <w:lang w:val="fr-FR"/>
        </w:rPr>
        <w:t xml:space="preserve"> </w:t>
      </w:r>
      <w:r w:rsidR="00487221" w:rsidRPr="00A927EB">
        <w:rPr>
          <w:b/>
          <w:bCs/>
          <w:sz w:val="48"/>
          <w:szCs w:val="48"/>
          <w:lang w:val="fr-FR"/>
        </w:rPr>
        <w:t>Expérimental</w:t>
      </w:r>
      <w:r w:rsidR="00696E43" w:rsidRPr="00A927EB">
        <w:rPr>
          <w:sz w:val="48"/>
          <w:szCs w:val="48"/>
        </w:rPr>
        <w:fldChar w:fldCharType="end"/>
      </w: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E03E47" w:rsidRDefault="00E03E47" w:rsidP="00596D6D">
      <w:pPr>
        <w:jc w:val="both"/>
      </w:pPr>
    </w:p>
    <w:p w:rsidR="00E03E47" w:rsidRDefault="00E03E47" w:rsidP="00596D6D">
      <w:pPr>
        <w:jc w:val="both"/>
      </w:pPr>
    </w:p>
    <w:p w:rsidR="00E03E47" w:rsidRDefault="00E03E47" w:rsidP="00596D6D">
      <w:pPr>
        <w:jc w:val="both"/>
      </w:pPr>
    </w:p>
    <w:p w:rsidR="00E03E47" w:rsidRDefault="00E03E47" w:rsidP="00596D6D">
      <w:pPr>
        <w:jc w:val="both"/>
      </w:pPr>
    </w:p>
    <w:p w:rsidR="00E03E47" w:rsidRDefault="00E03E47" w:rsidP="00596D6D">
      <w:pPr>
        <w:jc w:val="both"/>
      </w:pPr>
    </w:p>
    <w:p w:rsidR="00487221" w:rsidRDefault="00137E6B"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b/>
          <w:bCs/>
          <w:sz w:val="72"/>
          <w:szCs w:val="72"/>
        </w:rPr>
        <w:t xml:space="preserve">         </w:t>
      </w:r>
      <w:r w:rsidR="00614548">
        <w:rPr>
          <w:rFonts w:asciiTheme="majorBidi" w:hAnsiTheme="majorBidi" w:cstheme="majorBidi"/>
          <w:b/>
          <w:bCs/>
          <w:sz w:val="72"/>
          <w:szCs w:val="72"/>
        </w:rPr>
        <w:t xml:space="preserve">  </w:t>
      </w:r>
      <w:r>
        <w:rPr>
          <w:rFonts w:asciiTheme="majorBidi" w:hAnsiTheme="majorBidi" w:cstheme="majorBidi"/>
          <w:b/>
          <w:bCs/>
          <w:sz w:val="72"/>
          <w:szCs w:val="72"/>
        </w:rPr>
        <w:t xml:space="preserve">    </w:t>
      </w:r>
      <w:r w:rsidR="00487221" w:rsidRPr="004B6683">
        <w:rPr>
          <w:rFonts w:asciiTheme="majorBidi" w:hAnsiTheme="majorBidi" w:cstheme="majorBidi"/>
          <w:b/>
          <w:bCs/>
          <w:sz w:val="72"/>
          <w:szCs w:val="72"/>
        </w:rPr>
        <w:t>CHAPITREI :</w:t>
      </w:r>
    </w:p>
    <w:p w:rsidR="00487221" w:rsidRDefault="00487221"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87221" w:rsidRDefault="00487221" w:rsidP="00596D6D">
      <w:pPr>
        <w:pStyle w:val="ListParagraph"/>
        <w:tabs>
          <w:tab w:val="left" w:pos="-567"/>
          <w:tab w:val="left" w:pos="426"/>
        </w:tabs>
        <w:spacing w:after="0" w:line="360" w:lineRule="auto"/>
        <w:ind w:left="-426"/>
        <w:jc w:val="both"/>
        <w:rPr>
          <w:rFonts w:asciiTheme="majorBidi" w:hAnsiTheme="majorBidi" w:cstheme="majorBidi"/>
          <w:b/>
          <w:bCs/>
          <w:sz w:val="72"/>
          <w:szCs w:val="72"/>
        </w:rPr>
      </w:pPr>
    </w:p>
    <w:p w:rsidR="00487221" w:rsidRDefault="00137E6B"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b/>
          <w:bCs/>
          <w:sz w:val="72"/>
          <w:szCs w:val="72"/>
        </w:rPr>
        <w:t xml:space="preserve">         </w:t>
      </w:r>
      <w:r w:rsidR="00487221">
        <w:rPr>
          <w:rFonts w:asciiTheme="majorBidi" w:hAnsiTheme="majorBidi" w:cstheme="majorBidi"/>
          <w:b/>
          <w:bCs/>
          <w:sz w:val="72"/>
          <w:szCs w:val="72"/>
        </w:rPr>
        <w:t>C</w:t>
      </w:r>
      <w:r w:rsidR="00487221" w:rsidRPr="004B6683">
        <w:rPr>
          <w:rFonts w:asciiTheme="majorBidi" w:hAnsiTheme="majorBidi" w:cstheme="majorBidi"/>
          <w:b/>
          <w:bCs/>
          <w:sz w:val="72"/>
          <w:szCs w:val="72"/>
        </w:rPr>
        <w:t>adre</w:t>
      </w:r>
      <w:r w:rsidR="00487221">
        <w:rPr>
          <w:rFonts w:asciiTheme="majorBidi" w:hAnsiTheme="majorBidi" w:cstheme="majorBidi"/>
          <w:b/>
          <w:bCs/>
          <w:sz w:val="72"/>
          <w:szCs w:val="72"/>
        </w:rPr>
        <w:t xml:space="preserve"> méthodologique</w:t>
      </w: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Pr="00576BB9" w:rsidRDefault="00487221" w:rsidP="00596D6D">
      <w:pPr>
        <w:jc w:val="both"/>
        <w:rPr>
          <w:b/>
          <w:bCs/>
          <w:sz w:val="26"/>
          <w:szCs w:val="26"/>
        </w:rPr>
      </w:pPr>
      <w:r w:rsidRPr="0015344C">
        <w:rPr>
          <w:sz w:val="52"/>
          <w:szCs w:val="52"/>
        </w:rPr>
        <w:t xml:space="preserve"> </w:t>
      </w:r>
      <w:r w:rsidRPr="00576BB9">
        <w:rPr>
          <w:b/>
          <w:bCs/>
          <w:sz w:val="26"/>
          <w:szCs w:val="26"/>
        </w:rPr>
        <w:t>INTRODUCTION :</w:t>
      </w:r>
    </w:p>
    <w:p w:rsidR="00487221" w:rsidRPr="00576BB9" w:rsidRDefault="00CD1B81" w:rsidP="000423CC">
      <w:pPr>
        <w:jc w:val="both"/>
        <w:rPr>
          <w:sz w:val="26"/>
          <w:szCs w:val="26"/>
        </w:rPr>
      </w:pPr>
      <w:r>
        <w:rPr>
          <w:sz w:val="26"/>
          <w:szCs w:val="26"/>
        </w:rPr>
        <w:t xml:space="preserve">     </w:t>
      </w:r>
      <w:r w:rsidR="00487221" w:rsidRPr="00576BB9">
        <w:rPr>
          <w:sz w:val="26"/>
          <w:szCs w:val="26"/>
        </w:rPr>
        <w:t>Pour l’él</w:t>
      </w:r>
      <w:r w:rsidR="004B3DC2">
        <w:rPr>
          <w:sz w:val="26"/>
          <w:szCs w:val="26"/>
        </w:rPr>
        <w:t>aboration de ce mémoire, nous all</w:t>
      </w:r>
      <w:r w:rsidR="00487221" w:rsidRPr="00576BB9">
        <w:rPr>
          <w:sz w:val="26"/>
          <w:szCs w:val="26"/>
        </w:rPr>
        <w:t xml:space="preserve">ons </w:t>
      </w:r>
      <w:r w:rsidR="004B3DC2" w:rsidRPr="00576BB9">
        <w:rPr>
          <w:sz w:val="26"/>
          <w:szCs w:val="26"/>
        </w:rPr>
        <w:t>effectuer</w:t>
      </w:r>
      <w:r w:rsidR="00487221" w:rsidRPr="00576BB9">
        <w:rPr>
          <w:sz w:val="26"/>
          <w:szCs w:val="26"/>
        </w:rPr>
        <w:t xml:space="preserve"> de</w:t>
      </w:r>
      <w:r w:rsidR="004B3DC2">
        <w:rPr>
          <w:sz w:val="26"/>
          <w:szCs w:val="26"/>
        </w:rPr>
        <w:t>s</w:t>
      </w:r>
      <w:r w:rsidR="00487221" w:rsidRPr="00576BB9">
        <w:rPr>
          <w:sz w:val="26"/>
          <w:szCs w:val="26"/>
        </w:rPr>
        <w:t xml:space="preserve"> recherches  à l’université </w:t>
      </w:r>
      <w:r w:rsidR="000423CC">
        <w:rPr>
          <w:sz w:val="26"/>
          <w:szCs w:val="26"/>
        </w:rPr>
        <w:t>Chadli ben jdid El Taref</w:t>
      </w:r>
      <w:r w:rsidR="00487221" w:rsidRPr="00576BB9">
        <w:rPr>
          <w:sz w:val="26"/>
          <w:szCs w:val="26"/>
        </w:rPr>
        <w:t xml:space="preserve">, en </w:t>
      </w:r>
      <w:r w:rsidR="00D6640F">
        <w:rPr>
          <w:sz w:val="26"/>
          <w:szCs w:val="26"/>
        </w:rPr>
        <w:t>diffusant</w:t>
      </w:r>
      <w:r w:rsidR="00487221" w:rsidRPr="00576BB9">
        <w:rPr>
          <w:sz w:val="26"/>
          <w:szCs w:val="26"/>
        </w:rPr>
        <w:t xml:space="preserve"> deux questionnaires destinés aux enseignants et aux étudiants. Nous pouvons dire que c’est une méthode d’investigation et de recherche sur le terrain.</w:t>
      </w:r>
    </w:p>
    <w:p w:rsidR="00487221" w:rsidRPr="00576BB9" w:rsidRDefault="00487221" w:rsidP="00596D6D">
      <w:pPr>
        <w:jc w:val="both"/>
        <w:rPr>
          <w:sz w:val="26"/>
          <w:szCs w:val="26"/>
        </w:rPr>
      </w:pPr>
      <w:r w:rsidRPr="00576BB9">
        <w:rPr>
          <w:sz w:val="26"/>
          <w:szCs w:val="26"/>
        </w:rPr>
        <w:t>Ce</w:t>
      </w:r>
      <w:r w:rsidR="007A725C">
        <w:rPr>
          <w:sz w:val="26"/>
          <w:szCs w:val="26"/>
        </w:rPr>
        <w:t>s deux</w:t>
      </w:r>
      <w:r w:rsidRPr="00576BB9">
        <w:rPr>
          <w:sz w:val="26"/>
          <w:szCs w:val="26"/>
        </w:rPr>
        <w:t xml:space="preserve"> questionnaire</w:t>
      </w:r>
      <w:r w:rsidR="007A725C">
        <w:rPr>
          <w:sz w:val="26"/>
          <w:szCs w:val="26"/>
        </w:rPr>
        <w:t xml:space="preserve">s ont </w:t>
      </w:r>
      <w:r w:rsidRPr="00576BB9">
        <w:rPr>
          <w:sz w:val="26"/>
          <w:szCs w:val="26"/>
        </w:rPr>
        <w:t xml:space="preserve">pour objectif de recueillir des données liées à la pratique de l’oral et la prise de parole en classe de FLE auprès des étudiants de 1 iére année </w:t>
      </w:r>
      <w:r w:rsidR="00D63C3F" w:rsidRPr="00576BB9">
        <w:rPr>
          <w:sz w:val="26"/>
          <w:szCs w:val="26"/>
        </w:rPr>
        <w:t xml:space="preserve">universitaire. </w:t>
      </w:r>
      <w:r w:rsidRPr="00576BB9">
        <w:rPr>
          <w:sz w:val="26"/>
          <w:szCs w:val="26"/>
        </w:rPr>
        <w:t xml:space="preserve">Dans ce chapitre nous allons effectuer une description de la procédure </w:t>
      </w:r>
      <w:r w:rsidR="00D63C3F" w:rsidRPr="00576BB9">
        <w:rPr>
          <w:sz w:val="26"/>
          <w:szCs w:val="26"/>
        </w:rPr>
        <w:t>expérimentale</w:t>
      </w:r>
      <w:r w:rsidR="00D63C3F">
        <w:rPr>
          <w:sz w:val="26"/>
          <w:szCs w:val="26"/>
        </w:rPr>
        <w:t>, les participants</w:t>
      </w:r>
      <w:r w:rsidR="00970F76">
        <w:rPr>
          <w:sz w:val="26"/>
          <w:szCs w:val="26"/>
        </w:rPr>
        <w:t xml:space="preserve"> et la</w:t>
      </w:r>
      <w:r w:rsidRPr="00576BB9">
        <w:rPr>
          <w:sz w:val="26"/>
          <w:szCs w:val="26"/>
        </w:rPr>
        <w:t xml:space="preserve"> grille d’analyse.</w:t>
      </w:r>
    </w:p>
    <w:p w:rsidR="00487221" w:rsidRDefault="00487221" w:rsidP="00596D6D">
      <w:pPr>
        <w:jc w:val="both"/>
        <w:rPr>
          <w:sz w:val="28"/>
          <w:szCs w:val="28"/>
        </w:rPr>
      </w:pPr>
    </w:p>
    <w:p w:rsidR="00487221" w:rsidRPr="00380504" w:rsidRDefault="00487221" w:rsidP="00596D6D">
      <w:pPr>
        <w:jc w:val="both"/>
        <w:rPr>
          <w:sz w:val="28"/>
          <w:szCs w:val="28"/>
        </w:rPr>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r>
        <w:t xml:space="preserve">                                                          </w:t>
      </w: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803E0E" w:rsidRDefault="00803E0E" w:rsidP="00596D6D">
      <w:pPr>
        <w:jc w:val="both"/>
      </w:pPr>
    </w:p>
    <w:p w:rsidR="00803E0E" w:rsidRDefault="00803E0E" w:rsidP="00596D6D">
      <w:pPr>
        <w:jc w:val="both"/>
      </w:pPr>
    </w:p>
    <w:p w:rsidR="00803E0E" w:rsidRDefault="00803E0E" w:rsidP="00596D6D">
      <w:pPr>
        <w:jc w:val="both"/>
      </w:pPr>
    </w:p>
    <w:p w:rsidR="00013725" w:rsidRDefault="00013725" w:rsidP="00596D6D">
      <w:pPr>
        <w:jc w:val="both"/>
      </w:pPr>
    </w:p>
    <w:p w:rsidR="00013725" w:rsidRPr="00013725" w:rsidRDefault="00013725" w:rsidP="00596D6D">
      <w:pPr>
        <w:jc w:val="both"/>
        <w:rPr>
          <w:b/>
          <w:bCs/>
          <w:sz w:val="26"/>
          <w:szCs w:val="26"/>
          <w:lang w:val="fr-CA"/>
        </w:rPr>
      </w:pPr>
      <w:r w:rsidRPr="00013725">
        <w:rPr>
          <w:b/>
          <w:bCs/>
          <w:sz w:val="26"/>
          <w:szCs w:val="26"/>
          <w:lang w:val="fr-CA"/>
        </w:rPr>
        <w:t xml:space="preserve">                                  1.  L’outil utilisé pour le recueil de données :</w:t>
      </w:r>
    </w:p>
    <w:p w:rsidR="00013725" w:rsidRPr="00013725" w:rsidRDefault="00013725" w:rsidP="00596D6D">
      <w:pPr>
        <w:jc w:val="both"/>
        <w:rPr>
          <w:lang w:val="fr-CA"/>
        </w:rPr>
      </w:pPr>
    </w:p>
    <w:p w:rsidR="00013725" w:rsidRPr="00013725" w:rsidRDefault="00FA2437" w:rsidP="00596D6D">
      <w:pPr>
        <w:numPr>
          <w:ilvl w:val="0"/>
          <w:numId w:val="38"/>
        </w:numPr>
        <w:jc w:val="both"/>
        <w:rPr>
          <w:sz w:val="26"/>
          <w:szCs w:val="26"/>
        </w:rPr>
      </w:pPr>
      <w:r>
        <w:rPr>
          <w:noProof/>
          <w:sz w:val="26"/>
          <w:szCs w:val="26"/>
        </w:rPr>
        <mc:AlternateContent>
          <mc:Choice Requires="wps">
            <w:drawing>
              <wp:anchor distT="0" distB="0" distL="114300" distR="114300" simplePos="0" relativeHeight="251806720" behindDoc="0" locked="0" layoutInCell="1" allowOverlap="1">
                <wp:simplePos x="0" y="0"/>
                <wp:positionH relativeFrom="column">
                  <wp:posOffset>3834130</wp:posOffset>
                </wp:positionH>
                <wp:positionV relativeFrom="paragraph">
                  <wp:posOffset>244475</wp:posOffset>
                </wp:positionV>
                <wp:extent cx="1066800" cy="1924050"/>
                <wp:effectExtent l="9525" t="5715" r="57150" b="41910"/>
                <wp:wrapNone/>
                <wp:docPr id="52" name="AutoShape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6800" cy="1924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64" o:spid="_x0000_s1026" type="#_x0000_t32" style="position:absolute;margin-left:301.9pt;margin-top:19.25pt;width:84pt;height:151.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">
                <v:stroke endarrow="block"/>
              </v:shape>
            </w:pict>
          </mc:Fallback>
        </mc:AlternateContent>
      </w:r>
      <w:r>
        <w:rPr>
          <w:noProof/>
          <w:sz w:val="26"/>
          <w:szCs w:val="26"/>
        </w:rPr>
        <mc:AlternateContent>
          <mc:Choice Requires="wps">
            <w:drawing>
              <wp:anchor distT="0" distB="0" distL="114300" distR="114300" simplePos="0" relativeHeight="251805696" behindDoc="0" locked="0" layoutInCell="1" allowOverlap="1">
                <wp:simplePos x="0" y="0"/>
                <wp:positionH relativeFrom="column">
                  <wp:posOffset>1071880</wp:posOffset>
                </wp:positionH>
                <wp:positionV relativeFrom="paragraph">
                  <wp:posOffset>244475</wp:posOffset>
                </wp:positionV>
                <wp:extent cx="838200" cy="1981200"/>
                <wp:effectExtent l="57150" t="5715" r="9525" b="32385"/>
                <wp:wrapNone/>
                <wp:docPr id="51" name="AutoShape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38200" cy="1981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3" o:spid="_x0000_s1026" type="#_x0000_t32" style="position:absolute;margin-left:84.4pt;margin-top:19.25pt;width:66pt;height:156pt;flip:x;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">
                <v:stroke endarrow="block"/>
              </v:shape>
            </w:pict>
          </mc:Fallback>
        </mc:AlternateContent>
      </w:r>
      <w:r w:rsidR="00013725" w:rsidRPr="00013725">
        <w:rPr>
          <w:sz w:val="26"/>
          <w:szCs w:val="26"/>
          <w:lang w:val="fr-CA"/>
        </w:rPr>
        <w:t>Nous avons utilisé comme outil de recueil de donnée le questionnaire</w:t>
      </w:r>
    </w:p>
    <w:p w:rsidR="00013725" w:rsidRPr="00013725" w:rsidRDefault="00013725" w:rsidP="00596D6D">
      <w:pPr>
        <w:jc w:val="both"/>
        <w:rPr>
          <w:sz w:val="26"/>
          <w:szCs w:val="26"/>
          <w:lang w:val="fr-CA"/>
        </w:rPr>
      </w:pPr>
    </w:p>
    <w:p w:rsidR="00013725" w:rsidRDefault="00013725" w:rsidP="00596D6D">
      <w:pPr>
        <w:jc w:val="both"/>
        <w:rPr>
          <w:sz w:val="26"/>
          <w:szCs w:val="26"/>
          <w:lang w:val="fr-CA"/>
        </w:rPr>
      </w:pPr>
    </w:p>
    <w:p w:rsidR="00013725" w:rsidRDefault="00013725" w:rsidP="00596D6D">
      <w:pPr>
        <w:jc w:val="both"/>
        <w:rPr>
          <w:sz w:val="26"/>
          <w:szCs w:val="26"/>
          <w:lang w:val="fr-CA"/>
        </w:rPr>
      </w:pPr>
    </w:p>
    <w:p w:rsidR="00013725" w:rsidRDefault="00013725" w:rsidP="00596D6D">
      <w:pPr>
        <w:jc w:val="both"/>
        <w:rPr>
          <w:sz w:val="26"/>
          <w:szCs w:val="26"/>
          <w:lang w:val="fr-CA"/>
        </w:rPr>
      </w:pPr>
      <w:r>
        <w:rPr>
          <w:sz w:val="26"/>
          <w:szCs w:val="26"/>
          <w:lang w:val="fr-CA"/>
        </w:rPr>
        <w:t xml:space="preserve"> </w:t>
      </w:r>
    </w:p>
    <w:p w:rsidR="00013725" w:rsidRDefault="00013725" w:rsidP="00596D6D">
      <w:pPr>
        <w:jc w:val="both"/>
        <w:rPr>
          <w:sz w:val="26"/>
          <w:szCs w:val="26"/>
          <w:lang w:val="fr-CA"/>
        </w:rPr>
      </w:pPr>
    </w:p>
    <w:p w:rsidR="00013725" w:rsidRPr="00013725" w:rsidRDefault="00013725" w:rsidP="00596D6D">
      <w:pPr>
        <w:jc w:val="both"/>
        <w:rPr>
          <w:sz w:val="26"/>
          <w:szCs w:val="26"/>
        </w:rPr>
      </w:pPr>
      <w:r w:rsidRPr="00013725">
        <w:rPr>
          <w:sz w:val="26"/>
          <w:szCs w:val="26"/>
          <w:lang w:val="fr-CA"/>
        </w:rPr>
        <w:t xml:space="preserve">1.  Questionnaire destiné aux enseignants        2. Questionnaire destiné aux étudiants </w:t>
      </w:r>
    </w:p>
    <w:p w:rsidR="00013725" w:rsidRDefault="00013725"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B3DC2" w:rsidRDefault="004B3DC2" w:rsidP="00596D6D">
      <w:pPr>
        <w:jc w:val="both"/>
        <w:rPr>
          <w:sz w:val="56"/>
          <w:szCs w:val="56"/>
        </w:rPr>
      </w:pPr>
    </w:p>
    <w:p w:rsidR="00487221" w:rsidRDefault="00487221" w:rsidP="00596D6D">
      <w:pPr>
        <w:jc w:val="both"/>
      </w:pPr>
    </w:p>
    <w:p w:rsidR="00487221" w:rsidRDefault="00487221" w:rsidP="00596D6D">
      <w:pPr>
        <w:jc w:val="both"/>
      </w:pPr>
    </w:p>
    <w:p w:rsidR="00487221" w:rsidRDefault="00487221" w:rsidP="00596D6D">
      <w:pPr>
        <w:jc w:val="both"/>
      </w:pPr>
    </w:p>
    <w:p w:rsidR="00487221" w:rsidRPr="00B46180" w:rsidRDefault="00487221" w:rsidP="00596D6D">
      <w:pPr>
        <w:jc w:val="both"/>
        <w:rPr>
          <w:b/>
          <w:bCs/>
        </w:rPr>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Pr="00502B5D" w:rsidRDefault="0095472B" w:rsidP="00596D6D">
      <w:pPr>
        <w:jc w:val="both"/>
        <w:rPr>
          <w:sz w:val="44"/>
          <w:szCs w:val="44"/>
        </w:rPr>
      </w:pPr>
      <w:r>
        <w:rPr>
          <w:b/>
          <w:bCs/>
          <w:sz w:val="44"/>
          <w:szCs w:val="44"/>
        </w:rPr>
        <w:t>2</w:t>
      </w:r>
      <w:r w:rsidR="00B46180">
        <w:rPr>
          <w:b/>
          <w:bCs/>
          <w:sz w:val="44"/>
          <w:szCs w:val="44"/>
        </w:rPr>
        <w:t>.</w:t>
      </w:r>
      <w:r w:rsidR="00B46180" w:rsidRPr="00502B5D">
        <w:rPr>
          <w:sz w:val="44"/>
          <w:szCs w:val="44"/>
        </w:rPr>
        <w:t xml:space="preserve"> Description</w:t>
      </w:r>
      <w:r w:rsidR="00487221" w:rsidRPr="00502B5D">
        <w:rPr>
          <w:sz w:val="44"/>
          <w:szCs w:val="44"/>
        </w:rPr>
        <w:t xml:space="preserve"> de la procédure expérimentale :</w:t>
      </w:r>
    </w:p>
    <w:p w:rsidR="00E07797" w:rsidRPr="00576BB9" w:rsidRDefault="00E07797" w:rsidP="00596D6D">
      <w:pPr>
        <w:jc w:val="both"/>
        <w:rPr>
          <w:sz w:val="26"/>
          <w:szCs w:val="26"/>
        </w:rPr>
      </w:pPr>
      <w:r>
        <w:rPr>
          <w:sz w:val="26"/>
          <w:szCs w:val="26"/>
        </w:rPr>
        <w:t xml:space="preserve">      </w:t>
      </w:r>
      <w:r w:rsidR="00487221" w:rsidRPr="00576BB9">
        <w:rPr>
          <w:sz w:val="26"/>
          <w:szCs w:val="26"/>
        </w:rPr>
        <w:t>Notre corpus comprend deux questionnaires</w:t>
      </w:r>
      <w:r w:rsidR="00D6640F">
        <w:rPr>
          <w:sz w:val="26"/>
          <w:szCs w:val="26"/>
        </w:rPr>
        <w:t> : l’un destiné</w:t>
      </w:r>
      <w:r w:rsidR="00487221" w:rsidRPr="00576BB9">
        <w:rPr>
          <w:sz w:val="26"/>
          <w:szCs w:val="26"/>
        </w:rPr>
        <w:t xml:space="preserve"> aux enseignants</w:t>
      </w:r>
      <w:r w:rsidR="00D6640F">
        <w:rPr>
          <w:sz w:val="26"/>
          <w:szCs w:val="26"/>
        </w:rPr>
        <w:t xml:space="preserve"> l’autre</w:t>
      </w:r>
      <w:r w:rsidR="002F7AB0">
        <w:rPr>
          <w:sz w:val="26"/>
          <w:szCs w:val="26"/>
        </w:rPr>
        <w:t xml:space="preserve"> aux étudiants.</w:t>
      </w:r>
      <w:r>
        <w:rPr>
          <w:sz w:val="26"/>
          <w:szCs w:val="26"/>
        </w:rPr>
        <w:t xml:space="preserve"> Comme nous l’avons </w:t>
      </w:r>
      <w:r w:rsidR="00B53654">
        <w:rPr>
          <w:sz w:val="26"/>
          <w:szCs w:val="26"/>
        </w:rPr>
        <w:t xml:space="preserve">mentionné </w:t>
      </w:r>
      <w:r>
        <w:rPr>
          <w:sz w:val="26"/>
          <w:szCs w:val="26"/>
        </w:rPr>
        <w:t xml:space="preserve"> au début de notre travail </w:t>
      </w:r>
      <w:r w:rsidR="00545587">
        <w:rPr>
          <w:sz w:val="26"/>
          <w:szCs w:val="26"/>
        </w:rPr>
        <w:t>: notre</w:t>
      </w:r>
      <w:r>
        <w:rPr>
          <w:sz w:val="26"/>
          <w:szCs w:val="26"/>
        </w:rPr>
        <w:t xml:space="preserve"> étude sera plutôt </w:t>
      </w:r>
      <w:r w:rsidR="00D6640F">
        <w:rPr>
          <w:sz w:val="26"/>
          <w:szCs w:val="26"/>
        </w:rPr>
        <w:t>quantitative</w:t>
      </w:r>
      <w:r w:rsidR="00B53654">
        <w:rPr>
          <w:sz w:val="26"/>
          <w:szCs w:val="26"/>
        </w:rPr>
        <w:t xml:space="preserve"> que qualitative</w:t>
      </w:r>
      <w:r w:rsidR="00D6640F">
        <w:rPr>
          <w:sz w:val="26"/>
          <w:szCs w:val="26"/>
        </w:rPr>
        <w:t xml:space="preserve">. </w:t>
      </w:r>
    </w:p>
    <w:p w:rsidR="00487221" w:rsidRPr="00576BB9" w:rsidRDefault="00E07797" w:rsidP="00596D6D">
      <w:pPr>
        <w:jc w:val="both"/>
        <w:rPr>
          <w:sz w:val="26"/>
          <w:szCs w:val="26"/>
        </w:rPr>
      </w:pPr>
      <w:r>
        <w:rPr>
          <w:sz w:val="26"/>
          <w:szCs w:val="26"/>
        </w:rPr>
        <w:t xml:space="preserve">    </w:t>
      </w:r>
      <w:r w:rsidR="00D6640F">
        <w:rPr>
          <w:sz w:val="26"/>
          <w:szCs w:val="26"/>
        </w:rPr>
        <w:t xml:space="preserve">Le choix du questionnaire comme </w:t>
      </w:r>
      <w:r w:rsidR="00487221" w:rsidRPr="00576BB9">
        <w:rPr>
          <w:sz w:val="26"/>
          <w:szCs w:val="26"/>
        </w:rPr>
        <w:t>outil méthodologique</w:t>
      </w:r>
      <w:r w:rsidR="00B53654">
        <w:rPr>
          <w:sz w:val="26"/>
          <w:szCs w:val="26"/>
        </w:rPr>
        <w:t xml:space="preserve"> nous semble plus approprier à la démarche entrepris. </w:t>
      </w:r>
      <w:r w:rsidR="001723FE" w:rsidRPr="00576BB9">
        <w:rPr>
          <w:sz w:val="26"/>
          <w:szCs w:val="26"/>
        </w:rPr>
        <w:t>Le</w:t>
      </w:r>
      <w:r w:rsidR="00487221" w:rsidRPr="00576BB9">
        <w:rPr>
          <w:sz w:val="26"/>
          <w:szCs w:val="26"/>
        </w:rPr>
        <w:t xml:space="preserve"> but de ce questionnaire est </w:t>
      </w:r>
      <w:r w:rsidR="001723FE">
        <w:rPr>
          <w:sz w:val="26"/>
          <w:szCs w:val="26"/>
        </w:rPr>
        <w:t>de</w:t>
      </w:r>
      <w:r w:rsidR="00487221" w:rsidRPr="00576BB9">
        <w:rPr>
          <w:sz w:val="26"/>
          <w:szCs w:val="26"/>
        </w:rPr>
        <w:t xml:space="preserve"> </w:t>
      </w:r>
      <w:r w:rsidR="001723FE">
        <w:rPr>
          <w:sz w:val="26"/>
          <w:szCs w:val="26"/>
        </w:rPr>
        <w:t>découvrir</w:t>
      </w:r>
      <w:r w:rsidR="00487221" w:rsidRPr="00576BB9">
        <w:rPr>
          <w:sz w:val="26"/>
          <w:szCs w:val="26"/>
        </w:rPr>
        <w:t xml:space="preserve"> les difficultés que rencontrent les apprenants </w:t>
      </w:r>
      <w:r w:rsidR="00B53654">
        <w:rPr>
          <w:sz w:val="26"/>
          <w:szCs w:val="26"/>
        </w:rPr>
        <w:t>à</w:t>
      </w:r>
      <w:r w:rsidR="00487221" w:rsidRPr="00576BB9">
        <w:rPr>
          <w:sz w:val="26"/>
          <w:szCs w:val="26"/>
        </w:rPr>
        <w:t xml:space="preserve"> </w:t>
      </w:r>
      <w:r w:rsidR="00B53654">
        <w:rPr>
          <w:sz w:val="26"/>
          <w:szCs w:val="26"/>
        </w:rPr>
        <w:t>l’oral</w:t>
      </w:r>
      <w:r w:rsidR="00487221" w:rsidRPr="00576BB9">
        <w:rPr>
          <w:sz w:val="26"/>
          <w:szCs w:val="26"/>
        </w:rPr>
        <w:t>.</w:t>
      </w:r>
    </w:p>
    <w:p w:rsidR="00487221" w:rsidRPr="00576BB9" w:rsidRDefault="0095472B" w:rsidP="00596D6D">
      <w:pPr>
        <w:jc w:val="both"/>
        <w:rPr>
          <w:sz w:val="26"/>
          <w:szCs w:val="26"/>
        </w:rPr>
      </w:pPr>
      <w:r>
        <w:rPr>
          <w:b/>
          <w:bCs/>
          <w:sz w:val="26"/>
          <w:szCs w:val="26"/>
        </w:rPr>
        <w:t>2</w:t>
      </w:r>
      <w:r w:rsidR="00487221" w:rsidRPr="004B3DC2">
        <w:rPr>
          <w:b/>
          <w:bCs/>
          <w:sz w:val="26"/>
          <w:szCs w:val="26"/>
        </w:rPr>
        <w:t>.1. Participants</w:t>
      </w:r>
      <w:r w:rsidR="00487221" w:rsidRPr="00576BB9">
        <w:rPr>
          <w:sz w:val="26"/>
          <w:szCs w:val="26"/>
        </w:rPr>
        <w:t> :</w:t>
      </w:r>
    </w:p>
    <w:p w:rsidR="00AD3F46" w:rsidRDefault="00A961EB" w:rsidP="00596D6D">
      <w:pPr>
        <w:jc w:val="both"/>
        <w:rPr>
          <w:sz w:val="26"/>
          <w:szCs w:val="26"/>
        </w:rPr>
      </w:pPr>
      <w:r>
        <w:rPr>
          <w:b/>
          <w:bCs/>
          <w:sz w:val="26"/>
          <w:szCs w:val="26"/>
        </w:rPr>
        <w:t xml:space="preserve"> </w:t>
      </w:r>
      <w:r w:rsidR="004B3DC2">
        <w:rPr>
          <w:b/>
          <w:bCs/>
          <w:sz w:val="26"/>
          <w:szCs w:val="26"/>
        </w:rPr>
        <w:t xml:space="preserve"> </w:t>
      </w:r>
      <w:r w:rsidR="0095472B">
        <w:rPr>
          <w:b/>
          <w:bCs/>
          <w:sz w:val="26"/>
          <w:szCs w:val="26"/>
        </w:rPr>
        <w:t>2</w:t>
      </w:r>
      <w:r>
        <w:rPr>
          <w:b/>
          <w:bCs/>
          <w:sz w:val="26"/>
          <w:szCs w:val="26"/>
        </w:rPr>
        <w:t>.1.1</w:t>
      </w:r>
      <w:r w:rsidR="004B3DC2">
        <w:rPr>
          <w:b/>
          <w:bCs/>
          <w:sz w:val="26"/>
          <w:szCs w:val="26"/>
        </w:rPr>
        <w:t xml:space="preserve"> </w:t>
      </w:r>
      <w:r>
        <w:rPr>
          <w:b/>
          <w:bCs/>
          <w:sz w:val="26"/>
          <w:szCs w:val="26"/>
        </w:rPr>
        <w:t>.</w:t>
      </w:r>
      <w:r w:rsidR="00487221" w:rsidRPr="00576BB9">
        <w:rPr>
          <w:b/>
          <w:bCs/>
          <w:sz w:val="26"/>
          <w:szCs w:val="26"/>
        </w:rPr>
        <w:t>Public enseignant</w:t>
      </w:r>
      <w:r>
        <w:rPr>
          <w:b/>
          <w:bCs/>
          <w:sz w:val="26"/>
          <w:szCs w:val="26"/>
        </w:rPr>
        <w:t>s</w:t>
      </w:r>
      <w:r w:rsidR="00487221" w:rsidRPr="00576BB9">
        <w:rPr>
          <w:b/>
          <w:bCs/>
          <w:sz w:val="26"/>
          <w:szCs w:val="26"/>
        </w:rPr>
        <w:t> :</w:t>
      </w:r>
      <w:r w:rsidR="00AD3F46">
        <w:rPr>
          <w:sz w:val="26"/>
          <w:szCs w:val="26"/>
        </w:rPr>
        <w:t xml:space="preserve">     </w:t>
      </w:r>
    </w:p>
    <w:p w:rsidR="00AD3F46" w:rsidRDefault="00AD3F46" w:rsidP="00596D6D">
      <w:pPr>
        <w:jc w:val="both"/>
        <w:rPr>
          <w:sz w:val="26"/>
          <w:szCs w:val="26"/>
        </w:rPr>
      </w:pPr>
      <w:r>
        <w:rPr>
          <w:sz w:val="26"/>
          <w:szCs w:val="26"/>
        </w:rPr>
        <w:t xml:space="preserve">         </w:t>
      </w:r>
      <w:r w:rsidRPr="00E344EE">
        <w:rPr>
          <w:sz w:val="26"/>
          <w:szCs w:val="26"/>
        </w:rPr>
        <w:t>Dans le but d’avoir un échantillon représentatif nous avons distribué 25 questionnaires mais seulement 15 enseignants ont bien voulu répondre</w:t>
      </w:r>
      <w:r>
        <w:rPr>
          <w:sz w:val="26"/>
          <w:szCs w:val="26"/>
        </w:rPr>
        <w:t>.</w:t>
      </w:r>
    </w:p>
    <w:p w:rsidR="00AD66C9" w:rsidRPr="00AD66C9" w:rsidRDefault="00AD66C9" w:rsidP="00596D6D">
      <w:pPr>
        <w:jc w:val="both"/>
        <w:rPr>
          <w:sz w:val="26"/>
          <w:szCs w:val="26"/>
        </w:rPr>
      </w:pPr>
      <w:r>
        <w:rPr>
          <w:b/>
          <w:bCs/>
          <w:sz w:val="26"/>
          <w:szCs w:val="26"/>
        </w:rPr>
        <w:t xml:space="preserve">       </w:t>
      </w:r>
      <w:r>
        <w:rPr>
          <w:sz w:val="26"/>
          <w:szCs w:val="26"/>
        </w:rPr>
        <w:t>Nous rassemblons ci-dessous l’ensemble des caractéristiques de notre échantillon (Age, sexe, nombre d’année d’enseignement)</w:t>
      </w:r>
    </w:p>
    <w:p w:rsidR="00487221" w:rsidRDefault="00AD66C9" w:rsidP="00596D6D">
      <w:pPr>
        <w:jc w:val="both"/>
        <w:rPr>
          <w:sz w:val="26"/>
          <w:szCs w:val="26"/>
        </w:rPr>
      </w:pPr>
      <w:r>
        <w:rPr>
          <w:b/>
          <w:bCs/>
          <w:sz w:val="26"/>
          <w:szCs w:val="26"/>
        </w:rPr>
        <w:t>1. AGE</w:t>
      </w:r>
      <w:r w:rsidR="00487221" w:rsidRPr="00576BB9">
        <w:rPr>
          <w:sz w:val="26"/>
          <w:szCs w:val="26"/>
        </w:rPr>
        <w:t xml:space="preserve">: </w:t>
      </w:r>
    </w:p>
    <w:tbl>
      <w:tblPr>
        <w:tblStyle w:val="TableGrid"/>
        <w:tblW w:w="0" w:type="auto"/>
        <w:tblInd w:w="-318" w:type="dxa"/>
        <w:tblLook w:val="04A0" w:firstRow="1" w:lastRow="0" w:firstColumn="1" w:lastColumn="0" w:noHBand="0" w:noVBand="1"/>
      </w:tblPr>
      <w:tblGrid>
        <w:gridCol w:w="3388"/>
        <w:gridCol w:w="3071"/>
        <w:gridCol w:w="3071"/>
      </w:tblGrid>
      <w:tr w:rsidR="00AD66C9" w:rsidTr="005735C8">
        <w:tc>
          <w:tcPr>
            <w:tcW w:w="3388" w:type="dxa"/>
          </w:tcPr>
          <w:p w:rsidR="00AD66C9" w:rsidRDefault="00AD66C9" w:rsidP="00596D6D">
            <w:pPr>
              <w:jc w:val="both"/>
              <w:rPr>
                <w:sz w:val="26"/>
                <w:szCs w:val="26"/>
              </w:rPr>
            </w:pPr>
          </w:p>
        </w:tc>
        <w:tc>
          <w:tcPr>
            <w:tcW w:w="3071" w:type="dxa"/>
          </w:tcPr>
          <w:p w:rsidR="00AD66C9" w:rsidRDefault="006F7262" w:rsidP="00596D6D">
            <w:pPr>
              <w:jc w:val="both"/>
              <w:rPr>
                <w:sz w:val="26"/>
                <w:szCs w:val="26"/>
              </w:rPr>
            </w:pPr>
            <w:r>
              <w:rPr>
                <w:sz w:val="26"/>
                <w:szCs w:val="26"/>
              </w:rPr>
              <w:t>N</w:t>
            </w:r>
            <w:r w:rsidR="00AD66C9">
              <w:rPr>
                <w:sz w:val="26"/>
                <w:szCs w:val="26"/>
              </w:rPr>
              <w:t>ombre</w:t>
            </w:r>
          </w:p>
        </w:tc>
        <w:tc>
          <w:tcPr>
            <w:tcW w:w="3071" w:type="dxa"/>
          </w:tcPr>
          <w:p w:rsidR="00AD66C9" w:rsidRDefault="00F41736" w:rsidP="00596D6D">
            <w:pPr>
              <w:jc w:val="both"/>
              <w:rPr>
                <w:sz w:val="26"/>
                <w:szCs w:val="26"/>
              </w:rPr>
            </w:pPr>
            <w:r>
              <w:rPr>
                <w:sz w:val="26"/>
                <w:szCs w:val="26"/>
              </w:rPr>
              <w:t>P</w:t>
            </w:r>
            <w:r w:rsidR="00AD66C9">
              <w:rPr>
                <w:sz w:val="26"/>
                <w:szCs w:val="26"/>
              </w:rPr>
              <w:t>ourcentage</w:t>
            </w:r>
          </w:p>
        </w:tc>
      </w:tr>
      <w:tr w:rsidR="00182D7D" w:rsidTr="005735C8">
        <w:tc>
          <w:tcPr>
            <w:tcW w:w="3388" w:type="dxa"/>
          </w:tcPr>
          <w:p w:rsidR="00182D7D" w:rsidRDefault="00182D7D" w:rsidP="00596D6D">
            <w:pPr>
              <w:jc w:val="both"/>
              <w:rPr>
                <w:sz w:val="26"/>
                <w:szCs w:val="26"/>
              </w:rPr>
            </w:pPr>
            <w:r>
              <w:rPr>
                <w:sz w:val="26"/>
                <w:szCs w:val="26"/>
              </w:rPr>
              <w:t xml:space="preserve">Moins de 30 ans </w:t>
            </w:r>
          </w:p>
        </w:tc>
        <w:tc>
          <w:tcPr>
            <w:tcW w:w="3071" w:type="dxa"/>
          </w:tcPr>
          <w:p w:rsidR="00182D7D" w:rsidRDefault="00182D7D" w:rsidP="00596D6D">
            <w:pPr>
              <w:jc w:val="both"/>
              <w:rPr>
                <w:sz w:val="26"/>
                <w:szCs w:val="26"/>
              </w:rPr>
            </w:pPr>
            <w:r>
              <w:rPr>
                <w:sz w:val="26"/>
                <w:szCs w:val="26"/>
              </w:rPr>
              <w:t>7</w:t>
            </w:r>
          </w:p>
        </w:tc>
        <w:tc>
          <w:tcPr>
            <w:tcW w:w="3071" w:type="dxa"/>
          </w:tcPr>
          <w:p w:rsidR="00182D7D" w:rsidRPr="00576BB9" w:rsidRDefault="00182D7D" w:rsidP="00596D6D">
            <w:pPr>
              <w:jc w:val="both"/>
              <w:rPr>
                <w:b/>
                <w:bCs/>
                <w:sz w:val="26"/>
                <w:szCs w:val="26"/>
              </w:rPr>
            </w:pPr>
            <w:r>
              <w:rPr>
                <w:b/>
                <w:bCs/>
                <w:sz w:val="26"/>
                <w:szCs w:val="26"/>
              </w:rPr>
              <w:t>46.66</w:t>
            </w:r>
            <w:r w:rsidRPr="00576BB9">
              <w:rPr>
                <w:rFonts w:ascii="Times" w:hAnsi="Times" w:cs="Times"/>
                <w:sz w:val="26"/>
                <w:szCs w:val="26"/>
              </w:rPr>
              <w:t>%</w:t>
            </w:r>
          </w:p>
        </w:tc>
      </w:tr>
      <w:tr w:rsidR="00182D7D" w:rsidTr="005735C8">
        <w:tc>
          <w:tcPr>
            <w:tcW w:w="3388" w:type="dxa"/>
          </w:tcPr>
          <w:p w:rsidR="00182D7D" w:rsidRDefault="00182D7D" w:rsidP="00596D6D">
            <w:pPr>
              <w:jc w:val="both"/>
              <w:rPr>
                <w:sz w:val="26"/>
                <w:szCs w:val="26"/>
              </w:rPr>
            </w:pPr>
            <w:r>
              <w:rPr>
                <w:sz w:val="26"/>
                <w:szCs w:val="26"/>
              </w:rPr>
              <w:t xml:space="preserve">Entre 30 et 40 ans </w:t>
            </w:r>
          </w:p>
        </w:tc>
        <w:tc>
          <w:tcPr>
            <w:tcW w:w="3071" w:type="dxa"/>
          </w:tcPr>
          <w:p w:rsidR="00182D7D" w:rsidRDefault="00182D7D" w:rsidP="00596D6D">
            <w:pPr>
              <w:jc w:val="both"/>
              <w:rPr>
                <w:sz w:val="26"/>
                <w:szCs w:val="26"/>
              </w:rPr>
            </w:pPr>
            <w:r>
              <w:rPr>
                <w:sz w:val="26"/>
                <w:szCs w:val="26"/>
              </w:rPr>
              <w:t>5</w:t>
            </w:r>
          </w:p>
        </w:tc>
        <w:tc>
          <w:tcPr>
            <w:tcW w:w="3071" w:type="dxa"/>
          </w:tcPr>
          <w:p w:rsidR="00182D7D" w:rsidRPr="00576BB9" w:rsidRDefault="00182D7D" w:rsidP="00596D6D">
            <w:pPr>
              <w:jc w:val="both"/>
              <w:rPr>
                <w:b/>
                <w:bCs/>
                <w:sz w:val="26"/>
                <w:szCs w:val="26"/>
              </w:rPr>
            </w:pPr>
            <w:r>
              <w:rPr>
                <w:b/>
                <w:bCs/>
                <w:sz w:val="26"/>
                <w:szCs w:val="26"/>
              </w:rPr>
              <w:t>33.33</w:t>
            </w:r>
            <w:r w:rsidRPr="00576BB9">
              <w:rPr>
                <w:rFonts w:ascii="Times" w:hAnsi="Times" w:cs="Times"/>
                <w:sz w:val="26"/>
                <w:szCs w:val="26"/>
              </w:rPr>
              <w:t>%</w:t>
            </w:r>
          </w:p>
        </w:tc>
      </w:tr>
      <w:tr w:rsidR="00182D7D" w:rsidTr="005735C8">
        <w:tc>
          <w:tcPr>
            <w:tcW w:w="3388" w:type="dxa"/>
          </w:tcPr>
          <w:p w:rsidR="00182D7D" w:rsidRDefault="00182D7D" w:rsidP="00596D6D">
            <w:pPr>
              <w:jc w:val="both"/>
              <w:rPr>
                <w:sz w:val="26"/>
                <w:szCs w:val="26"/>
              </w:rPr>
            </w:pPr>
            <w:r>
              <w:rPr>
                <w:sz w:val="26"/>
                <w:szCs w:val="26"/>
              </w:rPr>
              <w:t xml:space="preserve">Entre 40 et 50 ans </w:t>
            </w:r>
          </w:p>
        </w:tc>
        <w:tc>
          <w:tcPr>
            <w:tcW w:w="3071" w:type="dxa"/>
          </w:tcPr>
          <w:p w:rsidR="00182D7D" w:rsidRDefault="00182D7D" w:rsidP="00596D6D">
            <w:pPr>
              <w:jc w:val="both"/>
              <w:rPr>
                <w:sz w:val="26"/>
                <w:szCs w:val="26"/>
              </w:rPr>
            </w:pPr>
            <w:r>
              <w:rPr>
                <w:sz w:val="26"/>
                <w:szCs w:val="26"/>
              </w:rPr>
              <w:t>3</w:t>
            </w:r>
          </w:p>
        </w:tc>
        <w:tc>
          <w:tcPr>
            <w:tcW w:w="3071" w:type="dxa"/>
          </w:tcPr>
          <w:p w:rsidR="00182D7D" w:rsidRDefault="00182D7D" w:rsidP="00596D6D">
            <w:pPr>
              <w:jc w:val="both"/>
              <w:rPr>
                <w:sz w:val="26"/>
                <w:szCs w:val="26"/>
              </w:rPr>
            </w:pPr>
            <w:r>
              <w:rPr>
                <w:sz w:val="26"/>
                <w:szCs w:val="26"/>
              </w:rPr>
              <w:t>20</w:t>
            </w:r>
            <w:r w:rsidR="00FE6B8E" w:rsidRPr="00576BB9">
              <w:rPr>
                <w:rFonts w:ascii="Times" w:hAnsi="Times" w:cs="Times"/>
                <w:sz w:val="26"/>
                <w:szCs w:val="26"/>
              </w:rPr>
              <w:t>%</w:t>
            </w:r>
          </w:p>
        </w:tc>
      </w:tr>
    </w:tbl>
    <w:p w:rsidR="00AD66C9" w:rsidRDefault="00AD66C9" w:rsidP="00596D6D">
      <w:pPr>
        <w:jc w:val="both"/>
        <w:rPr>
          <w:sz w:val="26"/>
          <w:szCs w:val="26"/>
        </w:rPr>
      </w:pPr>
    </w:p>
    <w:p w:rsidR="00AD66C9" w:rsidRDefault="00F41736" w:rsidP="00596D6D">
      <w:pPr>
        <w:jc w:val="both"/>
        <w:rPr>
          <w:sz w:val="26"/>
          <w:szCs w:val="26"/>
        </w:rPr>
      </w:pPr>
      <w:r>
        <w:rPr>
          <w:noProof/>
          <w:sz w:val="26"/>
          <w:szCs w:val="26"/>
        </w:rPr>
        <w:lastRenderedPageBreak/>
        <w:drawing>
          <wp:inline distT="0" distB="0" distL="0" distR="0">
            <wp:extent cx="5486400" cy="3200400"/>
            <wp:effectExtent l="19050" t="0" r="19050"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84C0D" w:rsidRDefault="001F539F" w:rsidP="00684C0D">
      <w:pPr>
        <w:pStyle w:val="Caption"/>
        <w:rPr>
          <w:b w:val="0"/>
          <w:bCs w:val="0"/>
          <w:sz w:val="26"/>
          <w:szCs w:val="26"/>
        </w:rPr>
      </w:pPr>
      <w:r>
        <w:rPr>
          <w:sz w:val="26"/>
          <w:szCs w:val="26"/>
        </w:rPr>
        <w:t xml:space="preserve">       </w:t>
      </w:r>
      <w:r w:rsidR="00684C0D">
        <w:t xml:space="preserve">Figure </w:t>
      </w:r>
      <w:r w:rsidR="0005637D">
        <w:fldChar w:fldCharType="begin"/>
      </w:r>
      <w:r w:rsidR="0005637D">
        <w:instrText xml:space="preserve"> SEQ Figure \* ARABIC </w:instrText>
      </w:r>
      <w:r w:rsidR="0005637D">
        <w:fldChar w:fldCharType="separate"/>
      </w:r>
      <w:r w:rsidR="00684C0D">
        <w:rPr>
          <w:noProof/>
        </w:rPr>
        <w:t>1</w:t>
      </w:r>
      <w:r w:rsidR="0005637D">
        <w:rPr>
          <w:noProof/>
        </w:rPr>
        <w:fldChar w:fldCharType="end"/>
      </w:r>
      <w:r w:rsidR="00684C0D">
        <w:t xml:space="preserve"> Graphique représente l’âge  du public enseignant.</w:t>
      </w:r>
    </w:p>
    <w:p w:rsidR="00AD66C9" w:rsidRDefault="001F539F" w:rsidP="00596D6D">
      <w:pPr>
        <w:jc w:val="both"/>
        <w:rPr>
          <w:sz w:val="26"/>
          <w:szCs w:val="26"/>
        </w:rPr>
      </w:pPr>
      <w:r>
        <w:rPr>
          <w:sz w:val="26"/>
          <w:szCs w:val="26"/>
        </w:rPr>
        <w:t xml:space="preserve">   </w:t>
      </w:r>
      <w:r w:rsidR="00414FD3">
        <w:rPr>
          <w:sz w:val="26"/>
          <w:szCs w:val="26"/>
        </w:rPr>
        <w:t>L’échantillon</w:t>
      </w:r>
      <w:r>
        <w:rPr>
          <w:sz w:val="26"/>
          <w:szCs w:val="26"/>
        </w:rPr>
        <w:t xml:space="preserve"> est représenté par des tranches d’</w:t>
      </w:r>
      <w:r w:rsidR="00414FD3">
        <w:rPr>
          <w:sz w:val="26"/>
          <w:szCs w:val="26"/>
        </w:rPr>
        <w:t>âge</w:t>
      </w:r>
      <w:r>
        <w:rPr>
          <w:sz w:val="26"/>
          <w:szCs w:val="26"/>
        </w:rPr>
        <w:t xml:space="preserve"> diversifiées .Ainsi l’</w:t>
      </w:r>
      <w:r w:rsidR="00414FD3">
        <w:rPr>
          <w:sz w:val="26"/>
          <w:szCs w:val="26"/>
        </w:rPr>
        <w:t>âge</w:t>
      </w:r>
      <w:r>
        <w:rPr>
          <w:sz w:val="26"/>
          <w:szCs w:val="26"/>
        </w:rPr>
        <w:t xml:space="preserve"> </w:t>
      </w:r>
      <w:r w:rsidR="00414FD3">
        <w:rPr>
          <w:sz w:val="26"/>
          <w:szCs w:val="26"/>
        </w:rPr>
        <w:t>de 33.33</w:t>
      </w:r>
      <w:r w:rsidR="00182D7D" w:rsidRPr="00576BB9">
        <w:rPr>
          <w:rFonts w:ascii="Times" w:hAnsi="Times" w:cs="Times"/>
          <w:sz w:val="26"/>
          <w:szCs w:val="26"/>
        </w:rPr>
        <w:t>%</w:t>
      </w:r>
      <w:r w:rsidR="00414FD3">
        <w:rPr>
          <w:sz w:val="26"/>
          <w:szCs w:val="26"/>
        </w:rPr>
        <w:t xml:space="preserve"> des enseignants interrogé vari entre  </w:t>
      </w:r>
      <w:r w:rsidR="005536CC">
        <w:rPr>
          <w:sz w:val="26"/>
          <w:szCs w:val="26"/>
        </w:rPr>
        <w:t xml:space="preserve">40 et 50 ans ,46 </w:t>
      </w:r>
      <w:r w:rsidR="00182D7D" w:rsidRPr="00576BB9">
        <w:rPr>
          <w:rFonts w:ascii="Times" w:hAnsi="Times" w:cs="Times"/>
          <w:sz w:val="26"/>
          <w:szCs w:val="26"/>
        </w:rPr>
        <w:t>%</w:t>
      </w:r>
      <w:r w:rsidR="005536CC">
        <w:rPr>
          <w:sz w:val="26"/>
          <w:szCs w:val="26"/>
        </w:rPr>
        <w:t>ont moins de 30 ans et les 20</w:t>
      </w:r>
      <w:r w:rsidR="00182D7D" w:rsidRPr="00576BB9">
        <w:rPr>
          <w:rFonts w:ascii="Times" w:hAnsi="Times" w:cs="Times"/>
          <w:sz w:val="26"/>
          <w:szCs w:val="26"/>
        </w:rPr>
        <w:t>%</w:t>
      </w:r>
      <w:r w:rsidR="005536CC">
        <w:rPr>
          <w:sz w:val="26"/>
          <w:szCs w:val="26"/>
        </w:rPr>
        <w:t xml:space="preserve"> restants ont entre 30et 40 ans.</w:t>
      </w:r>
    </w:p>
    <w:p w:rsidR="00182D7D" w:rsidRDefault="00182D7D" w:rsidP="00596D6D">
      <w:pPr>
        <w:jc w:val="both"/>
        <w:rPr>
          <w:sz w:val="26"/>
          <w:szCs w:val="26"/>
        </w:rPr>
      </w:pPr>
      <w:r>
        <w:rPr>
          <w:sz w:val="26"/>
          <w:szCs w:val="26"/>
        </w:rPr>
        <w:t xml:space="preserve">          Cette hétérogénéité nous a permis d’avoir une diversité d’opinions mais également d’obtenir des réponses basées sur l’expérience dans le domaine de</w:t>
      </w:r>
      <w:r w:rsidR="00495442">
        <w:rPr>
          <w:sz w:val="26"/>
          <w:szCs w:val="26"/>
        </w:rPr>
        <w:t> </w:t>
      </w:r>
      <w:r>
        <w:rPr>
          <w:sz w:val="26"/>
          <w:szCs w:val="26"/>
        </w:rPr>
        <w:t>l’enseignement de la langue française.</w:t>
      </w:r>
    </w:p>
    <w:p w:rsidR="00182D7D" w:rsidRPr="00495442" w:rsidRDefault="00495442" w:rsidP="00596D6D">
      <w:pPr>
        <w:jc w:val="both"/>
        <w:rPr>
          <w:b/>
          <w:bCs/>
          <w:sz w:val="26"/>
          <w:szCs w:val="26"/>
        </w:rPr>
      </w:pPr>
      <w:r>
        <w:rPr>
          <w:b/>
          <w:bCs/>
          <w:sz w:val="26"/>
          <w:szCs w:val="26"/>
        </w:rPr>
        <w:t>2. Sexe :</w:t>
      </w:r>
    </w:p>
    <w:tbl>
      <w:tblPr>
        <w:tblStyle w:val="TableGrid"/>
        <w:tblW w:w="0" w:type="auto"/>
        <w:tblLook w:val="04A0" w:firstRow="1" w:lastRow="0" w:firstColumn="1" w:lastColumn="0" w:noHBand="0" w:noVBand="1"/>
      </w:tblPr>
      <w:tblGrid>
        <w:gridCol w:w="3070"/>
        <w:gridCol w:w="3071"/>
        <w:gridCol w:w="3071"/>
      </w:tblGrid>
      <w:tr w:rsidR="00495442" w:rsidTr="00495442">
        <w:tc>
          <w:tcPr>
            <w:tcW w:w="3070" w:type="dxa"/>
          </w:tcPr>
          <w:p w:rsidR="00495442" w:rsidRDefault="00495442" w:rsidP="00596D6D">
            <w:pPr>
              <w:jc w:val="both"/>
              <w:rPr>
                <w:sz w:val="26"/>
                <w:szCs w:val="26"/>
              </w:rPr>
            </w:pPr>
            <w:r>
              <w:rPr>
                <w:sz w:val="26"/>
                <w:szCs w:val="26"/>
              </w:rPr>
              <w:t>Sexe</w:t>
            </w:r>
          </w:p>
        </w:tc>
        <w:tc>
          <w:tcPr>
            <w:tcW w:w="3071" w:type="dxa"/>
          </w:tcPr>
          <w:p w:rsidR="00495442" w:rsidRDefault="00495442" w:rsidP="00596D6D">
            <w:pPr>
              <w:jc w:val="both"/>
              <w:rPr>
                <w:sz w:val="26"/>
                <w:szCs w:val="26"/>
              </w:rPr>
            </w:pPr>
            <w:r>
              <w:rPr>
                <w:sz w:val="26"/>
                <w:szCs w:val="26"/>
              </w:rPr>
              <w:t>Nombre</w:t>
            </w:r>
          </w:p>
        </w:tc>
        <w:tc>
          <w:tcPr>
            <w:tcW w:w="3071" w:type="dxa"/>
          </w:tcPr>
          <w:p w:rsidR="00495442" w:rsidRDefault="00734754" w:rsidP="00596D6D">
            <w:pPr>
              <w:jc w:val="both"/>
              <w:rPr>
                <w:sz w:val="26"/>
                <w:szCs w:val="26"/>
              </w:rPr>
            </w:pPr>
            <w:r>
              <w:rPr>
                <w:sz w:val="26"/>
                <w:szCs w:val="26"/>
              </w:rPr>
              <w:t>P</w:t>
            </w:r>
            <w:r w:rsidR="00495442">
              <w:rPr>
                <w:sz w:val="26"/>
                <w:szCs w:val="26"/>
              </w:rPr>
              <w:t>ourcentage</w:t>
            </w:r>
          </w:p>
        </w:tc>
      </w:tr>
      <w:tr w:rsidR="00495442" w:rsidTr="00495442">
        <w:tc>
          <w:tcPr>
            <w:tcW w:w="3070" w:type="dxa"/>
          </w:tcPr>
          <w:p w:rsidR="00495442" w:rsidRDefault="002102B0" w:rsidP="00596D6D">
            <w:pPr>
              <w:jc w:val="both"/>
              <w:rPr>
                <w:sz w:val="26"/>
                <w:szCs w:val="26"/>
              </w:rPr>
            </w:pPr>
            <w:r>
              <w:rPr>
                <w:sz w:val="26"/>
                <w:szCs w:val="26"/>
              </w:rPr>
              <w:t>Masculin</w:t>
            </w:r>
          </w:p>
        </w:tc>
        <w:tc>
          <w:tcPr>
            <w:tcW w:w="3071" w:type="dxa"/>
          </w:tcPr>
          <w:p w:rsidR="00495442" w:rsidRDefault="00FE644D" w:rsidP="00596D6D">
            <w:pPr>
              <w:jc w:val="both"/>
              <w:rPr>
                <w:sz w:val="26"/>
                <w:szCs w:val="26"/>
              </w:rPr>
            </w:pPr>
            <w:r>
              <w:rPr>
                <w:sz w:val="26"/>
                <w:szCs w:val="26"/>
              </w:rPr>
              <w:t>04</w:t>
            </w:r>
          </w:p>
        </w:tc>
        <w:tc>
          <w:tcPr>
            <w:tcW w:w="3071" w:type="dxa"/>
          </w:tcPr>
          <w:p w:rsidR="00495442" w:rsidRDefault="00FE644D" w:rsidP="00596D6D">
            <w:pPr>
              <w:jc w:val="both"/>
              <w:rPr>
                <w:sz w:val="26"/>
                <w:szCs w:val="26"/>
              </w:rPr>
            </w:pPr>
            <w:r>
              <w:rPr>
                <w:sz w:val="26"/>
                <w:szCs w:val="26"/>
              </w:rPr>
              <w:t xml:space="preserve">26.66 </w:t>
            </w:r>
            <w:r w:rsidRPr="00576BB9">
              <w:rPr>
                <w:rFonts w:ascii="Times" w:hAnsi="Times" w:cs="Times"/>
                <w:sz w:val="26"/>
                <w:szCs w:val="26"/>
              </w:rPr>
              <w:t>%</w:t>
            </w:r>
          </w:p>
        </w:tc>
      </w:tr>
      <w:tr w:rsidR="00495442" w:rsidTr="00495442">
        <w:tc>
          <w:tcPr>
            <w:tcW w:w="3070" w:type="dxa"/>
          </w:tcPr>
          <w:p w:rsidR="00495442" w:rsidRDefault="002102B0" w:rsidP="00596D6D">
            <w:pPr>
              <w:jc w:val="both"/>
              <w:rPr>
                <w:sz w:val="26"/>
                <w:szCs w:val="26"/>
              </w:rPr>
            </w:pPr>
            <w:r>
              <w:rPr>
                <w:sz w:val="26"/>
                <w:szCs w:val="26"/>
              </w:rPr>
              <w:t>Féminin</w:t>
            </w:r>
          </w:p>
        </w:tc>
        <w:tc>
          <w:tcPr>
            <w:tcW w:w="3071" w:type="dxa"/>
          </w:tcPr>
          <w:p w:rsidR="00495442" w:rsidRDefault="00FE644D" w:rsidP="00596D6D">
            <w:pPr>
              <w:jc w:val="both"/>
              <w:rPr>
                <w:sz w:val="26"/>
                <w:szCs w:val="26"/>
              </w:rPr>
            </w:pPr>
            <w:r>
              <w:rPr>
                <w:sz w:val="26"/>
                <w:szCs w:val="26"/>
              </w:rPr>
              <w:t>11</w:t>
            </w:r>
          </w:p>
        </w:tc>
        <w:tc>
          <w:tcPr>
            <w:tcW w:w="3071" w:type="dxa"/>
          </w:tcPr>
          <w:p w:rsidR="00495442" w:rsidRDefault="00FE644D" w:rsidP="00596D6D">
            <w:pPr>
              <w:jc w:val="both"/>
              <w:rPr>
                <w:sz w:val="26"/>
                <w:szCs w:val="26"/>
              </w:rPr>
            </w:pPr>
            <w:r>
              <w:rPr>
                <w:sz w:val="26"/>
                <w:szCs w:val="26"/>
              </w:rPr>
              <w:t xml:space="preserve">73.33 </w:t>
            </w:r>
            <w:r w:rsidRPr="00576BB9">
              <w:rPr>
                <w:rFonts w:ascii="Times" w:hAnsi="Times" w:cs="Times"/>
                <w:sz w:val="26"/>
                <w:szCs w:val="26"/>
              </w:rPr>
              <w:t>%</w:t>
            </w:r>
          </w:p>
        </w:tc>
      </w:tr>
    </w:tbl>
    <w:p w:rsidR="00AD66C9" w:rsidRDefault="00FE644D" w:rsidP="00596D6D">
      <w:pPr>
        <w:jc w:val="both"/>
        <w:rPr>
          <w:sz w:val="26"/>
          <w:szCs w:val="26"/>
        </w:rPr>
      </w:pPr>
      <w:r>
        <w:rPr>
          <w:noProof/>
          <w:sz w:val="26"/>
          <w:szCs w:val="26"/>
        </w:rPr>
        <w:lastRenderedPageBreak/>
        <w:drawing>
          <wp:inline distT="0" distB="0" distL="0" distR="0">
            <wp:extent cx="5591175" cy="3276600"/>
            <wp:effectExtent l="19050" t="0" r="9525"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84C0D" w:rsidRDefault="00FE644D" w:rsidP="005D24AF">
      <w:pPr>
        <w:pStyle w:val="Caption"/>
        <w:jc w:val="both"/>
        <w:rPr>
          <w:sz w:val="26"/>
          <w:szCs w:val="26"/>
        </w:rPr>
      </w:pPr>
      <w:r>
        <w:rPr>
          <w:sz w:val="26"/>
          <w:szCs w:val="26"/>
        </w:rPr>
        <w:t xml:space="preserve">       </w:t>
      </w:r>
      <w:r w:rsidR="00684C0D">
        <w:rPr>
          <w:sz w:val="26"/>
          <w:szCs w:val="26"/>
        </w:rPr>
        <w:t xml:space="preserve">       </w:t>
      </w:r>
      <w:r w:rsidR="00684C0D">
        <w:t>Figure 2 Graphique  représente le sexe   du public enseignant.</w:t>
      </w:r>
    </w:p>
    <w:p w:rsidR="00FE644D" w:rsidRDefault="00FE644D" w:rsidP="00596D6D">
      <w:pPr>
        <w:jc w:val="both"/>
        <w:rPr>
          <w:sz w:val="26"/>
          <w:szCs w:val="26"/>
        </w:rPr>
      </w:pPr>
      <w:r>
        <w:rPr>
          <w:sz w:val="26"/>
          <w:szCs w:val="26"/>
        </w:rPr>
        <w:t xml:space="preserve">Le questionnaire que nous avons proposé s’adresse  aux enseignants de l’université, 73.33 </w:t>
      </w:r>
      <w:r w:rsidRPr="00576BB9">
        <w:rPr>
          <w:rFonts w:ascii="Times" w:hAnsi="Times" w:cs="Times"/>
          <w:sz w:val="26"/>
          <w:szCs w:val="26"/>
        </w:rPr>
        <w:t>%</w:t>
      </w:r>
      <w:r>
        <w:rPr>
          <w:rFonts w:ascii="Times" w:hAnsi="Times" w:cs="Times"/>
          <w:sz w:val="26"/>
          <w:szCs w:val="26"/>
        </w:rPr>
        <w:t xml:space="preserve"> de l’échantillon sont de sexe féminin contre26.66</w:t>
      </w:r>
      <w:r>
        <w:rPr>
          <w:sz w:val="26"/>
          <w:szCs w:val="26"/>
        </w:rPr>
        <w:t xml:space="preserve"> </w:t>
      </w:r>
      <w:r w:rsidRPr="00576BB9">
        <w:rPr>
          <w:rFonts w:ascii="Times" w:hAnsi="Times" w:cs="Times"/>
          <w:sz w:val="26"/>
          <w:szCs w:val="26"/>
        </w:rPr>
        <w:t>%</w:t>
      </w:r>
      <w:r>
        <w:rPr>
          <w:rFonts w:ascii="Times" w:hAnsi="Times" w:cs="Times"/>
          <w:sz w:val="26"/>
          <w:szCs w:val="26"/>
        </w:rPr>
        <w:t xml:space="preserve"> de sexe masculin.</w:t>
      </w:r>
    </w:p>
    <w:p w:rsidR="00AD66C9" w:rsidRDefault="00734754" w:rsidP="00596D6D">
      <w:pPr>
        <w:jc w:val="both"/>
        <w:rPr>
          <w:b/>
          <w:bCs/>
          <w:sz w:val="26"/>
          <w:szCs w:val="26"/>
        </w:rPr>
      </w:pPr>
      <w:r w:rsidRPr="00262132">
        <w:rPr>
          <w:b/>
          <w:bCs/>
          <w:sz w:val="26"/>
          <w:szCs w:val="26"/>
        </w:rPr>
        <w:t>3. Nombre d’année d’enseignement :</w:t>
      </w:r>
    </w:p>
    <w:tbl>
      <w:tblPr>
        <w:tblStyle w:val="TableGrid"/>
        <w:tblW w:w="0" w:type="auto"/>
        <w:tblLook w:val="04A0" w:firstRow="1" w:lastRow="0" w:firstColumn="1" w:lastColumn="0" w:noHBand="0" w:noVBand="1"/>
      </w:tblPr>
      <w:tblGrid>
        <w:gridCol w:w="3070"/>
        <w:gridCol w:w="3071"/>
        <w:gridCol w:w="3071"/>
      </w:tblGrid>
      <w:tr w:rsidR="007F2AFB" w:rsidTr="007F2AFB">
        <w:tc>
          <w:tcPr>
            <w:tcW w:w="3070" w:type="dxa"/>
          </w:tcPr>
          <w:p w:rsidR="007F2AFB" w:rsidRDefault="007F2AFB" w:rsidP="00596D6D">
            <w:pPr>
              <w:jc w:val="both"/>
              <w:rPr>
                <w:b/>
                <w:bCs/>
                <w:sz w:val="26"/>
                <w:szCs w:val="26"/>
              </w:rPr>
            </w:pPr>
            <w:r>
              <w:rPr>
                <w:b/>
                <w:bCs/>
                <w:sz w:val="26"/>
                <w:szCs w:val="26"/>
              </w:rPr>
              <w:t>Nombre d’année d’enseignement</w:t>
            </w:r>
          </w:p>
        </w:tc>
        <w:tc>
          <w:tcPr>
            <w:tcW w:w="3071" w:type="dxa"/>
          </w:tcPr>
          <w:p w:rsidR="007F2AFB" w:rsidRDefault="007F2AFB" w:rsidP="00596D6D">
            <w:pPr>
              <w:jc w:val="both"/>
              <w:rPr>
                <w:b/>
                <w:bCs/>
                <w:sz w:val="26"/>
                <w:szCs w:val="26"/>
              </w:rPr>
            </w:pPr>
            <w:r>
              <w:rPr>
                <w:b/>
                <w:bCs/>
                <w:sz w:val="26"/>
                <w:szCs w:val="26"/>
              </w:rPr>
              <w:t>Nombre</w:t>
            </w:r>
          </w:p>
        </w:tc>
        <w:tc>
          <w:tcPr>
            <w:tcW w:w="3071" w:type="dxa"/>
          </w:tcPr>
          <w:p w:rsidR="007F2AFB" w:rsidRDefault="007F2AFB" w:rsidP="00596D6D">
            <w:pPr>
              <w:jc w:val="both"/>
              <w:rPr>
                <w:b/>
                <w:bCs/>
                <w:sz w:val="26"/>
                <w:szCs w:val="26"/>
              </w:rPr>
            </w:pPr>
            <w:r>
              <w:rPr>
                <w:b/>
                <w:bCs/>
                <w:sz w:val="26"/>
                <w:szCs w:val="26"/>
              </w:rPr>
              <w:t>Pourcentage</w:t>
            </w:r>
          </w:p>
        </w:tc>
      </w:tr>
      <w:tr w:rsidR="007F2AFB" w:rsidTr="007F2AFB">
        <w:tc>
          <w:tcPr>
            <w:tcW w:w="3070" w:type="dxa"/>
          </w:tcPr>
          <w:p w:rsidR="007F2AFB" w:rsidRDefault="007F2AFB" w:rsidP="00596D6D">
            <w:pPr>
              <w:jc w:val="both"/>
              <w:rPr>
                <w:b/>
                <w:bCs/>
                <w:sz w:val="26"/>
                <w:szCs w:val="26"/>
              </w:rPr>
            </w:pPr>
            <w:r>
              <w:rPr>
                <w:b/>
                <w:bCs/>
                <w:sz w:val="26"/>
                <w:szCs w:val="26"/>
              </w:rPr>
              <w:t>Moins de 10 ans</w:t>
            </w:r>
          </w:p>
        </w:tc>
        <w:tc>
          <w:tcPr>
            <w:tcW w:w="3071" w:type="dxa"/>
          </w:tcPr>
          <w:p w:rsidR="007F2AFB" w:rsidRDefault="007F2AFB" w:rsidP="00596D6D">
            <w:pPr>
              <w:jc w:val="both"/>
              <w:rPr>
                <w:b/>
                <w:bCs/>
                <w:sz w:val="26"/>
                <w:szCs w:val="26"/>
              </w:rPr>
            </w:pPr>
            <w:r>
              <w:rPr>
                <w:b/>
                <w:bCs/>
                <w:sz w:val="26"/>
                <w:szCs w:val="26"/>
              </w:rPr>
              <w:t>10</w:t>
            </w:r>
          </w:p>
        </w:tc>
        <w:tc>
          <w:tcPr>
            <w:tcW w:w="3071" w:type="dxa"/>
          </w:tcPr>
          <w:p w:rsidR="007F2AFB" w:rsidRDefault="007F2AFB" w:rsidP="00596D6D">
            <w:pPr>
              <w:jc w:val="both"/>
              <w:rPr>
                <w:b/>
                <w:bCs/>
                <w:sz w:val="26"/>
                <w:szCs w:val="26"/>
              </w:rPr>
            </w:pPr>
            <w:r>
              <w:rPr>
                <w:b/>
                <w:bCs/>
                <w:sz w:val="26"/>
                <w:szCs w:val="26"/>
              </w:rPr>
              <w:t>66.66</w:t>
            </w:r>
            <w:r w:rsidRPr="00576BB9">
              <w:rPr>
                <w:rFonts w:ascii="Times" w:hAnsi="Times" w:cs="Times"/>
                <w:sz w:val="26"/>
                <w:szCs w:val="26"/>
              </w:rPr>
              <w:t>%</w:t>
            </w:r>
          </w:p>
        </w:tc>
      </w:tr>
      <w:tr w:rsidR="007F2AFB" w:rsidTr="007F2AFB">
        <w:tc>
          <w:tcPr>
            <w:tcW w:w="3070" w:type="dxa"/>
          </w:tcPr>
          <w:p w:rsidR="007F2AFB" w:rsidRDefault="007F2AFB" w:rsidP="00596D6D">
            <w:pPr>
              <w:jc w:val="both"/>
              <w:rPr>
                <w:b/>
                <w:bCs/>
                <w:sz w:val="26"/>
                <w:szCs w:val="26"/>
              </w:rPr>
            </w:pPr>
            <w:r>
              <w:rPr>
                <w:b/>
                <w:bCs/>
                <w:sz w:val="26"/>
                <w:szCs w:val="26"/>
              </w:rPr>
              <w:t>Plus de 10 ans</w:t>
            </w:r>
          </w:p>
        </w:tc>
        <w:tc>
          <w:tcPr>
            <w:tcW w:w="3071" w:type="dxa"/>
          </w:tcPr>
          <w:p w:rsidR="007F2AFB" w:rsidRDefault="007F2AFB" w:rsidP="00596D6D">
            <w:pPr>
              <w:jc w:val="both"/>
              <w:rPr>
                <w:b/>
                <w:bCs/>
                <w:sz w:val="26"/>
                <w:szCs w:val="26"/>
              </w:rPr>
            </w:pPr>
            <w:r>
              <w:rPr>
                <w:b/>
                <w:bCs/>
                <w:sz w:val="26"/>
                <w:szCs w:val="26"/>
              </w:rPr>
              <w:t>5</w:t>
            </w:r>
          </w:p>
        </w:tc>
        <w:tc>
          <w:tcPr>
            <w:tcW w:w="3071" w:type="dxa"/>
          </w:tcPr>
          <w:p w:rsidR="007F2AFB" w:rsidRDefault="007F2AFB" w:rsidP="00596D6D">
            <w:pPr>
              <w:jc w:val="both"/>
              <w:rPr>
                <w:b/>
                <w:bCs/>
                <w:sz w:val="26"/>
                <w:szCs w:val="26"/>
              </w:rPr>
            </w:pPr>
            <w:r>
              <w:rPr>
                <w:b/>
                <w:bCs/>
                <w:sz w:val="26"/>
                <w:szCs w:val="26"/>
              </w:rPr>
              <w:t>33.33</w:t>
            </w:r>
            <w:r w:rsidRPr="00576BB9">
              <w:rPr>
                <w:rFonts w:ascii="Times" w:hAnsi="Times" w:cs="Times"/>
                <w:sz w:val="26"/>
                <w:szCs w:val="26"/>
              </w:rPr>
              <w:t>%</w:t>
            </w:r>
          </w:p>
        </w:tc>
      </w:tr>
    </w:tbl>
    <w:p w:rsidR="00262132" w:rsidRPr="00262132" w:rsidRDefault="007F2AFB" w:rsidP="00596D6D">
      <w:pPr>
        <w:jc w:val="both"/>
        <w:rPr>
          <w:b/>
          <w:bCs/>
          <w:sz w:val="26"/>
          <w:szCs w:val="26"/>
        </w:rPr>
      </w:pPr>
      <w:r>
        <w:rPr>
          <w:b/>
          <w:bCs/>
          <w:noProof/>
          <w:sz w:val="26"/>
          <w:szCs w:val="26"/>
        </w:rPr>
        <w:drawing>
          <wp:inline distT="0" distB="0" distL="0" distR="0">
            <wp:extent cx="5486400" cy="3067050"/>
            <wp:effectExtent l="19050" t="0" r="19050"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B2E51" w:rsidRDefault="005B2E51" w:rsidP="005B2E51">
      <w:pPr>
        <w:pStyle w:val="Caption"/>
        <w:jc w:val="both"/>
        <w:rPr>
          <w:b w:val="0"/>
          <w:bCs w:val="0"/>
          <w:sz w:val="26"/>
          <w:szCs w:val="26"/>
        </w:rPr>
      </w:pPr>
      <w:r>
        <w:rPr>
          <w:sz w:val="26"/>
          <w:szCs w:val="26"/>
        </w:rPr>
        <w:t xml:space="preserve">       </w:t>
      </w:r>
      <w:r>
        <w:t>Figure 3 Graphique  représente le nombre d’année d’enseignement   du public enseignant.</w:t>
      </w:r>
    </w:p>
    <w:p w:rsidR="00B01AF0" w:rsidRDefault="00B01AF0" w:rsidP="00596D6D">
      <w:pPr>
        <w:jc w:val="both"/>
        <w:rPr>
          <w:sz w:val="26"/>
          <w:szCs w:val="26"/>
        </w:rPr>
      </w:pPr>
    </w:p>
    <w:p w:rsidR="00B01AF0" w:rsidRDefault="00B01AF0" w:rsidP="00596D6D">
      <w:pPr>
        <w:jc w:val="both"/>
        <w:rPr>
          <w:sz w:val="26"/>
          <w:szCs w:val="26"/>
        </w:rPr>
      </w:pPr>
    </w:p>
    <w:p w:rsidR="007F2AFB" w:rsidRDefault="00C12713" w:rsidP="00596D6D">
      <w:pPr>
        <w:jc w:val="both"/>
        <w:rPr>
          <w:rFonts w:ascii="Times" w:hAnsi="Times" w:cs="Times"/>
          <w:sz w:val="26"/>
          <w:szCs w:val="26"/>
        </w:rPr>
      </w:pPr>
      <w:r>
        <w:rPr>
          <w:sz w:val="26"/>
          <w:szCs w:val="26"/>
        </w:rPr>
        <w:t>66.66</w:t>
      </w:r>
      <w:r w:rsidRPr="00576BB9">
        <w:rPr>
          <w:rFonts w:ascii="Times" w:hAnsi="Times" w:cs="Times"/>
          <w:sz w:val="26"/>
          <w:szCs w:val="26"/>
        </w:rPr>
        <w:t>%</w:t>
      </w:r>
      <w:r>
        <w:rPr>
          <w:rFonts w:ascii="Times" w:hAnsi="Times" w:cs="Times"/>
          <w:sz w:val="26"/>
          <w:szCs w:val="26"/>
        </w:rPr>
        <w:t xml:space="preserve"> des enseignants ont moins de 10ans d’expérience, tandis que 33.33</w:t>
      </w:r>
      <w:r w:rsidRPr="00576BB9">
        <w:rPr>
          <w:rFonts w:ascii="Times" w:hAnsi="Times" w:cs="Times"/>
          <w:sz w:val="26"/>
          <w:szCs w:val="26"/>
        </w:rPr>
        <w:t>%</w:t>
      </w:r>
      <w:r>
        <w:rPr>
          <w:rFonts w:ascii="Times" w:hAnsi="Times" w:cs="Times"/>
          <w:sz w:val="26"/>
          <w:szCs w:val="26"/>
        </w:rPr>
        <w:t xml:space="preserve"> ont plus de 10 ans.</w:t>
      </w:r>
    </w:p>
    <w:p w:rsidR="00487221" w:rsidRDefault="00487221" w:rsidP="00596D6D">
      <w:pPr>
        <w:jc w:val="both"/>
        <w:rPr>
          <w:b/>
          <w:bCs/>
          <w:sz w:val="26"/>
          <w:szCs w:val="26"/>
        </w:rPr>
      </w:pPr>
      <w:r w:rsidRPr="00576BB9">
        <w:rPr>
          <w:b/>
          <w:bCs/>
          <w:sz w:val="26"/>
          <w:szCs w:val="26"/>
        </w:rPr>
        <w:t xml:space="preserve"> </w:t>
      </w:r>
      <w:r w:rsidR="00E12FD1">
        <w:rPr>
          <w:b/>
          <w:bCs/>
          <w:sz w:val="26"/>
          <w:szCs w:val="26"/>
        </w:rPr>
        <w:t>3.1.2</w:t>
      </w:r>
      <w:r w:rsidR="00992301">
        <w:rPr>
          <w:b/>
          <w:bCs/>
          <w:sz w:val="26"/>
          <w:szCs w:val="26"/>
        </w:rPr>
        <w:t>.</w:t>
      </w:r>
      <w:r w:rsidR="00992301" w:rsidRPr="00576BB9">
        <w:rPr>
          <w:b/>
          <w:bCs/>
          <w:sz w:val="26"/>
          <w:szCs w:val="26"/>
        </w:rPr>
        <w:t xml:space="preserve"> Public</w:t>
      </w:r>
      <w:r w:rsidRPr="00576BB9">
        <w:rPr>
          <w:b/>
          <w:bCs/>
          <w:sz w:val="26"/>
          <w:szCs w:val="26"/>
        </w:rPr>
        <w:t xml:space="preserve">  étudiant</w:t>
      </w:r>
      <w:r w:rsidR="00992301">
        <w:rPr>
          <w:b/>
          <w:bCs/>
          <w:sz w:val="26"/>
          <w:szCs w:val="26"/>
        </w:rPr>
        <w:t>s</w:t>
      </w:r>
      <w:r w:rsidRPr="00576BB9">
        <w:rPr>
          <w:b/>
          <w:bCs/>
          <w:sz w:val="26"/>
          <w:szCs w:val="26"/>
        </w:rPr>
        <w:t> :</w:t>
      </w:r>
    </w:p>
    <w:p w:rsidR="00BF2732" w:rsidRDefault="00BF2732" w:rsidP="00596D6D">
      <w:pPr>
        <w:jc w:val="both"/>
        <w:rPr>
          <w:sz w:val="26"/>
          <w:szCs w:val="26"/>
        </w:rPr>
      </w:pPr>
      <w:r>
        <w:rPr>
          <w:sz w:val="26"/>
          <w:szCs w:val="26"/>
        </w:rPr>
        <w:t xml:space="preserve">         </w:t>
      </w:r>
      <w:r w:rsidRPr="00E344EE">
        <w:rPr>
          <w:sz w:val="26"/>
          <w:szCs w:val="26"/>
        </w:rPr>
        <w:t xml:space="preserve">Dans le but d’avoir un échantillon représentatif nous avons distribué </w:t>
      </w:r>
      <w:r>
        <w:rPr>
          <w:sz w:val="26"/>
          <w:szCs w:val="26"/>
        </w:rPr>
        <w:t xml:space="preserve">50 </w:t>
      </w:r>
      <w:r w:rsidRPr="00E344EE">
        <w:rPr>
          <w:sz w:val="26"/>
          <w:szCs w:val="26"/>
        </w:rPr>
        <w:t>questionnaires</w:t>
      </w:r>
      <w:r>
        <w:rPr>
          <w:sz w:val="26"/>
          <w:szCs w:val="26"/>
        </w:rPr>
        <w:t>.</w:t>
      </w:r>
    </w:p>
    <w:p w:rsidR="00BF2732" w:rsidRDefault="00BF2732" w:rsidP="00596D6D">
      <w:pPr>
        <w:jc w:val="both"/>
        <w:rPr>
          <w:sz w:val="26"/>
          <w:szCs w:val="26"/>
        </w:rPr>
      </w:pPr>
      <w:r>
        <w:rPr>
          <w:b/>
          <w:bCs/>
          <w:sz w:val="26"/>
          <w:szCs w:val="26"/>
        </w:rPr>
        <w:t xml:space="preserve">       </w:t>
      </w:r>
      <w:r>
        <w:rPr>
          <w:sz w:val="26"/>
          <w:szCs w:val="26"/>
        </w:rPr>
        <w:t>Nous rassemblons ci-dessous l’ensemble des caractéristiques de notre échantillon (Age, sexe, nombre d’année d’étude)</w:t>
      </w:r>
    </w:p>
    <w:p w:rsidR="00BF2732" w:rsidRDefault="005735C8" w:rsidP="00596D6D">
      <w:pPr>
        <w:jc w:val="both"/>
        <w:rPr>
          <w:b/>
          <w:bCs/>
          <w:sz w:val="26"/>
          <w:szCs w:val="26"/>
        </w:rPr>
      </w:pPr>
      <w:r>
        <w:rPr>
          <w:b/>
          <w:bCs/>
          <w:sz w:val="26"/>
          <w:szCs w:val="26"/>
        </w:rPr>
        <w:t>1. AGE :</w:t>
      </w:r>
    </w:p>
    <w:tbl>
      <w:tblPr>
        <w:tblStyle w:val="TableGrid"/>
        <w:tblW w:w="0" w:type="auto"/>
        <w:tblInd w:w="-318" w:type="dxa"/>
        <w:tblLook w:val="04A0" w:firstRow="1" w:lastRow="0" w:firstColumn="1" w:lastColumn="0" w:noHBand="0" w:noVBand="1"/>
      </w:tblPr>
      <w:tblGrid>
        <w:gridCol w:w="3388"/>
        <w:gridCol w:w="3071"/>
        <w:gridCol w:w="3071"/>
      </w:tblGrid>
      <w:tr w:rsidR="005735C8" w:rsidTr="002D1903">
        <w:tc>
          <w:tcPr>
            <w:tcW w:w="3388" w:type="dxa"/>
          </w:tcPr>
          <w:p w:rsidR="005735C8" w:rsidRDefault="005735C8" w:rsidP="00596D6D">
            <w:pPr>
              <w:jc w:val="both"/>
              <w:rPr>
                <w:sz w:val="26"/>
                <w:szCs w:val="26"/>
              </w:rPr>
            </w:pPr>
          </w:p>
        </w:tc>
        <w:tc>
          <w:tcPr>
            <w:tcW w:w="3071" w:type="dxa"/>
          </w:tcPr>
          <w:p w:rsidR="005735C8" w:rsidRDefault="00A11E4D" w:rsidP="00596D6D">
            <w:pPr>
              <w:jc w:val="both"/>
              <w:rPr>
                <w:sz w:val="26"/>
                <w:szCs w:val="26"/>
              </w:rPr>
            </w:pPr>
            <w:r>
              <w:rPr>
                <w:sz w:val="26"/>
                <w:szCs w:val="26"/>
              </w:rPr>
              <w:t>N</w:t>
            </w:r>
            <w:r w:rsidR="005735C8">
              <w:rPr>
                <w:sz w:val="26"/>
                <w:szCs w:val="26"/>
              </w:rPr>
              <w:t>ombre</w:t>
            </w:r>
          </w:p>
        </w:tc>
        <w:tc>
          <w:tcPr>
            <w:tcW w:w="3071" w:type="dxa"/>
          </w:tcPr>
          <w:p w:rsidR="005735C8" w:rsidRDefault="005735C8" w:rsidP="00596D6D">
            <w:pPr>
              <w:jc w:val="both"/>
              <w:rPr>
                <w:sz w:val="26"/>
                <w:szCs w:val="26"/>
              </w:rPr>
            </w:pPr>
            <w:r>
              <w:rPr>
                <w:sz w:val="26"/>
                <w:szCs w:val="26"/>
              </w:rPr>
              <w:t>Pourcentage</w:t>
            </w:r>
          </w:p>
        </w:tc>
      </w:tr>
      <w:tr w:rsidR="005735C8" w:rsidRPr="00576BB9" w:rsidTr="002D1903">
        <w:tc>
          <w:tcPr>
            <w:tcW w:w="3388" w:type="dxa"/>
          </w:tcPr>
          <w:p w:rsidR="005735C8" w:rsidRDefault="005735C8" w:rsidP="00596D6D">
            <w:pPr>
              <w:jc w:val="both"/>
              <w:rPr>
                <w:sz w:val="26"/>
                <w:szCs w:val="26"/>
              </w:rPr>
            </w:pPr>
            <w:r>
              <w:rPr>
                <w:sz w:val="26"/>
                <w:szCs w:val="26"/>
              </w:rPr>
              <w:t xml:space="preserve">Moins de </w:t>
            </w:r>
            <w:r w:rsidR="00835B97">
              <w:rPr>
                <w:sz w:val="26"/>
                <w:szCs w:val="26"/>
              </w:rPr>
              <w:t>25</w:t>
            </w:r>
            <w:r>
              <w:rPr>
                <w:sz w:val="26"/>
                <w:szCs w:val="26"/>
              </w:rPr>
              <w:t xml:space="preserve"> ans </w:t>
            </w:r>
          </w:p>
        </w:tc>
        <w:tc>
          <w:tcPr>
            <w:tcW w:w="3071" w:type="dxa"/>
          </w:tcPr>
          <w:p w:rsidR="005735C8" w:rsidRDefault="00835B97" w:rsidP="00596D6D">
            <w:pPr>
              <w:jc w:val="both"/>
              <w:rPr>
                <w:sz w:val="26"/>
                <w:szCs w:val="26"/>
              </w:rPr>
            </w:pPr>
            <w:r>
              <w:rPr>
                <w:sz w:val="26"/>
                <w:szCs w:val="26"/>
              </w:rPr>
              <w:t>27</w:t>
            </w:r>
          </w:p>
        </w:tc>
        <w:tc>
          <w:tcPr>
            <w:tcW w:w="3071" w:type="dxa"/>
          </w:tcPr>
          <w:p w:rsidR="005735C8" w:rsidRPr="00576BB9" w:rsidRDefault="00835B97" w:rsidP="00596D6D">
            <w:pPr>
              <w:jc w:val="both"/>
              <w:rPr>
                <w:b/>
                <w:bCs/>
                <w:sz w:val="26"/>
                <w:szCs w:val="26"/>
              </w:rPr>
            </w:pPr>
            <w:r>
              <w:rPr>
                <w:rFonts w:ascii="Times" w:hAnsi="Times" w:cs="Times"/>
                <w:sz w:val="26"/>
                <w:szCs w:val="26"/>
              </w:rPr>
              <w:t>54</w:t>
            </w:r>
            <w:r w:rsidR="005735C8" w:rsidRPr="00576BB9">
              <w:rPr>
                <w:rFonts w:ascii="Times" w:hAnsi="Times" w:cs="Times"/>
                <w:sz w:val="26"/>
                <w:szCs w:val="26"/>
              </w:rPr>
              <w:t>%</w:t>
            </w:r>
          </w:p>
        </w:tc>
      </w:tr>
      <w:tr w:rsidR="005735C8" w:rsidRPr="00576BB9" w:rsidTr="002D1903">
        <w:tc>
          <w:tcPr>
            <w:tcW w:w="3388" w:type="dxa"/>
          </w:tcPr>
          <w:p w:rsidR="005735C8" w:rsidRDefault="005735C8" w:rsidP="00596D6D">
            <w:pPr>
              <w:jc w:val="both"/>
              <w:rPr>
                <w:sz w:val="26"/>
                <w:szCs w:val="26"/>
              </w:rPr>
            </w:pPr>
            <w:r>
              <w:rPr>
                <w:sz w:val="26"/>
                <w:szCs w:val="26"/>
              </w:rPr>
              <w:t xml:space="preserve">Entre </w:t>
            </w:r>
            <w:r w:rsidR="00835B97">
              <w:rPr>
                <w:sz w:val="26"/>
                <w:szCs w:val="26"/>
              </w:rPr>
              <w:t>25 et 30</w:t>
            </w:r>
            <w:r>
              <w:rPr>
                <w:sz w:val="26"/>
                <w:szCs w:val="26"/>
              </w:rPr>
              <w:t xml:space="preserve"> ans </w:t>
            </w:r>
          </w:p>
        </w:tc>
        <w:tc>
          <w:tcPr>
            <w:tcW w:w="3071" w:type="dxa"/>
          </w:tcPr>
          <w:p w:rsidR="005735C8" w:rsidRDefault="00835B97" w:rsidP="00596D6D">
            <w:pPr>
              <w:jc w:val="both"/>
              <w:rPr>
                <w:sz w:val="26"/>
                <w:szCs w:val="26"/>
              </w:rPr>
            </w:pPr>
            <w:r>
              <w:rPr>
                <w:sz w:val="26"/>
                <w:szCs w:val="26"/>
              </w:rPr>
              <w:t>13</w:t>
            </w:r>
          </w:p>
        </w:tc>
        <w:tc>
          <w:tcPr>
            <w:tcW w:w="3071" w:type="dxa"/>
          </w:tcPr>
          <w:p w:rsidR="005735C8" w:rsidRPr="00576BB9" w:rsidRDefault="00835B97" w:rsidP="00596D6D">
            <w:pPr>
              <w:jc w:val="both"/>
              <w:rPr>
                <w:b/>
                <w:bCs/>
                <w:sz w:val="26"/>
                <w:szCs w:val="26"/>
              </w:rPr>
            </w:pPr>
            <w:r>
              <w:rPr>
                <w:sz w:val="26"/>
                <w:szCs w:val="26"/>
              </w:rPr>
              <w:t>26</w:t>
            </w:r>
            <w:r w:rsidR="005735C8" w:rsidRPr="00576BB9">
              <w:rPr>
                <w:rFonts w:ascii="Times" w:hAnsi="Times" w:cs="Times"/>
                <w:sz w:val="26"/>
                <w:szCs w:val="26"/>
              </w:rPr>
              <w:t>%</w:t>
            </w:r>
          </w:p>
        </w:tc>
      </w:tr>
      <w:tr w:rsidR="005735C8" w:rsidTr="002D1903">
        <w:tc>
          <w:tcPr>
            <w:tcW w:w="3388" w:type="dxa"/>
          </w:tcPr>
          <w:p w:rsidR="005735C8" w:rsidRDefault="00835B97" w:rsidP="00596D6D">
            <w:pPr>
              <w:jc w:val="both"/>
              <w:rPr>
                <w:sz w:val="26"/>
                <w:szCs w:val="26"/>
              </w:rPr>
            </w:pPr>
            <w:r>
              <w:rPr>
                <w:sz w:val="26"/>
                <w:szCs w:val="26"/>
              </w:rPr>
              <w:t>Plus de 30</w:t>
            </w:r>
            <w:r w:rsidR="005735C8">
              <w:rPr>
                <w:sz w:val="26"/>
                <w:szCs w:val="26"/>
              </w:rPr>
              <w:t xml:space="preserve"> ans </w:t>
            </w:r>
          </w:p>
        </w:tc>
        <w:tc>
          <w:tcPr>
            <w:tcW w:w="3071" w:type="dxa"/>
          </w:tcPr>
          <w:p w:rsidR="005735C8" w:rsidRDefault="00835B97" w:rsidP="00596D6D">
            <w:pPr>
              <w:jc w:val="both"/>
              <w:rPr>
                <w:sz w:val="26"/>
                <w:szCs w:val="26"/>
              </w:rPr>
            </w:pPr>
            <w:r>
              <w:rPr>
                <w:sz w:val="26"/>
                <w:szCs w:val="26"/>
              </w:rPr>
              <w:t>10</w:t>
            </w:r>
          </w:p>
        </w:tc>
        <w:tc>
          <w:tcPr>
            <w:tcW w:w="3071" w:type="dxa"/>
          </w:tcPr>
          <w:p w:rsidR="005735C8" w:rsidRDefault="005735C8" w:rsidP="00596D6D">
            <w:pPr>
              <w:jc w:val="both"/>
              <w:rPr>
                <w:sz w:val="26"/>
                <w:szCs w:val="26"/>
              </w:rPr>
            </w:pPr>
            <w:r>
              <w:rPr>
                <w:sz w:val="26"/>
                <w:szCs w:val="26"/>
              </w:rPr>
              <w:t>20</w:t>
            </w:r>
            <w:r w:rsidR="00835B97" w:rsidRPr="00576BB9">
              <w:rPr>
                <w:rFonts w:ascii="Times" w:hAnsi="Times" w:cs="Times"/>
                <w:sz w:val="26"/>
                <w:szCs w:val="26"/>
              </w:rPr>
              <w:t>%</w:t>
            </w:r>
          </w:p>
        </w:tc>
      </w:tr>
    </w:tbl>
    <w:p w:rsidR="002D1903" w:rsidRDefault="005735C8" w:rsidP="00596D6D">
      <w:pPr>
        <w:jc w:val="both"/>
        <w:rPr>
          <w:sz w:val="26"/>
          <w:szCs w:val="26"/>
        </w:rPr>
      </w:pPr>
      <w:r>
        <w:rPr>
          <w:sz w:val="26"/>
          <w:szCs w:val="26"/>
        </w:rPr>
        <w:t xml:space="preserve"> </w:t>
      </w:r>
      <w:r w:rsidR="002D1903">
        <w:rPr>
          <w:sz w:val="26"/>
          <w:szCs w:val="26"/>
        </w:rPr>
        <w:t xml:space="preserve"> </w:t>
      </w:r>
    </w:p>
    <w:p w:rsidR="005735C8" w:rsidRPr="005735C8" w:rsidRDefault="002D1903" w:rsidP="00596D6D">
      <w:pPr>
        <w:jc w:val="both"/>
        <w:rPr>
          <w:sz w:val="26"/>
          <w:szCs w:val="26"/>
        </w:rPr>
      </w:pPr>
      <w:r>
        <w:rPr>
          <w:noProof/>
          <w:sz w:val="26"/>
          <w:szCs w:val="26"/>
        </w:rPr>
        <w:drawing>
          <wp:inline distT="0" distB="0" distL="0" distR="0">
            <wp:extent cx="5486400" cy="3200400"/>
            <wp:effectExtent l="19050" t="0" r="19050" b="0"/>
            <wp:docPr id="15"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5735C8">
        <w:rPr>
          <w:sz w:val="26"/>
          <w:szCs w:val="26"/>
        </w:rPr>
        <w:t xml:space="preserve">    </w:t>
      </w:r>
    </w:p>
    <w:p w:rsidR="00230F14" w:rsidRDefault="00230F14" w:rsidP="009E50D3">
      <w:pPr>
        <w:pStyle w:val="Caption"/>
        <w:jc w:val="both"/>
        <w:rPr>
          <w:b w:val="0"/>
          <w:bCs w:val="0"/>
          <w:sz w:val="26"/>
          <w:szCs w:val="26"/>
        </w:rPr>
      </w:pPr>
      <w:r>
        <w:rPr>
          <w:sz w:val="26"/>
          <w:szCs w:val="26"/>
        </w:rPr>
        <w:t xml:space="preserve">       </w:t>
      </w:r>
      <w:r>
        <w:t xml:space="preserve">Figure </w:t>
      </w:r>
      <w:r w:rsidR="009E50D3">
        <w:t>4</w:t>
      </w:r>
      <w:r>
        <w:t xml:space="preserve"> Graphique  représente l’âge   du public étudiant.</w:t>
      </w:r>
    </w:p>
    <w:p w:rsidR="00230F14" w:rsidRDefault="00A961EB" w:rsidP="00230F14">
      <w:pPr>
        <w:jc w:val="both"/>
        <w:rPr>
          <w:b/>
          <w:bCs/>
          <w:sz w:val="26"/>
          <w:szCs w:val="26"/>
        </w:rPr>
      </w:pPr>
      <w:r>
        <w:rPr>
          <w:b/>
          <w:bCs/>
          <w:sz w:val="26"/>
          <w:szCs w:val="26"/>
        </w:rPr>
        <w:t>Présentation des résultats</w:t>
      </w:r>
      <w:r w:rsidR="00F557B6" w:rsidRPr="00576BB9">
        <w:rPr>
          <w:b/>
          <w:bCs/>
          <w:sz w:val="26"/>
          <w:szCs w:val="26"/>
        </w:rPr>
        <w:t>:</w:t>
      </w:r>
    </w:p>
    <w:p w:rsidR="00F557B6" w:rsidRDefault="00A961EB" w:rsidP="00230F14">
      <w:pPr>
        <w:jc w:val="both"/>
        <w:rPr>
          <w:sz w:val="26"/>
          <w:szCs w:val="26"/>
        </w:rPr>
      </w:pPr>
      <w:r>
        <w:rPr>
          <w:sz w:val="26"/>
          <w:szCs w:val="26"/>
        </w:rPr>
        <w:lastRenderedPageBreak/>
        <w:t xml:space="preserve">    </w:t>
      </w:r>
      <w:r w:rsidR="00F557B6" w:rsidRPr="00576BB9">
        <w:rPr>
          <w:sz w:val="26"/>
          <w:szCs w:val="26"/>
        </w:rPr>
        <w:t xml:space="preserve">Le questionnaire à été distribué à 50 étudiants parmi ces étudiants, </w:t>
      </w:r>
      <w:r w:rsidR="002D1903">
        <w:rPr>
          <w:sz w:val="26"/>
          <w:szCs w:val="26"/>
        </w:rPr>
        <w:t>54</w:t>
      </w:r>
      <w:r w:rsidR="002D1903" w:rsidRPr="00576BB9">
        <w:rPr>
          <w:rFonts w:ascii="Times" w:hAnsi="Times" w:cs="Times"/>
          <w:sz w:val="26"/>
          <w:szCs w:val="26"/>
        </w:rPr>
        <w:t>%</w:t>
      </w:r>
      <w:r w:rsidR="002D1903">
        <w:rPr>
          <w:sz w:val="26"/>
          <w:szCs w:val="26"/>
        </w:rPr>
        <w:t xml:space="preserve"> </w:t>
      </w:r>
      <w:r w:rsidR="00F557B6" w:rsidRPr="00576BB9">
        <w:rPr>
          <w:sz w:val="26"/>
          <w:szCs w:val="26"/>
        </w:rPr>
        <w:t xml:space="preserve">ont </w:t>
      </w:r>
      <w:r w:rsidR="002D1903">
        <w:rPr>
          <w:sz w:val="26"/>
          <w:szCs w:val="26"/>
        </w:rPr>
        <w:t xml:space="preserve">moins de 25 ans </w:t>
      </w:r>
      <w:r w:rsidR="00F557B6" w:rsidRPr="00576BB9">
        <w:rPr>
          <w:sz w:val="26"/>
          <w:szCs w:val="26"/>
        </w:rPr>
        <w:t>tandis que</w:t>
      </w:r>
      <w:r w:rsidR="00A1098E">
        <w:rPr>
          <w:sz w:val="26"/>
          <w:szCs w:val="26"/>
        </w:rPr>
        <w:t xml:space="preserve"> 26</w:t>
      </w:r>
      <w:r w:rsidR="00A1098E" w:rsidRPr="00576BB9">
        <w:rPr>
          <w:rFonts w:ascii="Times" w:hAnsi="Times" w:cs="Times"/>
          <w:sz w:val="26"/>
          <w:szCs w:val="26"/>
        </w:rPr>
        <w:t>%</w:t>
      </w:r>
      <w:r w:rsidR="00A1098E">
        <w:rPr>
          <w:rFonts w:ascii="Times" w:hAnsi="Times" w:cs="Times"/>
          <w:sz w:val="26"/>
          <w:szCs w:val="26"/>
        </w:rPr>
        <w:t xml:space="preserve"> des</w:t>
      </w:r>
      <w:r w:rsidR="00F557B6" w:rsidRPr="00576BB9">
        <w:rPr>
          <w:sz w:val="26"/>
          <w:szCs w:val="26"/>
        </w:rPr>
        <w:t xml:space="preserve"> étudiants </w:t>
      </w:r>
      <w:r w:rsidR="00A1098E">
        <w:rPr>
          <w:sz w:val="26"/>
          <w:szCs w:val="26"/>
        </w:rPr>
        <w:t>dont l’âge varie entre 25</w:t>
      </w:r>
      <w:r w:rsidR="00F557B6" w:rsidRPr="00576BB9">
        <w:rPr>
          <w:sz w:val="26"/>
          <w:szCs w:val="26"/>
        </w:rPr>
        <w:t xml:space="preserve"> et </w:t>
      </w:r>
      <w:r w:rsidR="00A1098E">
        <w:rPr>
          <w:sz w:val="26"/>
          <w:szCs w:val="26"/>
        </w:rPr>
        <w:t>30</w:t>
      </w:r>
      <w:r w:rsidR="00F557B6" w:rsidRPr="00576BB9">
        <w:rPr>
          <w:sz w:val="26"/>
          <w:szCs w:val="26"/>
        </w:rPr>
        <w:t xml:space="preserve"> ans  et un </w:t>
      </w:r>
      <w:r w:rsidR="00A1098E">
        <w:rPr>
          <w:sz w:val="26"/>
          <w:szCs w:val="26"/>
        </w:rPr>
        <w:t>pourcentage de 20</w:t>
      </w:r>
      <w:r w:rsidR="00A1098E" w:rsidRPr="00576BB9">
        <w:rPr>
          <w:rFonts w:ascii="Times" w:hAnsi="Times" w:cs="Times"/>
          <w:sz w:val="26"/>
          <w:szCs w:val="26"/>
        </w:rPr>
        <w:t>%</w:t>
      </w:r>
      <w:r w:rsidR="00A1098E">
        <w:rPr>
          <w:rFonts w:ascii="Times" w:hAnsi="Times" w:cs="Times"/>
          <w:sz w:val="26"/>
          <w:szCs w:val="26"/>
        </w:rPr>
        <w:t xml:space="preserve"> ont plus de 30ans. </w:t>
      </w:r>
    </w:p>
    <w:p w:rsidR="00A1098E" w:rsidRPr="00A1098E" w:rsidRDefault="00A1098E" w:rsidP="00596D6D">
      <w:pPr>
        <w:jc w:val="both"/>
        <w:rPr>
          <w:b/>
          <w:bCs/>
          <w:sz w:val="26"/>
          <w:szCs w:val="26"/>
        </w:rPr>
      </w:pPr>
      <w:r>
        <w:rPr>
          <w:b/>
          <w:bCs/>
          <w:sz w:val="26"/>
          <w:szCs w:val="26"/>
        </w:rPr>
        <w:t xml:space="preserve">2. Sexe :  </w:t>
      </w:r>
    </w:p>
    <w:tbl>
      <w:tblPr>
        <w:tblStyle w:val="TableGrid"/>
        <w:tblW w:w="0" w:type="auto"/>
        <w:tblLook w:val="04A0" w:firstRow="1" w:lastRow="0" w:firstColumn="1" w:lastColumn="0" w:noHBand="0" w:noVBand="1"/>
      </w:tblPr>
      <w:tblGrid>
        <w:gridCol w:w="3070"/>
        <w:gridCol w:w="3071"/>
        <w:gridCol w:w="3071"/>
      </w:tblGrid>
      <w:tr w:rsidR="00A1098E" w:rsidTr="00A1098E">
        <w:tc>
          <w:tcPr>
            <w:tcW w:w="3070" w:type="dxa"/>
          </w:tcPr>
          <w:p w:rsidR="00A1098E" w:rsidRDefault="00A1098E" w:rsidP="00596D6D">
            <w:pPr>
              <w:jc w:val="both"/>
              <w:rPr>
                <w:b/>
                <w:bCs/>
                <w:sz w:val="26"/>
                <w:szCs w:val="26"/>
              </w:rPr>
            </w:pPr>
            <w:r>
              <w:rPr>
                <w:b/>
                <w:bCs/>
                <w:sz w:val="26"/>
                <w:szCs w:val="26"/>
              </w:rPr>
              <w:t>Sexe</w:t>
            </w:r>
          </w:p>
        </w:tc>
        <w:tc>
          <w:tcPr>
            <w:tcW w:w="3071" w:type="dxa"/>
          </w:tcPr>
          <w:p w:rsidR="00A1098E" w:rsidRDefault="00A1098E" w:rsidP="00596D6D">
            <w:pPr>
              <w:jc w:val="both"/>
              <w:rPr>
                <w:b/>
                <w:bCs/>
                <w:sz w:val="26"/>
                <w:szCs w:val="26"/>
              </w:rPr>
            </w:pPr>
            <w:r>
              <w:rPr>
                <w:b/>
                <w:bCs/>
                <w:sz w:val="26"/>
                <w:szCs w:val="26"/>
              </w:rPr>
              <w:t>Nombre</w:t>
            </w:r>
          </w:p>
        </w:tc>
        <w:tc>
          <w:tcPr>
            <w:tcW w:w="3071" w:type="dxa"/>
          </w:tcPr>
          <w:p w:rsidR="00A1098E" w:rsidRDefault="00A1098E" w:rsidP="00596D6D">
            <w:pPr>
              <w:jc w:val="both"/>
              <w:rPr>
                <w:b/>
                <w:bCs/>
                <w:sz w:val="26"/>
                <w:szCs w:val="26"/>
              </w:rPr>
            </w:pPr>
            <w:r>
              <w:rPr>
                <w:b/>
                <w:bCs/>
                <w:sz w:val="26"/>
                <w:szCs w:val="26"/>
              </w:rPr>
              <w:t>Pourcentage</w:t>
            </w:r>
          </w:p>
        </w:tc>
      </w:tr>
      <w:tr w:rsidR="00A1098E" w:rsidTr="00A1098E">
        <w:tc>
          <w:tcPr>
            <w:tcW w:w="3070" w:type="dxa"/>
          </w:tcPr>
          <w:p w:rsidR="00A1098E" w:rsidRDefault="00A1098E" w:rsidP="00596D6D">
            <w:pPr>
              <w:jc w:val="both"/>
              <w:rPr>
                <w:b/>
                <w:bCs/>
                <w:sz w:val="26"/>
                <w:szCs w:val="26"/>
              </w:rPr>
            </w:pPr>
            <w:r>
              <w:rPr>
                <w:b/>
                <w:bCs/>
                <w:sz w:val="26"/>
                <w:szCs w:val="26"/>
              </w:rPr>
              <w:t>Féminin</w:t>
            </w:r>
          </w:p>
        </w:tc>
        <w:tc>
          <w:tcPr>
            <w:tcW w:w="3071" w:type="dxa"/>
          </w:tcPr>
          <w:p w:rsidR="00A1098E" w:rsidRDefault="00A1098E" w:rsidP="00596D6D">
            <w:pPr>
              <w:jc w:val="both"/>
              <w:rPr>
                <w:b/>
                <w:bCs/>
                <w:sz w:val="26"/>
                <w:szCs w:val="26"/>
              </w:rPr>
            </w:pPr>
            <w:r>
              <w:rPr>
                <w:b/>
                <w:bCs/>
                <w:sz w:val="26"/>
                <w:szCs w:val="26"/>
              </w:rPr>
              <w:t>40</w:t>
            </w:r>
          </w:p>
        </w:tc>
        <w:tc>
          <w:tcPr>
            <w:tcW w:w="3071" w:type="dxa"/>
          </w:tcPr>
          <w:p w:rsidR="00A1098E" w:rsidRDefault="00A1098E" w:rsidP="00596D6D">
            <w:pPr>
              <w:jc w:val="both"/>
              <w:rPr>
                <w:b/>
                <w:bCs/>
                <w:sz w:val="26"/>
                <w:szCs w:val="26"/>
              </w:rPr>
            </w:pPr>
            <w:r>
              <w:rPr>
                <w:b/>
                <w:bCs/>
                <w:sz w:val="26"/>
                <w:szCs w:val="26"/>
              </w:rPr>
              <w:t>80</w:t>
            </w:r>
            <w:r w:rsidRPr="00576BB9">
              <w:rPr>
                <w:rFonts w:ascii="Times" w:hAnsi="Times" w:cs="Times"/>
                <w:sz w:val="26"/>
                <w:szCs w:val="26"/>
              </w:rPr>
              <w:t>%</w:t>
            </w:r>
          </w:p>
        </w:tc>
      </w:tr>
      <w:tr w:rsidR="00A1098E" w:rsidTr="00A1098E">
        <w:tc>
          <w:tcPr>
            <w:tcW w:w="3070" w:type="dxa"/>
          </w:tcPr>
          <w:p w:rsidR="00A1098E" w:rsidRDefault="00A1098E" w:rsidP="00596D6D">
            <w:pPr>
              <w:jc w:val="both"/>
              <w:rPr>
                <w:b/>
                <w:bCs/>
                <w:sz w:val="26"/>
                <w:szCs w:val="26"/>
              </w:rPr>
            </w:pPr>
            <w:r>
              <w:rPr>
                <w:b/>
                <w:bCs/>
                <w:sz w:val="26"/>
                <w:szCs w:val="26"/>
              </w:rPr>
              <w:t>Masculin</w:t>
            </w:r>
          </w:p>
        </w:tc>
        <w:tc>
          <w:tcPr>
            <w:tcW w:w="3071" w:type="dxa"/>
          </w:tcPr>
          <w:p w:rsidR="00A1098E" w:rsidRDefault="00A1098E" w:rsidP="00596D6D">
            <w:pPr>
              <w:jc w:val="both"/>
              <w:rPr>
                <w:b/>
                <w:bCs/>
                <w:sz w:val="26"/>
                <w:szCs w:val="26"/>
              </w:rPr>
            </w:pPr>
            <w:r>
              <w:rPr>
                <w:b/>
                <w:bCs/>
                <w:sz w:val="26"/>
                <w:szCs w:val="26"/>
              </w:rPr>
              <w:t>10</w:t>
            </w:r>
          </w:p>
        </w:tc>
        <w:tc>
          <w:tcPr>
            <w:tcW w:w="3071" w:type="dxa"/>
          </w:tcPr>
          <w:p w:rsidR="00A1098E" w:rsidRDefault="00A1098E" w:rsidP="00596D6D">
            <w:pPr>
              <w:jc w:val="both"/>
              <w:rPr>
                <w:b/>
                <w:bCs/>
                <w:sz w:val="26"/>
                <w:szCs w:val="26"/>
              </w:rPr>
            </w:pPr>
            <w:r>
              <w:rPr>
                <w:b/>
                <w:bCs/>
                <w:sz w:val="26"/>
                <w:szCs w:val="26"/>
              </w:rPr>
              <w:t>20</w:t>
            </w:r>
            <w:r w:rsidRPr="00576BB9">
              <w:rPr>
                <w:rFonts w:ascii="Times" w:hAnsi="Times" w:cs="Times"/>
                <w:sz w:val="26"/>
                <w:szCs w:val="26"/>
              </w:rPr>
              <w:t>%</w:t>
            </w:r>
          </w:p>
        </w:tc>
      </w:tr>
    </w:tbl>
    <w:p w:rsidR="00A1098E" w:rsidRPr="00A1098E" w:rsidRDefault="00A1098E" w:rsidP="00596D6D">
      <w:pPr>
        <w:jc w:val="both"/>
        <w:rPr>
          <w:b/>
          <w:bCs/>
          <w:sz w:val="26"/>
          <w:szCs w:val="26"/>
        </w:rPr>
      </w:pPr>
    </w:p>
    <w:p w:rsidR="00487221" w:rsidRDefault="00A1098E" w:rsidP="00596D6D">
      <w:pPr>
        <w:jc w:val="both"/>
        <w:rPr>
          <w:sz w:val="26"/>
          <w:szCs w:val="26"/>
        </w:rPr>
      </w:pPr>
      <w:r>
        <w:rPr>
          <w:noProof/>
          <w:sz w:val="26"/>
          <w:szCs w:val="26"/>
        </w:rPr>
        <w:drawing>
          <wp:inline distT="0" distB="0" distL="0" distR="0">
            <wp:extent cx="5486400" cy="3200400"/>
            <wp:effectExtent l="19050" t="0" r="19050" b="0"/>
            <wp:docPr id="16"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42595" w:rsidRDefault="00F2389C" w:rsidP="009E50D3">
      <w:pPr>
        <w:pStyle w:val="Caption"/>
        <w:jc w:val="both"/>
        <w:rPr>
          <w:sz w:val="26"/>
          <w:szCs w:val="26"/>
        </w:rPr>
      </w:pPr>
      <w:r>
        <w:rPr>
          <w:sz w:val="26"/>
          <w:szCs w:val="26"/>
        </w:rPr>
        <w:t xml:space="preserve">          </w:t>
      </w:r>
      <w:r w:rsidR="00230F14">
        <w:rPr>
          <w:sz w:val="26"/>
          <w:szCs w:val="26"/>
        </w:rPr>
        <w:t xml:space="preserve">       </w:t>
      </w:r>
      <w:r w:rsidR="00230F14">
        <w:t xml:space="preserve">Figure </w:t>
      </w:r>
      <w:r w:rsidR="009E50D3">
        <w:t>5</w:t>
      </w:r>
      <w:r w:rsidR="00230F14">
        <w:t xml:space="preserve"> Graphique  représente le sexe  du public étudiant.</w:t>
      </w:r>
    </w:p>
    <w:p w:rsidR="00F2389C" w:rsidRDefault="00F2389C" w:rsidP="00596D6D">
      <w:pPr>
        <w:jc w:val="both"/>
        <w:rPr>
          <w:rFonts w:ascii="Times" w:hAnsi="Times" w:cs="Times"/>
          <w:sz w:val="26"/>
          <w:szCs w:val="26"/>
        </w:rPr>
      </w:pPr>
      <w:r>
        <w:rPr>
          <w:sz w:val="26"/>
          <w:szCs w:val="26"/>
        </w:rPr>
        <w:t xml:space="preserve">         Le questionnaire que nous avons proposé s’adresse aux étudiants de 1ére année.80</w:t>
      </w:r>
      <w:r w:rsidRPr="00576BB9">
        <w:rPr>
          <w:rFonts w:ascii="Times" w:hAnsi="Times" w:cs="Times"/>
          <w:sz w:val="26"/>
          <w:szCs w:val="26"/>
        </w:rPr>
        <w:t>%</w:t>
      </w:r>
      <w:r>
        <w:rPr>
          <w:rFonts w:ascii="Times" w:hAnsi="Times" w:cs="Times"/>
          <w:sz w:val="26"/>
          <w:szCs w:val="26"/>
        </w:rPr>
        <w:t xml:space="preserve"> des étudiants de l’échantillon sont de sexe féminin tandis que 20</w:t>
      </w:r>
      <w:r w:rsidRPr="00576BB9">
        <w:rPr>
          <w:rFonts w:ascii="Times" w:hAnsi="Times" w:cs="Times"/>
          <w:sz w:val="26"/>
          <w:szCs w:val="26"/>
        </w:rPr>
        <w:t>%</w:t>
      </w:r>
      <w:r>
        <w:rPr>
          <w:rFonts w:ascii="Times" w:hAnsi="Times" w:cs="Times"/>
          <w:sz w:val="26"/>
          <w:szCs w:val="26"/>
        </w:rPr>
        <w:t xml:space="preserve"> sont de sexe masculin.</w:t>
      </w:r>
    </w:p>
    <w:p w:rsidR="00F2389C" w:rsidRDefault="00F2389C" w:rsidP="00596D6D">
      <w:pPr>
        <w:jc w:val="both"/>
        <w:rPr>
          <w:b/>
          <w:bCs/>
          <w:sz w:val="26"/>
          <w:szCs w:val="26"/>
        </w:rPr>
      </w:pPr>
      <w:r>
        <w:rPr>
          <w:b/>
          <w:bCs/>
          <w:sz w:val="26"/>
          <w:szCs w:val="26"/>
        </w:rPr>
        <w:t>3. Nombre d’année d’étude :</w:t>
      </w:r>
    </w:p>
    <w:tbl>
      <w:tblPr>
        <w:tblStyle w:val="TableGrid"/>
        <w:tblW w:w="0" w:type="auto"/>
        <w:tblLook w:val="04A0" w:firstRow="1" w:lastRow="0" w:firstColumn="1" w:lastColumn="0" w:noHBand="0" w:noVBand="1"/>
      </w:tblPr>
      <w:tblGrid>
        <w:gridCol w:w="3070"/>
        <w:gridCol w:w="3071"/>
        <w:gridCol w:w="3071"/>
      </w:tblGrid>
      <w:tr w:rsidR="00F2389C" w:rsidTr="00F2389C">
        <w:tc>
          <w:tcPr>
            <w:tcW w:w="3070" w:type="dxa"/>
          </w:tcPr>
          <w:p w:rsidR="00F2389C" w:rsidRDefault="00F2389C" w:rsidP="00596D6D">
            <w:pPr>
              <w:jc w:val="both"/>
              <w:rPr>
                <w:sz w:val="26"/>
                <w:szCs w:val="26"/>
              </w:rPr>
            </w:pPr>
            <w:r>
              <w:rPr>
                <w:sz w:val="26"/>
                <w:szCs w:val="26"/>
              </w:rPr>
              <w:t>Nombre d’année d’étude</w:t>
            </w:r>
          </w:p>
        </w:tc>
        <w:tc>
          <w:tcPr>
            <w:tcW w:w="3071" w:type="dxa"/>
          </w:tcPr>
          <w:p w:rsidR="00F2389C" w:rsidRDefault="00F2389C" w:rsidP="00596D6D">
            <w:pPr>
              <w:jc w:val="both"/>
              <w:rPr>
                <w:sz w:val="26"/>
                <w:szCs w:val="26"/>
              </w:rPr>
            </w:pPr>
            <w:r>
              <w:rPr>
                <w:sz w:val="26"/>
                <w:szCs w:val="26"/>
              </w:rPr>
              <w:t>Nombre</w:t>
            </w:r>
          </w:p>
        </w:tc>
        <w:tc>
          <w:tcPr>
            <w:tcW w:w="3071" w:type="dxa"/>
          </w:tcPr>
          <w:p w:rsidR="00F2389C" w:rsidRDefault="00F2389C" w:rsidP="00596D6D">
            <w:pPr>
              <w:jc w:val="both"/>
              <w:rPr>
                <w:sz w:val="26"/>
                <w:szCs w:val="26"/>
              </w:rPr>
            </w:pPr>
            <w:r>
              <w:rPr>
                <w:sz w:val="26"/>
                <w:szCs w:val="26"/>
              </w:rPr>
              <w:t>Pourcentage</w:t>
            </w:r>
          </w:p>
        </w:tc>
      </w:tr>
      <w:tr w:rsidR="00F2389C" w:rsidTr="00F2389C">
        <w:tc>
          <w:tcPr>
            <w:tcW w:w="3070" w:type="dxa"/>
          </w:tcPr>
          <w:p w:rsidR="00F2389C" w:rsidRDefault="00F2389C" w:rsidP="00596D6D">
            <w:pPr>
              <w:jc w:val="both"/>
              <w:rPr>
                <w:sz w:val="26"/>
                <w:szCs w:val="26"/>
              </w:rPr>
            </w:pPr>
            <w:r>
              <w:rPr>
                <w:sz w:val="26"/>
                <w:szCs w:val="26"/>
              </w:rPr>
              <w:t>Entre 13 et 15ans</w:t>
            </w:r>
          </w:p>
        </w:tc>
        <w:tc>
          <w:tcPr>
            <w:tcW w:w="3071" w:type="dxa"/>
          </w:tcPr>
          <w:p w:rsidR="00F2389C" w:rsidRDefault="00F2389C" w:rsidP="00596D6D">
            <w:pPr>
              <w:jc w:val="both"/>
              <w:rPr>
                <w:sz w:val="26"/>
                <w:szCs w:val="26"/>
              </w:rPr>
            </w:pPr>
            <w:r>
              <w:rPr>
                <w:sz w:val="26"/>
                <w:szCs w:val="26"/>
              </w:rPr>
              <w:t>38</w:t>
            </w:r>
          </w:p>
        </w:tc>
        <w:tc>
          <w:tcPr>
            <w:tcW w:w="3071" w:type="dxa"/>
          </w:tcPr>
          <w:p w:rsidR="00F2389C" w:rsidRDefault="00F2389C" w:rsidP="00596D6D">
            <w:pPr>
              <w:jc w:val="both"/>
              <w:rPr>
                <w:sz w:val="26"/>
                <w:szCs w:val="26"/>
              </w:rPr>
            </w:pPr>
            <w:r>
              <w:rPr>
                <w:sz w:val="26"/>
                <w:szCs w:val="26"/>
              </w:rPr>
              <w:t>76</w:t>
            </w:r>
            <w:r w:rsidRPr="00576BB9">
              <w:rPr>
                <w:rFonts w:ascii="Times" w:hAnsi="Times" w:cs="Times"/>
                <w:sz w:val="26"/>
                <w:szCs w:val="26"/>
              </w:rPr>
              <w:t>%</w:t>
            </w:r>
          </w:p>
        </w:tc>
      </w:tr>
      <w:tr w:rsidR="00F2389C" w:rsidTr="00F2389C">
        <w:tc>
          <w:tcPr>
            <w:tcW w:w="3070" w:type="dxa"/>
          </w:tcPr>
          <w:p w:rsidR="00F2389C" w:rsidRDefault="00F2389C" w:rsidP="00596D6D">
            <w:pPr>
              <w:jc w:val="both"/>
              <w:rPr>
                <w:sz w:val="26"/>
                <w:szCs w:val="26"/>
              </w:rPr>
            </w:pPr>
            <w:r>
              <w:rPr>
                <w:sz w:val="26"/>
                <w:szCs w:val="26"/>
              </w:rPr>
              <w:t>Plus de 15 ans</w:t>
            </w:r>
          </w:p>
        </w:tc>
        <w:tc>
          <w:tcPr>
            <w:tcW w:w="3071" w:type="dxa"/>
          </w:tcPr>
          <w:p w:rsidR="00F2389C" w:rsidRDefault="00F2389C" w:rsidP="00596D6D">
            <w:pPr>
              <w:jc w:val="both"/>
              <w:rPr>
                <w:sz w:val="26"/>
                <w:szCs w:val="26"/>
              </w:rPr>
            </w:pPr>
            <w:r>
              <w:rPr>
                <w:sz w:val="26"/>
                <w:szCs w:val="26"/>
              </w:rPr>
              <w:t>12</w:t>
            </w:r>
          </w:p>
        </w:tc>
        <w:tc>
          <w:tcPr>
            <w:tcW w:w="3071" w:type="dxa"/>
          </w:tcPr>
          <w:p w:rsidR="00F2389C" w:rsidRDefault="00F2389C" w:rsidP="00596D6D">
            <w:pPr>
              <w:jc w:val="both"/>
              <w:rPr>
                <w:sz w:val="26"/>
                <w:szCs w:val="26"/>
              </w:rPr>
            </w:pPr>
            <w:r>
              <w:rPr>
                <w:sz w:val="26"/>
                <w:szCs w:val="26"/>
              </w:rPr>
              <w:t>24</w:t>
            </w:r>
            <w:r w:rsidRPr="00576BB9">
              <w:rPr>
                <w:rFonts w:ascii="Times" w:hAnsi="Times" w:cs="Times"/>
                <w:sz w:val="26"/>
                <w:szCs w:val="26"/>
              </w:rPr>
              <w:t>%</w:t>
            </w:r>
          </w:p>
        </w:tc>
      </w:tr>
    </w:tbl>
    <w:p w:rsidR="00F2389C" w:rsidRPr="00F2389C" w:rsidRDefault="00F2389C" w:rsidP="00596D6D">
      <w:pPr>
        <w:jc w:val="both"/>
        <w:rPr>
          <w:sz w:val="26"/>
          <w:szCs w:val="26"/>
        </w:rPr>
      </w:pPr>
    </w:p>
    <w:p w:rsidR="00A42595" w:rsidRDefault="00F2389C" w:rsidP="00596D6D">
      <w:pPr>
        <w:jc w:val="both"/>
        <w:rPr>
          <w:sz w:val="26"/>
          <w:szCs w:val="26"/>
        </w:rPr>
      </w:pPr>
      <w:r>
        <w:rPr>
          <w:noProof/>
          <w:sz w:val="26"/>
          <w:szCs w:val="26"/>
        </w:rPr>
        <w:lastRenderedPageBreak/>
        <w:drawing>
          <wp:inline distT="0" distB="0" distL="0" distR="0">
            <wp:extent cx="5486400" cy="3200400"/>
            <wp:effectExtent l="19050" t="0" r="19050" b="0"/>
            <wp:docPr id="17"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E50D3" w:rsidRDefault="00F01AF8" w:rsidP="009E50D3">
      <w:pPr>
        <w:pStyle w:val="Caption"/>
        <w:jc w:val="both"/>
        <w:rPr>
          <w:sz w:val="26"/>
          <w:szCs w:val="26"/>
        </w:rPr>
      </w:pPr>
      <w:r>
        <w:rPr>
          <w:sz w:val="26"/>
          <w:szCs w:val="26"/>
        </w:rPr>
        <w:t xml:space="preserve">      </w:t>
      </w:r>
      <w:r w:rsidR="009E50D3">
        <w:rPr>
          <w:sz w:val="26"/>
          <w:szCs w:val="26"/>
        </w:rPr>
        <w:t xml:space="preserve">       </w:t>
      </w:r>
      <w:r w:rsidR="009E50D3">
        <w:t>Figure 6 Graphique  représente le nombre d’année d’étude   du public étudiant.</w:t>
      </w:r>
      <w:r>
        <w:rPr>
          <w:sz w:val="26"/>
          <w:szCs w:val="26"/>
        </w:rPr>
        <w:t xml:space="preserve"> </w:t>
      </w:r>
    </w:p>
    <w:p w:rsidR="00A42595" w:rsidRDefault="00F01AF8" w:rsidP="00596D6D">
      <w:pPr>
        <w:jc w:val="both"/>
        <w:rPr>
          <w:rFonts w:ascii="Times" w:hAnsi="Times" w:cs="Times"/>
          <w:sz w:val="26"/>
          <w:szCs w:val="26"/>
        </w:rPr>
      </w:pPr>
      <w:r>
        <w:rPr>
          <w:sz w:val="26"/>
          <w:szCs w:val="26"/>
        </w:rPr>
        <w:t xml:space="preserve"> 76</w:t>
      </w:r>
      <w:r w:rsidRPr="00576BB9">
        <w:rPr>
          <w:rFonts w:ascii="Times" w:hAnsi="Times" w:cs="Times"/>
          <w:sz w:val="26"/>
          <w:szCs w:val="26"/>
        </w:rPr>
        <w:t>%</w:t>
      </w:r>
      <w:r>
        <w:rPr>
          <w:rFonts w:ascii="Times" w:hAnsi="Times" w:cs="Times"/>
          <w:sz w:val="26"/>
          <w:szCs w:val="26"/>
        </w:rPr>
        <w:t xml:space="preserve"> des étudiants interrogé ont entre 13 et 15 ans</w:t>
      </w:r>
      <w:r w:rsidR="00970F76">
        <w:rPr>
          <w:rFonts w:ascii="Times" w:hAnsi="Times" w:cs="Times"/>
          <w:sz w:val="26"/>
          <w:szCs w:val="26"/>
        </w:rPr>
        <w:t xml:space="preserve"> d’étude,</w:t>
      </w:r>
      <w:r>
        <w:rPr>
          <w:rFonts w:ascii="Times" w:hAnsi="Times" w:cs="Times"/>
          <w:sz w:val="26"/>
          <w:szCs w:val="26"/>
        </w:rPr>
        <w:t xml:space="preserve"> </w:t>
      </w:r>
      <w:r w:rsidR="00970F76">
        <w:rPr>
          <w:rFonts w:ascii="Times" w:hAnsi="Times" w:cs="Times"/>
          <w:sz w:val="26"/>
          <w:szCs w:val="26"/>
        </w:rPr>
        <w:t>tandis que 24</w:t>
      </w:r>
      <w:r w:rsidR="00970F76" w:rsidRPr="00576BB9">
        <w:rPr>
          <w:rFonts w:ascii="Times" w:hAnsi="Times" w:cs="Times"/>
          <w:sz w:val="26"/>
          <w:szCs w:val="26"/>
        </w:rPr>
        <w:t>%</w:t>
      </w:r>
      <w:r w:rsidR="00970F76">
        <w:rPr>
          <w:rFonts w:ascii="Times" w:hAnsi="Times" w:cs="Times"/>
          <w:sz w:val="26"/>
          <w:szCs w:val="26"/>
        </w:rPr>
        <w:t xml:space="preserve"> des étudiants ont plus de 15 ans d’étude.</w:t>
      </w:r>
    </w:p>
    <w:p w:rsidR="00970F76" w:rsidRDefault="00970F76"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Default="00A42595" w:rsidP="00596D6D">
      <w:pPr>
        <w:jc w:val="both"/>
        <w:rPr>
          <w:sz w:val="26"/>
          <w:szCs w:val="26"/>
        </w:rPr>
      </w:pPr>
    </w:p>
    <w:p w:rsidR="00A42595" w:rsidRPr="00576BB9" w:rsidRDefault="00A42595" w:rsidP="00596D6D">
      <w:pPr>
        <w:jc w:val="both"/>
        <w:rPr>
          <w:sz w:val="26"/>
          <w:szCs w:val="26"/>
        </w:rPr>
      </w:pPr>
    </w:p>
    <w:p w:rsidR="00487221" w:rsidRPr="00576BB9" w:rsidRDefault="00487221" w:rsidP="00596D6D">
      <w:pPr>
        <w:jc w:val="both"/>
        <w:rPr>
          <w:sz w:val="26"/>
          <w:szCs w:val="26"/>
        </w:rPr>
      </w:pPr>
    </w:p>
    <w:p w:rsidR="00487221" w:rsidRPr="00576BB9" w:rsidRDefault="00487221" w:rsidP="00596D6D">
      <w:pPr>
        <w:jc w:val="both"/>
        <w:rPr>
          <w:sz w:val="26"/>
          <w:szCs w:val="26"/>
        </w:rPr>
      </w:pPr>
    </w:p>
    <w:p w:rsidR="00487221" w:rsidRPr="00576BB9" w:rsidRDefault="00487221" w:rsidP="00596D6D">
      <w:pPr>
        <w:jc w:val="both"/>
        <w:rPr>
          <w:sz w:val="26"/>
          <w:szCs w:val="26"/>
        </w:rPr>
      </w:pPr>
    </w:p>
    <w:p w:rsidR="00487221" w:rsidRPr="00576BB9" w:rsidRDefault="00487221" w:rsidP="00596D6D">
      <w:pPr>
        <w:jc w:val="both"/>
        <w:rPr>
          <w:sz w:val="26"/>
          <w:szCs w:val="26"/>
        </w:rPr>
      </w:pPr>
    </w:p>
    <w:p w:rsidR="00487221" w:rsidRPr="00576BB9" w:rsidRDefault="00487221" w:rsidP="00596D6D">
      <w:pPr>
        <w:jc w:val="both"/>
        <w:rPr>
          <w:sz w:val="26"/>
          <w:szCs w:val="26"/>
        </w:rPr>
      </w:pPr>
    </w:p>
    <w:p w:rsidR="00487221" w:rsidRPr="00576BB9" w:rsidRDefault="00487221" w:rsidP="00596D6D">
      <w:pPr>
        <w:jc w:val="both"/>
        <w:rPr>
          <w:sz w:val="26"/>
          <w:szCs w:val="26"/>
        </w:rPr>
      </w:pPr>
    </w:p>
    <w:p w:rsidR="00487221" w:rsidRPr="00576BB9" w:rsidRDefault="00487221" w:rsidP="00596D6D">
      <w:pPr>
        <w:jc w:val="both"/>
        <w:rPr>
          <w:sz w:val="26"/>
          <w:szCs w:val="26"/>
        </w:rPr>
      </w:pPr>
    </w:p>
    <w:p w:rsidR="006E3AE4" w:rsidRDefault="006E3AE4" w:rsidP="00596D6D">
      <w:pPr>
        <w:jc w:val="both"/>
        <w:rPr>
          <w:sz w:val="72"/>
          <w:szCs w:val="72"/>
        </w:rPr>
      </w:pPr>
      <w:r>
        <w:rPr>
          <w:sz w:val="72"/>
          <w:szCs w:val="72"/>
        </w:rPr>
        <w:t xml:space="preserve">     </w:t>
      </w:r>
    </w:p>
    <w:p w:rsidR="00A42595" w:rsidRDefault="006E3AE4" w:rsidP="00596D6D">
      <w:pPr>
        <w:jc w:val="both"/>
        <w:rPr>
          <w:sz w:val="72"/>
          <w:szCs w:val="72"/>
        </w:rPr>
      </w:pPr>
      <w:r>
        <w:rPr>
          <w:sz w:val="72"/>
          <w:szCs w:val="72"/>
        </w:rPr>
        <w:t xml:space="preserve">        </w:t>
      </w:r>
      <w:r w:rsidR="00487221" w:rsidRPr="00BE4955">
        <w:rPr>
          <w:sz w:val="72"/>
          <w:szCs w:val="72"/>
        </w:rPr>
        <w:t>Chapitre II : Résultats</w:t>
      </w:r>
    </w:p>
    <w:p w:rsidR="00A42595" w:rsidRDefault="00A42595" w:rsidP="00596D6D">
      <w:pPr>
        <w:jc w:val="both"/>
        <w:rPr>
          <w:sz w:val="72"/>
          <w:szCs w:val="72"/>
        </w:rPr>
      </w:pPr>
    </w:p>
    <w:p w:rsidR="00A42595" w:rsidRDefault="00A42595" w:rsidP="00596D6D">
      <w:pPr>
        <w:jc w:val="both"/>
        <w:rPr>
          <w:sz w:val="72"/>
          <w:szCs w:val="72"/>
        </w:rPr>
      </w:pPr>
    </w:p>
    <w:p w:rsidR="00A42595" w:rsidRDefault="00A42595" w:rsidP="00596D6D">
      <w:pPr>
        <w:jc w:val="both"/>
        <w:rPr>
          <w:sz w:val="72"/>
          <w:szCs w:val="72"/>
        </w:rPr>
      </w:pPr>
    </w:p>
    <w:p w:rsidR="00A42595" w:rsidRDefault="00A42595" w:rsidP="00596D6D">
      <w:pPr>
        <w:jc w:val="both"/>
        <w:rPr>
          <w:sz w:val="72"/>
          <w:szCs w:val="72"/>
        </w:rPr>
      </w:pPr>
    </w:p>
    <w:p w:rsidR="00A42595" w:rsidRDefault="00A42595" w:rsidP="00596D6D">
      <w:pPr>
        <w:jc w:val="both"/>
        <w:rPr>
          <w:sz w:val="72"/>
          <w:szCs w:val="72"/>
        </w:rPr>
      </w:pPr>
    </w:p>
    <w:p w:rsidR="0041274F" w:rsidRDefault="0041274F" w:rsidP="00596D6D">
      <w:pPr>
        <w:jc w:val="both"/>
        <w:rPr>
          <w:sz w:val="72"/>
          <w:szCs w:val="72"/>
        </w:rPr>
      </w:pPr>
    </w:p>
    <w:p w:rsidR="001A64B7" w:rsidRDefault="001A64B7" w:rsidP="00596D6D">
      <w:pPr>
        <w:jc w:val="both"/>
        <w:rPr>
          <w:sz w:val="40"/>
          <w:szCs w:val="40"/>
        </w:rPr>
      </w:pPr>
    </w:p>
    <w:p w:rsidR="001A64B7" w:rsidRDefault="001A64B7" w:rsidP="00596D6D">
      <w:pPr>
        <w:jc w:val="both"/>
        <w:rPr>
          <w:sz w:val="40"/>
          <w:szCs w:val="40"/>
        </w:rPr>
      </w:pPr>
    </w:p>
    <w:p w:rsidR="00487221" w:rsidRPr="00A42595" w:rsidRDefault="00A42595" w:rsidP="00596D6D">
      <w:pPr>
        <w:jc w:val="both"/>
        <w:rPr>
          <w:sz w:val="72"/>
          <w:szCs w:val="72"/>
        </w:rPr>
      </w:pPr>
      <w:r>
        <w:rPr>
          <w:sz w:val="40"/>
          <w:szCs w:val="40"/>
        </w:rPr>
        <w:t>I</w:t>
      </w:r>
      <w:r w:rsidR="00487221" w:rsidRPr="00E844E9">
        <w:rPr>
          <w:sz w:val="40"/>
          <w:szCs w:val="40"/>
        </w:rPr>
        <w:t>ntroduction :</w:t>
      </w:r>
    </w:p>
    <w:p w:rsidR="00487221" w:rsidRPr="00E4084D" w:rsidRDefault="00487221" w:rsidP="00596D6D">
      <w:pPr>
        <w:jc w:val="both"/>
        <w:rPr>
          <w:sz w:val="26"/>
          <w:szCs w:val="26"/>
        </w:rPr>
      </w:pPr>
      <w:r w:rsidRPr="00E4084D">
        <w:rPr>
          <w:sz w:val="26"/>
          <w:szCs w:val="26"/>
        </w:rPr>
        <w:t>Dans ce chapitre nous allons vous présenter les résultats de deux questionnaires : questionnaire destiné aux enseignants  et un  questionnaire destiné aux apprenants.</w:t>
      </w:r>
    </w:p>
    <w:p w:rsidR="00487221" w:rsidRPr="00E4084D" w:rsidRDefault="00487221" w:rsidP="00596D6D">
      <w:pPr>
        <w:jc w:val="both"/>
        <w:rPr>
          <w:sz w:val="26"/>
          <w:szCs w:val="26"/>
        </w:rPr>
      </w:pPr>
      <w:r w:rsidRPr="00E4084D">
        <w:rPr>
          <w:sz w:val="26"/>
          <w:szCs w:val="26"/>
        </w:rPr>
        <w:t xml:space="preserve">Après avoir distribué les questionnaires, on a commencé </w:t>
      </w:r>
      <w:r w:rsidR="00853143">
        <w:rPr>
          <w:sz w:val="26"/>
          <w:szCs w:val="26"/>
        </w:rPr>
        <w:t>à</w:t>
      </w:r>
      <w:r w:rsidRPr="00E4084D">
        <w:rPr>
          <w:sz w:val="26"/>
          <w:szCs w:val="26"/>
        </w:rPr>
        <w:t xml:space="preserve"> recueillir et collecter les données et les résultats en mettant dans des tableaux et graphiques et histogrammes.</w:t>
      </w:r>
    </w:p>
    <w:p w:rsidR="00487221" w:rsidRDefault="00487221" w:rsidP="00596D6D">
      <w:pPr>
        <w:jc w:val="both"/>
        <w:rPr>
          <w:sz w:val="26"/>
          <w:szCs w:val="26"/>
        </w:rPr>
      </w:pPr>
      <w:r w:rsidRPr="00E4084D">
        <w:rPr>
          <w:sz w:val="26"/>
          <w:szCs w:val="26"/>
        </w:rPr>
        <w:t>D’abord, nou</w:t>
      </w:r>
      <w:r w:rsidR="00E4084D">
        <w:rPr>
          <w:sz w:val="26"/>
          <w:szCs w:val="26"/>
        </w:rPr>
        <w:t>s analyserons les résultats  du</w:t>
      </w:r>
      <w:r w:rsidRPr="00E4084D">
        <w:rPr>
          <w:sz w:val="26"/>
          <w:szCs w:val="26"/>
        </w:rPr>
        <w:t xml:space="preserve"> questionnaire</w:t>
      </w:r>
      <w:r w:rsidR="00E4084D">
        <w:rPr>
          <w:sz w:val="26"/>
          <w:szCs w:val="26"/>
        </w:rPr>
        <w:t xml:space="preserve"> destiné aux enseignants par des tableaux et des graphes.</w:t>
      </w:r>
    </w:p>
    <w:p w:rsidR="00E4084D" w:rsidRDefault="00E4084D" w:rsidP="00596D6D">
      <w:pPr>
        <w:jc w:val="both"/>
        <w:rPr>
          <w:sz w:val="26"/>
          <w:szCs w:val="26"/>
        </w:rPr>
      </w:pPr>
      <w:r>
        <w:rPr>
          <w:sz w:val="26"/>
          <w:szCs w:val="26"/>
        </w:rPr>
        <w:t>Ensuite, nous effectuerons une analyse de résultats adressés aux étudiants par des tableaux et histogrammes.</w:t>
      </w:r>
    </w:p>
    <w:p w:rsidR="00E4084D" w:rsidRDefault="00E4084D" w:rsidP="00596D6D">
      <w:pPr>
        <w:jc w:val="both"/>
      </w:pPr>
      <w:r>
        <w:rPr>
          <w:sz w:val="26"/>
          <w:szCs w:val="26"/>
        </w:rPr>
        <w:t>Enfin, nous allons faire une analyse des principaux résultats obtenus.</w:t>
      </w:r>
    </w:p>
    <w:p w:rsidR="00487221" w:rsidRDefault="00487221" w:rsidP="00596D6D">
      <w:pPr>
        <w:jc w:val="both"/>
      </w:pPr>
    </w:p>
    <w:p w:rsidR="00E4084D" w:rsidRDefault="00E4084D" w:rsidP="00596D6D">
      <w:pPr>
        <w:jc w:val="both"/>
      </w:pPr>
    </w:p>
    <w:p w:rsidR="00E4084D" w:rsidRDefault="00E4084D" w:rsidP="00596D6D">
      <w:pPr>
        <w:jc w:val="both"/>
      </w:pPr>
    </w:p>
    <w:p w:rsidR="00E4084D" w:rsidRDefault="00E4084D" w:rsidP="00596D6D">
      <w:pPr>
        <w:jc w:val="both"/>
      </w:pPr>
    </w:p>
    <w:p w:rsidR="00E4084D" w:rsidRDefault="00E4084D" w:rsidP="00596D6D">
      <w:pPr>
        <w:jc w:val="both"/>
      </w:pPr>
    </w:p>
    <w:p w:rsidR="00E4084D" w:rsidRDefault="00E4084D" w:rsidP="00596D6D">
      <w:pPr>
        <w:jc w:val="both"/>
      </w:pPr>
    </w:p>
    <w:p w:rsidR="00E4084D" w:rsidRDefault="00E4084D" w:rsidP="00596D6D">
      <w:pPr>
        <w:jc w:val="both"/>
      </w:pPr>
    </w:p>
    <w:p w:rsidR="00E4084D" w:rsidRDefault="00E4084D" w:rsidP="00596D6D">
      <w:pPr>
        <w:jc w:val="both"/>
      </w:pPr>
    </w:p>
    <w:p w:rsidR="00E4084D" w:rsidRDefault="00E4084D" w:rsidP="00596D6D">
      <w:pPr>
        <w:jc w:val="both"/>
      </w:pPr>
    </w:p>
    <w:p w:rsidR="00E4084D" w:rsidRDefault="00E4084D" w:rsidP="00596D6D">
      <w:pPr>
        <w:jc w:val="both"/>
      </w:pPr>
    </w:p>
    <w:p w:rsidR="00BE4955" w:rsidRDefault="00BE4955" w:rsidP="00596D6D">
      <w:pPr>
        <w:jc w:val="both"/>
      </w:pPr>
    </w:p>
    <w:p w:rsidR="00BE4955" w:rsidRDefault="00BE4955" w:rsidP="00596D6D">
      <w:pPr>
        <w:jc w:val="both"/>
      </w:pPr>
    </w:p>
    <w:p w:rsidR="00BE4955" w:rsidRDefault="00BE4955" w:rsidP="00596D6D">
      <w:pPr>
        <w:jc w:val="both"/>
      </w:pPr>
    </w:p>
    <w:p w:rsidR="00CA0852" w:rsidRDefault="00CA0852" w:rsidP="00596D6D">
      <w:pPr>
        <w:jc w:val="both"/>
        <w:rPr>
          <w:b/>
          <w:bCs/>
          <w:sz w:val="28"/>
          <w:szCs w:val="28"/>
        </w:rPr>
      </w:pPr>
    </w:p>
    <w:p w:rsidR="00665F0A" w:rsidRDefault="00665F0A" w:rsidP="00596D6D">
      <w:pPr>
        <w:jc w:val="both"/>
        <w:rPr>
          <w:b/>
          <w:bCs/>
          <w:sz w:val="28"/>
          <w:szCs w:val="28"/>
        </w:rPr>
      </w:pPr>
    </w:p>
    <w:p w:rsidR="00665F0A" w:rsidRDefault="00665F0A" w:rsidP="00596D6D">
      <w:pPr>
        <w:jc w:val="both"/>
        <w:rPr>
          <w:b/>
          <w:bCs/>
          <w:sz w:val="28"/>
          <w:szCs w:val="28"/>
        </w:rPr>
      </w:pPr>
    </w:p>
    <w:p w:rsidR="00487221" w:rsidRDefault="00E4084D" w:rsidP="00596D6D">
      <w:pPr>
        <w:jc w:val="both"/>
        <w:rPr>
          <w:sz w:val="28"/>
          <w:szCs w:val="28"/>
        </w:rPr>
      </w:pPr>
      <w:r>
        <w:rPr>
          <w:b/>
          <w:bCs/>
          <w:sz w:val="28"/>
          <w:szCs w:val="28"/>
        </w:rPr>
        <w:t>1.</w:t>
      </w:r>
      <w:r w:rsidR="00487221">
        <w:rPr>
          <w:b/>
          <w:bCs/>
          <w:sz w:val="28"/>
          <w:szCs w:val="28"/>
        </w:rPr>
        <w:t xml:space="preserve"> </w:t>
      </w:r>
      <w:r w:rsidR="00487221" w:rsidRPr="00AB78DE">
        <w:rPr>
          <w:b/>
          <w:bCs/>
          <w:sz w:val="28"/>
          <w:szCs w:val="28"/>
        </w:rPr>
        <w:t>Questionnaire pour enseignant</w:t>
      </w:r>
      <w:r w:rsidR="00A42595">
        <w:rPr>
          <w:b/>
          <w:bCs/>
          <w:sz w:val="28"/>
          <w:szCs w:val="28"/>
        </w:rPr>
        <w:t>s</w:t>
      </w:r>
      <w:r w:rsidR="00487221" w:rsidRPr="00AB78DE">
        <w:rPr>
          <w:sz w:val="28"/>
          <w:szCs w:val="28"/>
        </w:rPr>
        <w:t> :</w:t>
      </w:r>
    </w:p>
    <w:p w:rsidR="00487221" w:rsidRDefault="00487221" w:rsidP="00596D6D">
      <w:pPr>
        <w:jc w:val="both"/>
        <w:rPr>
          <w:sz w:val="28"/>
          <w:szCs w:val="28"/>
        </w:rPr>
      </w:pPr>
      <w:r>
        <w:rPr>
          <w:sz w:val="28"/>
          <w:szCs w:val="28"/>
        </w:rPr>
        <w:t>Le questionnaire  adressé aux enseignants comporte 1</w:t>
      </w:r>
      <w:r w:rsidR="00853143">
        <w:rPr>
          <w:sz w:val="28"/>
          <w:szCs w:val="28"/>
        </w:rPr>
        <w:t>5</w:t>
      </w:r>
      <w:r>
        <w:rPr>
          <w:sz w:val="28"/>
          <w:szCs w:val="28"/>
        </w:rPr>
        <w:t xml:space="preserve"> questions entre l’enseignement de l’oral et la prise de parole et ses difficultés.</w:t>
      </w:r>
    </w:p>
    <w:p w:rsidR="00487221" w:rsidRDefault="00487221" w:rsidP="00596D6D">
      <w:pPr>
        <w:jc w:val="both"/>
        <w:rPr>
          <w:sz w:val="28"/>
          <w:szCs w:val="28"/>
        </w:rPr>
      </w:pPr>
      <w:r>
        <w:rPr>
          <w:sz w:val="28"/>
          <w:szCs w:val="28"/>
        </w:rPr>
        <w:t>Nous avons obtenus les résultats suivants :</w:t>
      </w:r>
    </w:p>
    <w:p w:rsidR="00487221" w:rsidRDefault="00487221" w:rsidP="00596D6D">
      <w:pPr>
        <w:jc w:val="both"/>
        <w:rPr>
          <w:sz w:val="28"/>
          <w:szCs w:val="28"/>
        </w:rPr>
      </w:pPr>
      <w:r w:rsidRPr="008D6686">
        <w:rPr>
          <w:b/>
          <w:bCs/>
          <w:sz w:val="28"/>
          <w:szCs w:val="28"/>
        </w:rPr>
        <w:t>Question 1 :</w:t>
      </w:r>
      <w:r w:rsidRPr="00B711BF">
        <w:rPr>
          <w:b/>
          <w:bCs/>
          <w:sz w:val="28"/>
          <w:szCs w:val="28"/>
        </w:rPr>
        <w:t>pensez-vous que l’oral est un moyen pour apprendre le français ?</w:t>
      </w:r>
      <w:r>
        <w:rPr>
          <w:sz w:val="28"/>
          <w:szCs w:val="28"/>
        </w:rPr>
        <w:t xml:space="preserve"> </w:t>
      </w:r>
    </w:p>
    <w:tbl>
      <w:tblPr>
        <w:tblW w:w="9314" w:type="dxa"/>
        <w:tblInd w:w="10" w:type="dxa"/>
        <w:tblLayout w:type="fixed"/>
        <w:tblCellMar>
          <w:left w:w="0" w:type="dxa"/>
          <w:right w:w="0" w:type="dxa"/>
        </w:tblCellMar>
        <w:tblLook w:val="0000" w:firstRow="0" w:lastRow="0" w:firstColumn="0" w:lastColumn="0" w:noHBand="0" w:noVBand="0"/>
      </w:tblPr>
      <w:tblGrid>
        <w:gridCol w:w="3854"/>
        <w:gridCol w:w="2720"/>
        <w:gridCol w:w="2740"/>
      </w:tblGrid>
      <w:tr w:rsidR="00487221" w:rsidTr="00487221">
        <w:trPr>
          <w:trHeight w:val="234"/>
        </w:trPr>
        <w:tc>
          <w:tcPr>
            <w:tcW w:w="3854" w:type="dxa"/>
            <w:tcBorders>
              <w:top w:val="single" w:sz="8" w:space="0" w:color="auto"/>
              <w:left w:val="single" w:sz="8" w:space="0" w:color="auto"/>
              <w:bottom w:val="nil"/>
              <w:right w:val="single" w:sz="8" w:space="0" w:color="auto"/>
            </w:tcBorders>
            <w:vAlign w:val="bottom"/>
          </w:tcPr>
          <w:p w:rsidR="00487221" w:rsidRDefault="00487221" w:rsidP="00596D6D">
            <w:pPr>
              <w:widowControl w:val="0"/>
              <w:autoSpaceDE w:val="0"/>
              <w:autoSpaceDN w:val="0"/>
              <w:adjustRightInd w:val="0"/>
              <w:spacing w:line="229" w:lineRule="exact"/>
              <w:ind w:left="120"/>
              <w:jc w:val="both"/>
              <w:rPr>
                <w:rFonts w:ascii="Times New Roman" w:hAnsi="Times New Roman" w:cs="Times New Roman"/>
                <w:sz w:val="24"/>
                <w:szCs w:val="24"/>
              </w:rPr>
            </w:pPr>
            <w:r>
              <w:rPr>
                <w:rFonts w:ascii="Times" w:hAnsi="Times" w:cs="Times"/>
                <w:sz w:val="20"/>
                <w:szCs w:val="20"/>
              </w:rPr>
              <w:t>Réponses</w:t>
            </w:r>
          </w:p>
        </w:tc>
        <w:tc>
          <w:tcPr>
            <w:tcW w:w="2720" w:type="dxa"/>
            <w:tcBorders>
              <w:top w:val="single" w:sz="8" w:space="0" w:color="auto"/>
              <w:left w:val="nil"/>
              <w:bottom w:val="nil"/>
              <w:right w:val="single" w:sz="8" w:space="0" w:color="auto"/>
            </w:tcBorders>
            <w:vAlign w:val="bottom"/>
          </w:tcPr>
          <w:p w:rsidR="00487221" w:rsidRDefault="00487221" w:rsidP="00596D6D">
            <w:pPr>
              <w:widowControl w:val="0"/>
              <w:autoSpaceDE w:val="0"/>
              <w:autoSpaceDN w:val="0"/>
              <w:adjustRightInd w:val="0"/>
              <w:spacing w:line="229" w:lineRule="exact"/>
              <w:ind w:left="100"/>
              <w:jc w:val="both"/>
              <w:rPr>
                <w:rFonts w:ascii="Times New Roman" w:hAnsi="Times New Roman" w:cs="Times New Roman"/>
                <w:sz w:val="24"/>
                <w:szCs w:val="24"/>
              </w:rPr>
            </w:pPr>
            <w:r>
              <w:rPr>
                <w:rFonts w:ascii="Times" w:hAnsi="Times" w:cs="Times"/>
                <w:sz w:val="20"/>
                <w:szCs w:val="20"/>
              </w:rPr>
              <w:t>Fréquences</w:t>
            </w:r>
          </w:p>
        </w:tc>
        <w:tc>
          <w:tcPr>
            <w:tcW w:w="2740" w:type="dxa"/>
            <w:tcBorders>
              <w:top w:val="single" w:sz="8" w:space="0" w:color="auto"/>
              <w:left w:val="nil"/>
              <w:bottom w:val="nil"/>
              <w:right w:val="single" w:sz="8" w:space="0" w:color="auto"/>
            </w:tcBorders>
            <w:vAlign w:val="bottom"/>
          </w:tcPr>
          <w:p w:rsidR="00487221" w:rsidRDefault="00487221" w:rsidP="00596D6D">
            <w:pPr>
              <w:widowControl w:val="0"/>
              <w:autoSpaceDE w:val="0"/>
              <w:autoSpaceDN w:val="0"/>
              <w:adjustRightInd w:val="0"/>
              <w:spacing w:line="229" w:lineRule="exact"/>
              <w:ind w:left="100"/>
              <w:jc w:val="both"/>
              <w:rPr>
                <w:rFonts w:ascii="Times New Roman" w:hAnsi="Times New Roman" w:cs="Times New Roman"/>
                <w:sz w:val="24"/>
                <w:szCs w:val="24"/>
              </w:rPr>
            </w:pPr>
            <w:r>
              <w:rPr>
                <w:rFonts w:ascii="Times" w:hAnsi="Times" w:cs="Times"/>
                <w:sz w:val="20"/>
                <w:szCs w:val="20"/>
              </w:rPr>
              <w:t>Pourcentages</w:t>
            </w:r>
          </w:p>
        </w:tc>
      </w:tr>
      <w:tr w:rsidR="00487221" w:rsidTr="00487221">
        <w:trPr>
          <w:trHeight w:val="121"/>
        </w:trPr>
        <w:tc>
          <w:tcPr>
            <w:tcW w:w="3854" w:type="dxa"/>
            <w:tcBorders>
              <w:top w:val="nil"/>
              <w:left w:val="single" w:sz="8" w:space="0" w:color="auto"/>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c>
          <w:tcPr>
            <w:tcW w:w="2720" w:type="dxa"/>
            <w:tcBorders>
              <w:top w:val="nil"/>
              <w:left w:val="nil"/>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c>
          <w:tcPr>
            <w:tcW w:w="2740" w:type="dxa"/>
            <w:tcBorders>
              <w:top w:val="nil"/>
              <w:left w:val="nil"/>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r>
      <w:tr w:rsidR="00487221" w:rsidTr="00487221">
        <w:trPr>
          <w:trHeight w:val="214"/>
        </w:trPr>
        <w:tc>
          <w:tcPr>
            <w:tcW w:w="3854" w:type="dxa"/>
            <w:tcBorders>
              <w:top w:val="nil"/>
              <w:left w:val="single" w:sz="8" w:space="0" w:color="auto"/>
              <w:bottom w:val="nil"/>
              <w:right w:val="single" w:sz="8" w:space="0" w:color="auto"/>
            </w:tcBorders>
            <w:vAlign w:val="bottom"/>
          </w:tcPr>
          <w:p w:rsidR="00487221" w:rsidRDefault="00487221" w:rsidP="00596D6D">
            <w:pPr>
              <w:widowControl w:val="0"/>
              <w:autoSpaceDE w:val="0"/>
              <w:autoSpaceDN w:val="0"/>
              <w:adjustRightInd w:val="0"/>
              <w:spacing w:line="214" w:lineRule="exact"/>
              <w:ind w:left="120"/>
              <w:jc w:val="both"/>
              <w:rPr>
                <w:rFonts w:ascii="Times New Roman" w:hAnsi="Times New Roman" w:cs="Times New Roman"/>
                <w:sz w:val="24"/>
                <w:szCs w:val="24"/>
              </w:rPr>
            </w:pPr>
            <w:r>
              <w:rPr>
                <w:rFonts w:ascii="Times" w:hAnsi="Times" w:cs="Times"/>
                <w:sz w:val="20"/>
                <w:szCs w:val="20"/>
              </w:rPr>
              <w:t>Oui</w:t>
            </w:r>
          </w:p>
        </w:tc>
        <w:tc>
          <w:tcPr>
            <w:tcW w:w="2720" w:type="dxa"/>
            <w:tcBorders>
              <w:top w:val="nil"/>
              <w:left w:val="nil"/>
              <w:bottom w:val="nil"/>
              <w:right w:val="single" w:sz="8" w:space="0" w:color="auto"/>
            </w:tcBorders>
            <w:vAlign w:val="bottom"/>
          </w:tcPr>
          <w:p w:rsidR="00487221" w:rsidRDefault="00487221" w:rsidP="00596D6D">
            <w:pPr>
              <w:widowControl w:val="0"/>
              <w:autoSpaceDE w:val="0"/>
              <w:autoSpaceDN w:val="0"/>
              <w:adjustRightInd w:val="0"/>
              <w:spacing w:line="214" w:lineRule="exact"/>
              <w:ind w:left="100"/>
              <w:jc w:val="both"/>
              <w:rPr>
                <w:rFonts w:ascii="Times New Roman" w:hAnsi="Times New Roman" w:cs="Times New Roman"/>
                <w:sz w:val="24"/>
                <w:szCs w:val="24"/>
              </w:rPr>
            </w:pPr>
            <w:r>
              <w:rPr>
                <w:rFonts w:ascii="Times" w:hAnsi="Times" w:cs="Times"/>
                <w:sz w:val="20"/>
                <w:szCs w:val="20"/>
              </w:rPr>
              <w:t>10</w:t>
            </w:r>
          </w:p>
        </w:tc>
        <w:tc>
          <w:tcPr>
            <w:tcW w:w="2740" w:type="dxa"/>
            <w:tcBorders>
              <w:top w:val="nil"/>
              <w:left w:val="nil"/>
              <w:bottom w:val="nil"/>
              <w:right w:val="single" w:sz="8" w:space="0" w:color="auto"/>
            </w:tcBorders>
            <w:vAlign w:val="bottom"/>
          </w:tcPr>
          <w:p w:rsidR="00487221" w:rsidRDefault="00487221" w:rsidP="00596D6D">
            <w:pPr>
              <w:widowControl w:val="0"/>
              <w:autoSpaceDE w:val="0"/>
              <w:autoSpaceDN w:val="0"/>
              <w:adjustRightInd w:val="0"/>
              <w:spacing w:line="214" w:lineRule="exact"/>
              <w:ind w:left="100"/>
              <w:jc w:val="both"/>
              <w:rPr>
                <w:rFonts w:ascii="Times New Roman" w:hAnsi="Times New Roman" w:cs="Times New Roman"/>
                <w:sz w:val="24"/>
                <w:szCs w:val="24"/>
              </w:rPr>
            </w:pPr>
            <w:r>
              <w:rPr>
                <w:rFonts w:ascii="Times" w:hAnsi="Times" w:cs="Times"/>
                <w:sz w:val="20"/>
                <w:szCs w:val="20"/>
              </w:rPr>
              <w:t>81.48%</w:t>
            </w:r>
          </w:p>
        </w:tc>
      </w:tr>
      <w:tr w:rsidR="00487221" w:rsidTr="00487221">
        <w:trPr>
          <w:trHeight w:val="121"/>
        </w:trPr>
        <w:tc>
          <w:tcPr>
            <w:tcW w:w="3854" w:type="dxa"/>
            <w:tcBorders>
              <w:top w:val="nil"/>
              <w:left w:val="single" w:sz="8" w:space="0" w:color="auto"/>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c>
          <w:tcPr>
            <w:tcW w:w="2720" w:type="dxa"/>
            <w:tcBorders>
              <w:top w:val="nil"/>
              <w:left w:val="nil"/>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c>
          <w:tcPr>
            <w:tcW w:w="2740" w:type="dxa"/>
            <w:tcBorders>
              <w:top w:val="nil"/>
              <w:left w:val="nil"/>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r>
      <w:tr w:rsidR="00487221" w:rsidTr="00487221">
        <w:trPr>
          <w:trHeight w:val="212"/>
        </w:trPr>
        <w:tc>
          <w:tcPr>
            <w:tcW w:w="3854" w:type="dxa"/>
            <w:tcBorders>
              <w:top w:val="nil"/>
              <w:left w:val="single" w:sz="8" w:space="0" w:color="auto"/>
              <w:bottom w:val="nil"/>
              <w:right w:val="single" w:sz="8" w:space="0" w:color="auto"/>
            </w:tcBorders>
            <w:vAlign w:val="bottom"/>
          </w:tcPr>
          <w:p w:rsidR="00487221" w:rsidRDefault="00487221" w:rsidP="00596D6D">
            <w:pPr>
              <w:widowControl w:val="0"/>
              <w:autoSpaceDE w:val="0"/>
              <w:autoSpaceDN w:val="0"/>
              <w:adjustRightInd w:val="0"/>
              <w:spacing w:line="211" w:lineRule="exact"/>
              <w:ind w:left="120"/>
              <w:jc w:val="both"/>
              <w:rPr>
                <w:rFonts w:ascii="Times New Roman" w:hAnsi="Times New Roman" w:cs="Times New Roman"/>
                <w:sz w:val="24"/>
                <w:szCs w:val="24"/>
              </w:rPr>
            </w:pPr>
            <w:r>
              <w:rPr>
                <w:rFonts w:ascii="Times" w:hAnsi="Times" w:cs="Times"/>
                <w:sz w:val="20"/>
                <w:szCs w:val="20"/>
              </w:rPr>
              <w:t>Non</w:t>
            </w:r>
          </w:p>
        </w:tc>
        <w:tc>
          <w:tcPr>
            <w:tcW w:w="2720" w:type="dxa"/>
            <w:tcBorders>
              <w:top w:val="nil"/>
              <w:left w:val="nil"/>
              <w:bottom w:val="nil"/>
              <w:right w:val="single" w:sz="8" w:space="0" w:color="auto"/>
            </w:tcBorders>
            <w:vAlign w:val="bottom"/>
          </w:tcPr>
          <w:p w:rsidR="00487221" w:rsidRDefault="00487221" w:rsidP="00596D6D">
            <w:pPr>
              <w:widowControl w:val="0"/>
              <w:autoSpaceDE w:val="0"/>
              <w:autoSpaceDN w:val="0"/>
              <w:adjustRightInd w:val="0"/>
              <w:spacing w:line="211" w:lineRule="exact"/>
              <w:ind w:left="100"/>
              <w:jc w:val="both"/>
              <w:rPr>
                <w:rFonts w:ascii="Times New Roman" w:hAnsi="Times New Roman" w:cs="Times New Roman"/>
                <w:sz w:val="24"/>
                <w:szCs w:val="24"/>
              </w:rPr>
            </w:pPr>
            <w:r>
              <w:rPr>
                <w:rFonts w:ascii="Times" w:hAnsi="Times" w:cs="Times"/>
                <w:sz w:val="20"/>
                <w:szCs w:val="20"/>
              </w:rPr>
              <w:t>05</w:t>
            </w:r>
          </w:p>
        </w:tc>
        <w:tc>
          <w:tcPr>
            <w:tcW w:w="2740" w:type="dxa"/>
            <w:tcBorders>
              <w:top w:val="nil"/>
              <w:left w:val="nil"/>
              <w:bottom w:val="nil"/>
              <w:right w:val="single" w:sz="8" w:space="0" w:color="auto"/>
            </w:tcBorders>
            <w:vAlign w:val="bottom"/>
          </w:tcPr>
          <w:p w:rsidR="00487221" w:rsidRDefault="00737953" w:rsidP="00596D6D">
            <w:pPr>
              <w:widowControl w:val="0"/>
              <w:autoSpaceDE w:val="0"/>
              <w:autoSpaceDN w:val="0"/>
              <w:adjustRightInd w:val="0"/>
              <w:spacing w:line="211" w:lineRule="exact"/>
              <w:ind w:left="100"/>
              <w:jc w:val="both"/>
              <w:rPr>
                <w:rFonts w:ascii="Times New Roman" w:hAnsi="Times New Roman" w:cs="Times New Roman"/>
                <w:sz w:val="24"/>
                <w:szCs w:val="24"/>
              </w:rPr>
            </w:pPr>
            <w:r>
              <w:rPr>
                <w:rFonts w:ascii="Times" w:hAnsi="Times" w:cs="Times"/>
                <w:sz w:val="20"/>
                <w:szCs w:val="20"/>
              </w:rPr>
              <w:t>1</w:t>
            </w:r>
            <w:r w:rsidR="00487221">
              <w:rPr>
                <w:rFonts w:ascii="Times" w:hAnsi="Times" w:cs="Times"/>
                <w:sz w:val="20"/>
                <w:szCs w:val="20"/>
              </w:rPr>
              <w:t>8.40%</w:t>
            </w:r>
          </w:p>
        </w:tc>
      </w:tr>
      <w:tr w:rsidR="00487221" w:rsidTr="00487221">
        <w:trPr>
          <w:trHeight w:val="124"/>
        </w:trPr>
        <w:tc>
          <w:tcPr>
            <w:tcW w:w="3854" w:type="dxa"/>
            <w:tcBorders>
              <w:top w:val="nil"/>
              <w:left w:val="single" w:sz="8" w:space="0" w:color="auto"/>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c>
          <w:tcPr>
            <w:tcW w:w="2720" w:type="dxa"/>
            <w:tcBorders>
              <w:top w:val="nil"/>
              <w:left w:val="nil"/>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c>
          <w:tcPr>
            <w:tcW w:w="2740" w:type="dxa"/>
            <w:tcBorders>
              <w:top w:val="nil"/>
              <w:left w:val="nil"/>
              <w:bottom w:val="single" w:sz="8" w:space="0" w:color="auto"/>
              <w:right w:val="single" w:sz="8" w:space="0" w:color="auto"/>
            </w:tcBorders>
            <w:vAlign w:val="bottom"/>
          </w:tcPr>
          <w:p w:rsidR="00487221" w:rsidRDefault="00487221" w:rsidP="00596D6D">
            <w:pPr>
              <w:widowControl w:val="0"/>
              <w:autoSpaceDE w:val="0"/>
              <w:autoSpaceDN w:val="0"/>
              <w:adjustRightInd w:val="0"/>
              <w:spacing w:line="240" w:lineRule="auto"/>
              <w:jc w:val="both"/>
              <w:rPr>
                <w:rFonts w:ascii="Times New Roman" w:hAnsi="Times New Roman" w:cs="Times New Roman"/>
                <w:sz w:val="10"/>
                <w:szCs w:val="10"/>
              </w:rPr>
            </w:pPr>
          </w:p>
        </w:tc>
      </w:tr>
    </w:tbl>
    <w:p w:rsidR="00487221" w:rsidRDefault="00FA2437" w:rsidP="00596D6D">
      <w:pPr>
        <w:widowControl w:val="0"/>
        <w:autoSpaceDE w:val="0"/>
        <w:autoSpaceDN w:val="0"/>
        <w:adjustRightInd w:val="0"/>
        <w:spacing w:line="200" w:lineRule="exact"/>
        <w:jc w:val="both"/>
        <w:rPr>
          <w:rFonts w:ascii="Times New Roman" w:hAnsi="Times New Roman" w:cs="Times New Roman"/>
          <w:sz w:val="24"/>
          <w:szCs w:val="24"/>
        </w:rPr>
      </w:pPr>
      <w:r>
        <w:rPr>
          <w:noProof/>
        </w:rPr>
        <mc:AlternateContent>
          <mc:Choice Requires="wps">
            <w:drawing>
              <wp:anchor distT="0" distB="0" distL="114300" distR="114300" simplePos="0" relativeHeight="251683840" behindDoc="1" locked="0" layoutInCell="0" allowOverlap="1">
                <wp:simplePos x="0" y="0"/>
                <wp:positionH relativeFrom="column">
                  <wp:posOffset>-3810</wp:posOffset>
                </wp:positionH>
                <wp:positionV relativeFrom="paragraph">
                  <wp:posOffset>-685800</wp:posOffset>
                </wp:positionV>
                <wp:extent cx="11430" cy="12700"/>
                <wp:effectExtent l="635" t="2540" r="0" b="3810"/>
                <wp:wrapNone/>
                <wp:docPr id="50"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 o:spid="_x0000_s1026" style="position:absolute;margin-left:-.3pt;margin-top:-54pt;width:.9pt;height:1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" o:allowincell="f" fillcolor="black" stroked="f"/>
            </w:pict>
          </mc:Fallback>
        </mc:AlternateContent>
      </w:r>
      <w:r>
        <w:rPr>
          <w:noProof/>
        </w:rPr>
        <mc:AlternateContent>
          <mc:Choice Requires="wps">
            <w:drawing>
              <wp:anchor distT="0" distB="0" distL="114300" distR="114300" simplePos="0" relativeHeight="251684864" behindDoc="1" locked="0" layoutInCell="0" allowOverlap="1">
                <wp:simplePos x="0" y="0"/>
                <wp:positionH relativeFrom="column">
                  <wp:posOffset>-3810</wp:posOffset>
                </wp:positionH>
                <wp:positionV relativeFrom="paragraph">
                  <wp:posOffset>-459740</wp:posOffset>
                </wp:positionV>
                <wp:extent cx="11430" cy="12065"/>
                <wp:effectExtent l="635" t="0" r="0" b="0"/>
                <wp:wrapNone/>
                <wp:docPr id="49"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8" o:spid="_x0000_s1026" style="position:absolute;margin-left:-.3pt;margin-top:-36.2pt;width:.9pt;height:.9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" o:allowincell="f" fillcolor="black" stroked="f"/>
            </w:pict>
          </mc:Fallback>
        </mc:AlternateContent>
      </w:r>
    </w:p>
    <w:p w:rsidR="00487221" w:rsidRPr="00AB78DE" w:rsidRDefault="00487221" w:rsidP="00596D6D">
      <w:pPr>
        <w:jc w:val="both"/>
        <w:rPr>
          <w:sz w:val="24"/>
          <w:szCs w:val="24"/>
        </w:rPr>
      </w:pPr>
      <w:r>
        <w:rPr>
          <w:noProof/>
          <w:sz w:val="24"/>
          <w:szCs w:val="24"/>
        </w:rPr>
        <w:drawing>
          <wp:inline distT="0" distB="0" distL="0" distR="0">
            <wp:extent cx="5274310" cy="3076575"/>
            <wp:effectExtent l="19050" t="0" r="21590" b="0"/>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876B2" w:rsidRDefault="00D876B2" w:rsidP="00596D6D">
      <w:pPr>
        <w:jc w:val="both"/>
        <w:rPr>
          <w:b/>
          <w:bCs/>
          <w:sz w:val="26"/>
          <w:szCs w:val="26"/>
        </w:rPr>
      </w:pPr>
    </w:p>
    <w:p w:rsidR="00B21048" w:rsidRDefault="00D876B2" w:rsidP="00596D6D">
      <w:pPr>
        <w:jc w:val="both"/>
        <w:rPr>
          <w:sz w:val="26"/>
          <w:szCs w:val="26"/>
        </w:rPr>
      </w:pPr>
      <w:r>
        <w:rPr>
          <w:b/>
          <w:bCs/>
          <w:sz w:val="26"/>
          <w:szCs w:val="26"/>
        </w:rPr>
        <w:t>Présentation de résultats</w:t>
      </w:r>
      <w:r w:rsidR="00B21048" w:rsidRPr="00B21048">
        <w:rPr>
          <w:b/>
          <w:bCs/>
          <w:sz w:val="26"/>
          <w:szCs w:val="26"/>
        </w:rPr>
        <w:t> :</w:t>
      </w:r>
    </w:p>
    <w:p w:rsidR="00B21048" w:rsidRDefault="00B21048" w:rsidP="00596D6D">
      <w:pPr>
        <w:jc w:val="both"/>
        <w:rPr>
          <w:rFonts w:ascii="Times" w:hAnsi="Times" w:cs="Times"/>
          <w:sz w:val="26"/>
          <w:szCs w:val="26"/>
        </w:rPr>
      </w:pPr>
      <w:r>
        <w:rPr>
          <w:sz w:val="26"/>
          <w:szCs w:val="26"/>
        </w:rPr>
        <w:t xml:space="preserve">      Il est à remarquer que 81 </w:t>
      </w:r>
      <w:r>
        <w:rPr>
          <w:rFonts w:ascii="Times" w:hAnsi="Times" w:cs="Times"/>
          <w:sz w:val="20"/>
          <w:szCs w:val="20"/>
        </w:rPr>
        <w:t xml:space="preserve">% </w:t>
      </w:r>
      <w:r w:rsidRPr="00D876B2">
        <w:rPr>
          <w:rFonts w:ascii="Times" w:hAnsi="Times" w:cs="Times"/>
          <w:sz w:val="26"/>
          <w:szCs w:val="26"/>
        </w:rPr>
        <w:t>des enseignants</w:t>
      </w:r>
      <w:r>
        <w:rPr>
          <w:rFonts w:ascii="Times" w:hAnsi="Times" w:cs="Times"/>
          <w:sz w:val="26"/>
          <w:szCs w:val="26"/>
        </w:rPr>
        <w:t xml:space="preserve"> pensent que l’oral est un moyen effi</w:t>
      </w:r>
      <w:r w:rsidR="00A42595">
        <w:rPr>
          <w:rFonts w:ascii="Times" w:hAnsi="Times" w:cs="Times"/>
          <w:sz w:val="26"/>
          <w:szCs w:val="26"/>
        </w:rPr>
        <w:t>cace</w:t>
      </w:r>
      <w:r>
        <w:rPr>
          <w:rFonts w:ascii="Times" w:hAnsi="Times" w:cs="Times"/>
          <w:sz w:val="26"/>
          <w:szCs w:val="26"/>
        </w:rPr>
        <w:t xml:space="preserve"> pour apprendre le français par contre 18</w:t>
      </w:r>
      <w:r w:rsidR="00D876B2">
        <w:rPr>
          <w:rFonts w:ascii="Times" w:hAnsi="Times" w:cs="Times"/>
          <w:sz w:val="26"/>
          <w:szCs w:val="26"/>
        </w:rPr>
        <w:t xml:space="preserve"> </w:t>
      </w:r>
      <w:r w:rsidR="00D876B2">
        <w:rPr>
          <w:rFonts w:ascii="Times" w:hAnsi="Times" w:cs="Times"/>
          <w:sz w:val="20"/>
          <w:szCs w:val="20"/>
        </w:rPr>
        <w:t xml:space="preserve">%  </w:t>
      </w:r>
      <w:r w:rsidR="00D876B2">
        <w:rPr>
          <w:rFonts w:ascii="Times" w:hAnsi="Times" w:cs="Times"/>
          <w:sz w:val="26"/>
          <w:szCs w:val="26"/>
        </w:rPr>
        <w:t>des enseignants affirment que l’oral tout seul ne permet pas d’apprendre la langue française.</w:t>
      </w:r>
    </w:p>
    <w:p w:rsidR="00487221" w:rsidRDefault="00487221" w:rsidP="00596D6D">
      <w:pPr>
        <w:jc w:val="both"/>
        <w:rPr>
          <w:rFonts w:ascii="Times" w:hAnsi="Times" w:cs="Times"/>
          <w:sz w:val="26"/>
          <w:szCs w:val="26"/>
        </w:rPr>
      </w:pPr>
      <w:r w:rsidRPr="00E4084D">
        <w:rPr>
          <w:rFonts w:ascii="Times" w:hAnsi="Times" w:cs="Times"/>
          <w:b/>
          <w:bCs/>
          <w:sz w:val="26"/>
          <w:szCs w:val="26"/>
        </w:rPr>
        <w:t xml:space="preserve">Question2 : </w:t>
      </w:r>
      <w:r w:rsidRPr="00B711BF">
        <w:rPr>
          <w:rFonts w:ascii="Times" w:hAnsi="Times" w:cs="Times"/>
          <w:b/>
          <w:bCs/>
          <w:sz w:val="26"/>
          <w:szCs w:val="26"/>
        </w:rPr>
        <w:t>pourquoi l’enseignement de l’oral est-il difficile ?</w:t>
      </w:r>
      <w:r w:rsidRPr="00E4084D">
        <w:rPr>
          <w:rFonts w:ascii="Times" w:hAnsi="Times" w:cs="Times"/>
          <w:sz w:val="26"/>
          <w:szCs w:val="26"/>
        </w:rPr>
        <w:t xml:space="preserve"> </w:t>
      </w:r>
    </w:p>
    <w:p w:rsidR="00E4084D" w:rsidRPr="00E4084D" w:rsidRDefault="00E4084D" w:rsidP="00596D6D">
      <w:pPr>
        <w:jc w:val="both"/>
        <w:rPr>
          <w:rFonts w:ascii="Times" w:hAnsi="Times" w:cs="Times"/>
          <w:sz w:val="26"/>
          <w:szCs w:val="26"/>
        </w:rPr>
      </w:pPr>
    </w:p>
    <w:tbl>
      <w:tblPr>
        <w:tblStyle w:val="TableGrid"/>
        <w:tblW w:w="0" w:type="auto"/>
        <w:tblLook w:val="04A0" w:firstRow="1" w:lastRow="0" w:firstColumn="1" w:lastColumn="0" w:noHBand="0" w:noVBand="1"/>
      </w:tblPr>
      <w:tblGrid>
        <w:gridCol w:w="2815"/>
        <w:gridCol w:w="2815"/>
        <w:gridCol w:w="2816"/>
      </w:tblGrid>
      <w:tr w:rsidR="00487221" w:rsidTr="00537FF8">
        <w:tc>
          <w:tcPr>
            <w:tcW w:w="2815" w:type="dxa"/>
          </w:tcPr>
          <w:p w:rsidR="00487221" w:rsidRDefault="00487221" w:rsidP="00596D6D">
            <w:pPr>
              <w:jc w:val="both"/>
            </w:pPr>
            <w:r>
              <w:rPr>
                <w:rFonts w:ascii="Times" w:hAnsi="Times" w:cs="Times"/>
                <w:sz w:val="20"/>
                <w:szCs w:val="20"/>
              </w:rPr>
              <w:t xml:space="preserve">   </w:t>
            </w:r>
            <w:r>
              <w:t>Réponses</w:t>
            </w:r>
          </w:p>
        </w:tc>
        <w:tc>
          <w:tcPr>
            <w:tcW w:w="2815" w:type="dxa"/>
          </w:tcPr>
          <w:p w:rsidR="00487221" w:rsidRDefault="00487221" w:rsidP="00596D6D">
            <w:pPr>
              <w:jc w:val="both"/>
            </w:pPr>
            <w:r>
              <w:t>Fréquences</w:t>
            </w:r>
          </w:p>
        </w:tc>
        <w:tc>
          <w:tcPr>
            <w:tcW w:w="2816" w:type="dxa"/>
          </w:tcPr>
          <w:p w:rsidR="00487221" w:rsidRDefault="00487221" w:rsidP="00596D6D">
            <w:pPr>
              <w:jc w:val="both"/>
            </w:pPr>
            <w:r>
              <w:t>Pourcentage</w:t>
            </w:r>
          </w:p>
        </w:tc>
      </w:tr>
      <w:tr w:rsidR="00487221" w:rsidTr="00537FF8">
        <w:tc>
          <w:tcPr>
            <w:tcW w:w="2815" w:type="dxa"/>
          </w:tcPr>
          <w:p w:rsidR="00487221" w:rsidRDefault="00487221" w:rsidP="00596D6D">
            <w:pPr>
              <w:jc w:val="both"/>
            </w:pPr>
            <w:r>
              <w:t xml:space="preserve">Effectif des apprenants </w:t>
            </w:r>
          </w:p>
        </w:tc>
        <w:tc>
          <w:tcPr>
            <w:tcW w:w="2815" w:type="dxa"/>
          </w:tcPr>
          <w:p w:rsidR="00487221" w:rsidRDefault="00487221" w:rsidP="00596D6D">
            <w:pPr>
              <w:jc w:val="both"/>
            </w:pPr>
            <w:r>
              <w:t>4</w:t>
            </w:r>
          </w:p>
        </w:tc>
        <w:tc>
          <w:tcPr>
            <w:tcW w:w="2816" w:type="dxa"/>
          </w:tcPr>
          <w:p w:rsidR="00487221" w:rsidRDefault="00487221" w:rsidP="00596D6D">
            <w:pPr>
              <w:jc w:val="both"/>
            </w:pPr>
            <w:r>
              <w:rPr>
                <w:rFonts w:ascii="Times" w:hAnsi="Times" w:cs="Times"/>
                <w:sz w:val="20"/>
                <w:szCs w:val="20"/>
              </w:rPr>
              <w:t>40%</w:t>
            </w:r>
          </w:p>
        </w:tc>
      </w:tr>
      <w:tr w:rsidR="00487221" w:rsidTr="00537FF8">
        <w:tc>
          <w:tcPr>
            <w:tcW w:w="2815" w:type="dxa"/>
          </w:tcPr>
          <w:p w:rsidR="00487221" w:rsidRDefault="00487221" w:rsidP="00596D6D">
            <w:pPr>
              <w:jc w:val="both"/>
            </w:pPr>
            <w:r>
              <w:t>Le volume horaire</w:t>
            </w:r>
          </w:p>
        </w:tc>
        <w:tc>
          <w:tcPr>
            <w:tcW w:w="2815" w:type="dxa"/>
          </w:tcPr>
          <w:p w:rsidR="00487221" w:rsidRDefault="00487221" w:rsidP="00596D6D">
            <w:pPr>
              <w:jc w:val="both"/>
            </w:pPr>
            <w:r>
              <w:t>0</w:t>
            </w:r>
          </w:p>
        </w:tc>
        <w:tc>
          <w:tcPr>
            <w:tcW w:w="2816" w:type="dxa"/>
          </w:tcPr>
          <w:p w:rsidR="00487221" w:rsidRDefault="00487221" w:rsidP="00596D6D">
            <w:pPr>
              <w:jc w:val="both"/>
            </w:pPr>
            <w:r>
              <w:rPr>
                <w:rFonts w:ascii="Times" w:hAnsi="Times" w:cs="Times"/>
                <w:sz w:val="20"/>
                <w:szCs w:val="20"/>
              </w:rPr>
              <w:t>0%</w:t>
            </w:r>
          </w:p>
        </w:tc>
      </w:tr>
      <w:tr w:rsidR="00487221" w:rsidTr="00537FF8">
        <w:tc>
          <w:tcPr>
            <w:tcW w:w="2815" w:type="dxa"/>
          </w:tcPr>
          <w:p w:rsidR="00487221" w:rsidRDefault="00487221" w:rsidP="00596D6D">
            <w:pPr>
              <w:jc w:val="both"/>
            </w:pPr>
            <w:r>
              <w:t>Le niveau des apprenants</w:t>
            </w:r>
          </w:p>
        </w:tc>
        <w:tc>
          <w:tcPr>
            <w:tcW w:w="2815" w:type="dxa"/>
          </w:tcPr>
          <w:p w:rsidR="00487221" w:rsidRDefault="00487221" w:rsidP="00596D6D">
            <w:pPr>
              <w:jc w:val="both"/>
            </w:pPr>
            <w:r>
              <w:t>11</w:t>
            </w:r>
          </w:p>
        </w:tc>
        <w:tc>
          <w:tcPr>
            <w:tcW w:w="2816" w:type="dxa"/>
          </w:tcPr>
          <w:p w:rsidR="00487221" w:rsidRDefault="00487221" w:rsidP="00596D6D">
            <w:pPr>
              <w:jc w:val="both"/>
            </w:pPr>
            <w:r>
              <w:rPr>
                <w:rFonts w:ascii="Times" w:hAnsi="Times" w:cs="Times"/>
                <w:sz w:val="20"/>
                <w:szCs w:val="20"/>
              </w:rPr>
              <w:t>60%</w:t>
            </w:r>
          </w:p>
        </w:tc>
      </w:tr>
    </w:tbl>
    <w:p w:rsidR="00487221" w:rsidRDefault="00487221" w:rsidP="00596D6D">
      <w:pPr>
        <w:jc w:val="both"/>
      </w:pPr>
    </w:p>
    <w:p w:rsidR="00487221" w:rsidRDefault="00487221" w:rsidP="00596D6D">
      <w:pPr>
        <w:jc w:val="both"/>
      </w:pPr>
      <w:r>
        <w:rPr>
          <w:noProof/>
        </w:rPr>
        <w:drawing>
          <wp:inline distT="0" distB="0" distL="0" distR="0">
            <wp:extent cx="5274310" cy="3076575"/>
            <wp:effectExtent l="19050" t="0" r="2159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87221" w:rsidRDefault="00487221" w:rsidP="00596D6D">
      <w:pPr>
        <w:jc w:val="both"/>
      </w:pPr>
    </w:p>
    <w:p w:rsidR="00487221" w:rsidRDefault="00F34E06" w:rsidP="00596D6D">
      <w:pPr>
        <w:widowControl w:val="0"/>
        <w:overflowPunct w:val="0"/>
        <w:autoSpaceDE w:val="0"/>
        <w:autoSpaceDN w:val="0"/>
        <w:adjustRightInd w:val="0"/>
        <w:spacing w:line="308" w:lineRule="auto"/>
        <w:ind w:left="120" w:right="120"/>
        <w:jc w:val="both"/>
        <w:rPr>
          <w:rFonts w:ascii="Times" w:hAnsi="Times" w:cs="Times"/>
          <w:b/>
          <w:bCs/>
          <w:sz w:val="26"/>
          <w:szCs w:val="26"/>
        </w:rPr>
      </w:pPr>
      <w:r>
        <w:rPr>
          <w:rFonts w:ascii="Times" w:hAnsi="Times" w:cs="Times"/>
          <w:b/>
          <w:bCs/>
          <w:sz w:val="26"/>
          <w:szCs w:val="26"/>
        </w:rPr>
        <w:t>Résultats :</w:t>
      </w:r>
    </w:p>
    <w:p w:rsidR="004C62DC" w:rsidRDefault="004C62DC" w:rsidP="00596D6D">
      <w:pPr>
        <w:widowControl w:val="0"/>
        <w:overflowPunct w:val="0"/>
        <w:autoSpaceDE w:val="0"/>
        <w:autoSpaceDN w:val="0"/>
        <w:adjustRightInd w:val="0"/>
        <w:spacing w:line="308" w:lineRule="auto"/>
        <w:ind w:left="120" w:right="120"/>
        <w:jc w:val="both"/>
        <w:rPr>
          <w:rFonts w:ascii="Times" w:hAnsi="Times" w:cs="Times"/>
          <w:sz w:val="26"/>
          <w:szCs w:val="26"/>
        </w:rPr>
      </w:pPr>
      <w:r>
        <w:rPr>
          <w:rFonts w:ascii="Times" w:hAnsi="Times" w:cs="Times"/>
          <w:b/>
          <w:bCs/>
          <w:sz w:val="26"/>
          <w:szCs w:val="26"/>
        </w:rPr>
        <w:t xml:space="preserve">   </w:t>
      </w:r>
      <w:r w:rsidRPr="004C62DC">
        <w:rPr>
          <w:rFonts w:ascii="Times" w:hAnsi="Times" w:cs="Times"/>
          <w:sz w:val="26"/>
          <w:szCs w:val="26"/>
        </w:rPr>
        <w:t xml:space="preserve">D’après les réponses </w:t>
      </w:r>
      <w:r>
        <w:rPr>
          <w:rFonts w:ascii="Times" w:hAnsi="Times" w:cs="Times"/>
          <w:sz w:val="26"/>
          <w:szCs w:val="26"/>
        </w:rPr>
        <w:t>données ,60</w:t>
      </w:r>
      <w:r w:rsidR="001252FE">
        <w:rPr>
          <w:rFonts w:ascii="Times" w:hAnsi="Times" w:cs="Times"/>
          <w:sz w:val="20"/>
          <w:szCs w:val="20"/>
        </w:rPr>
        <w:t>%</w:t>
      </w:r>
      <w:r>
        <w:rPr>
          <w:rFonts w:ascii="Times" w:hAnsi="Times" w:cs="Times"/>
          <w:sz w:val="26"/>
          <w:szCs w:val="26"/>
        </w:rPr>
        <w:t xml:space="preserve">  des enseignants jugent que</w:t>
      </w:r>
      <w:r w:rsidR="005B09EB">
        <w:rPr>
          <w:rFonts w:ascii="Times" w:hAnsi="Times" w:cs="Times"/>
          <w:sz w:val="26"/>
          <w:szCs w:val="26"/>
        </w:rPr>
        <w:t xml:space="preserve"> l’effectif des étudiants rend</w:t>
      </w:r>
      <w:r>
        <w:rPr>
          <w:rFonts w:ascii="Times" w:hAnsi="Times" w:cs="Times"/>
          <w:sz w:val="26"/>
          <w:szCs w:val="26"/>
        </w:rPr>
        <w:t xml:space="preserve"> l’oral difficile</w:t>
      </w:r>
      <w:r w:rsidR="001252FE">
        <w:rPr>
          <w:rFonts w:ascii="Times" w:hAnsi="Times" w:cs="Times"/>
          <w:sz w:val="26"/>
          <w:szCs w:val="26"/>
        </w:rPr>
        <w:t>, 40</w:t>
      </w:r>
      <w:r w:rsidR="001252FE">
        <w:rPr>
          <w:rFonts w:ascii="Times" w:hAnsi="Times" w:cs="Times"/>
          <w:sz w:val="20"/>
          <w:szCs w:val="20"/>
        </w:rPr>
        <w:t>%</w:t>
      </w:r>
      <w:r>
        <w:rPr>
          <w:rFonts w:ascii="Times" w:hAnsi="Times" w:cs="Times"/>
          <w:sz w:val="26"/>
          <w:szCs w:val="26"/>
        </w:rPr>
        <w:t xml:space="preserve">  des enseignants affirment que le niveau des étudiants </w:t>
      </w:r>
      <w:r w:rsidR="005B09EB">
        <w:rPr>
          <w:rFonts w:ascii="Times" w:hAnsi="Times" w:cs="Times"/>
          <w:sz w:val="26"/>
          <w:szCs w:val="26"/>
        </w:rPr>
        <w:t>rend</w:t>
      </w:r>
      <w:r w:rsidR="001252FE">
        <w:rPr>
          <w:rFonts w:ascii="Times" w:hAnsi="Times" w:cs="Times"/>
          <w:sz w:val="26"/>
          <w:szCs w:val="26"/>
        </w:rPr>
        <w:t xml:space="preserve"> l’enseignement</w:t>
      </w:r>
      <w:r w:rsidR="005B09EB">
        <w:rPr>
          <w:rFonts w:ascii="Times" w:hAnsi="Times" w:cs="Times"/>
          <w:sz w:val="26"/>
          <w:szCs w:val="26"/>
        </w:rPr>
        <w:t xml:space="preserve"> de</w:t>
      </w:r>
      <w:r w:rsidR="001252FE">
        <w:rPr>
          <w:rFonts w:ascii="Times" w:hAnsi="Times" w:cs="Times"/>
          <w:sz w:val="26"/>
          <w:szCs w:val="26"/>
        </w:rPr>
        <w:t xml:space="preserve"> l’oral difficile.</w:t>
      </w:r>
    </w:p>
    <w:p w:rsidR="00487221" w:rsidRPr="00B711BF" w:rsidRDefault="00487221" w:rsidP="00596D6D">
      <w:pPr>
        <w:widowControl w:val="0"/>
        <w:overflowPunct w:val="0"/>
        <w:autoSpaceDE w:val="0"/>
        <w:autoSpaceDN w:val="0"/>
        <w:adjustRightInd w:val="0"/>
        <w:spacing w:line="308" w:lineRule="auto"/>
        <w:ind w:left="120" w:right="120"/>
        <w:jc w:val="both"/>
        <w:rPr>
          <w:rFonts w:ascii="Times" w:hAnsi="Times" w:cs="Times"/>
          <w:b/>
          <w:bCs/>
          <w:sz w:val="26"/>
          <w:szCs w:val="26"/>
        </w:rPr>
      </w:pPr>
      <w:r w:rsidRPr="00E4084D">
        <w:rPr>
          <w:rFonts w:ascii="Times" w:hAnsi="Times" w:cs="Times"/>
          <w:b/>
          <w:bCs/>
          <w:sz w:val="26"/>
          <w:szCs w:val="26"/>
        </w:rPr>
        <w:t>Question 3 :</w:t>
      </w:r>
      <w:r w:rsidR="00B711BF">
        <w:rPr>
          <w:rFonts w:ascii="Times" w:hAnsi="Times" w:cs="Times"/>
          <w:sz w:val="26"/>
          <w:szCs w:val="26"/>
        </w:rPr>
        <w:t xml:space="preserve"> </w:t>
      </w:r>
      <w:r w:rsidR="00B711BF" w:rsidRPr="00B711BF">
        <w:rPr>
          <w:rFonts w:ascii="Times" w:hAnsi="Times" w:cs="Times"/>
          <w:b/>
          <w:bCs/>
          <w:sz w:val="26"/>
          <w:szCs w:val="26"/>
        </w:rPr>
        <w:t>V</w:t>
      </w:r>
      <w:r w:rsidRPr="00B711BF">
        <w:rPr>
          <w:rFonts w:ascii="Times" w:hAnsi="Times" w:cs="Times"/>
          <w:b/>
          <w:bCs/>
          <w:sz w:val="26"/>
          <w:szCs w:val="26"/>
        </w:rPr>
        <w:t>os apprenants s’intéressent-ils aux activités orales ?</w:t>
      </w:r>
    </w:p>
    <w:tbl>
      <w:tblPr>
        <w:tblStyle w:val="TableGrid"/>
        <w:tblW w:w="0" w:type="auto"/>
        <w:tblInd w:w="120" w:type="dxa"/>
        <w:tblLook w:val="04A0" w:firstRow="1" w:lastRow="0" w:firstColumn="1" w:lastColumn="0" w:noHBand="0" w:noVBand="1"/>
      </w:tblPr>
      <w:tblGrid>
        <w:gridCol w:w="2815"/>
        <w:gridCol w:w="2815"/>
        <w:gridCol w:w="2816"/>
      </w:tblGrid>
      <w:tr w:rsidR="00487221" w:rsidTr="00537FF8">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8"/>
                <w:szCs w:val="28"/>
              </w:rPr>
              <w:t xml:space="preserve">Réponses </w:t>
            </w:r>
          </w:p>
        </w:tc>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8"/>
                <w:szCs w:val="28"/>
              </w:rPr>
              <w:t>Fréquences</w:t>
            </w:r>
          </w:p>
        </w:tc>
        <w:tc>
          <w:tcPr>
            <w:tcW w:w="2816" w:type="dxa"/>
          </w:tcPr>
          <w:p w:rsidR="00487221" w:rsidRDefault="00487221"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8"/>
                <w:szCs w:val="28"/>
              </w:rPr>
              <w:t>Pourcentage</w:t>
            </w:r>
          </w:p>
        </w:tc>
      </w:tr>
      <w:tr w:rsidR="00487221" w:rsidTr="00537FF8">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8"/>
                <w:szCs w:val="28"/>
              </w:rPr>
              <w:t>Oui</w:t>
            </w:r>
          </w:p>
        </w:tc>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8"/>
                <w:szCs w:val="28"/>
              </w:rPr>
              <w:t>0</w:t>
            </w:r>
            <w:r w:rsidR="009239FD">
              <w:rPr>
                <w:rFonts w:ascii="Times" w:hAnsi="Times" w:cs="Times"/>
                <w:sz w:val="28"/>
                <w:szCs w:val="28"/>
              </w:rPr>
              <w:t>5</w:t>
            </w:r>
          </w:p>
        </w:tc>
        <w:tc>
          <w:tcPr>
            <w:tcW w:w="2816" w:type="dxa"/>
          </w:tcPr>
          <w:p w:rsidR="00487221" w:rsidRDefault="009239FD"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0"/>
                <w:szCs w:val="20"/>
              </w:rPr>
              <w:t>33.33</w:t>
            </w:r>
            <w:r w:rsidR="00487221">
              <w:rPr>
                <w:rFonts w:ascii="Times" w:hAnsi="Times" w:cs="Times"/>
                <w:sz w:val="20"/>
                <w:szCs w:val="20"/>
              </w:rPr>
              <w:t>%</w:t>
            </w:r>
          </w:p>
        </w:tc>
      </w:tr>
      <w:tr w:rsidR="00487221" w:rsidTr="00537FF8">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8"/>
                <w:szCs w:val="28"/>
              </w:rPr>
              <w:t>Non</w:t>
            </w:r>
          </w:p>
        </w:tc>
        <w:tc>
          <w:tcPr>
            <w:tcW w:w="2815" w:type="dxa"/>
          </w:tcPr>
          <w:p w:rsidR="00487221" w:rsidRDefault="009239FD"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8"/>
                <w:szCs w:val="28"/>
              </w:rPr>
              <w:t>10</w:t>
            </w:r>
          </w:p>
        </w:tc>
        <w:tc>
          <w:tcPr>
            <w:tcW w:w="2816" w:type="dxa"/>
          </w:tcPr>
          <w:p w:rsidR="00487221" w:rsidRDefault="009239FD" w:rsidP="00596D6D">
            <w:pPr>
              <w:widowControl w:val="0"/>
              <w:overflowPunct w:val="0"/>
              <w:autoSpaceDE w:val="0"/>
              <w:autoSpaceDN w:val="0"/>
              <w:adjustRightInd w:val="0"/>
              <w:spacing w:line="308" w:lineRule="auto"/>
              <w:ind w:right="120"/>
              <w:jc w:val="both"/>
              <w:rPr>
                <w:rFonts w:ascii="Times" w:hAnsi="Times" w:cs="Times"/>
                <w:sz w:val="28"/>
                <w:szCs w:val="28"/>
              </w:rPr>
            </w:pPr>
            <w:r>
              <w:rPr>
                <w:rFonts w:ascii="Times" w:hAnsi="Times" w:cs="Times"/>
                <w:sz w:val="20"/>
                <w:szCs w:val="20"/>
              </w:rPr>
              <w:t>66.66</w:t>
            </w:r>
            <w:r w:rsidR="00487221">
              <w:rPr>
                <w:rFonts w:ascii="Times" w:hAnsi="Times" w:cs="Times"/>
                <w:sz w:val="20"/>
                <w:szCs w:val="20"/>
              </w:rPr>
              <w:t xml:space="preserve"> %</w:t>
            </w:r>
          </w:p>
        </w:tc>
      </w:tr>
    </w:tbl>
    <w:p w:rsidR="00487221" w:rsidRPr="00F72AA2" w:rsidRDefault="00487221" w:rsidP="00596D6D">
      <w:pPr>
        <w:widowControl w:val="0"/>
        <w:overflowPunct w:val="0"/>
        <w:autoSpaceDE w:val="0"/>
        <w:autoSpaceDN w:val="0"/>
        <w:adjustRightInd w:val="0"/>
        <w:spacing w:line="308" w:lineRule="auto"/>
        <w:ind w:left="120" w:right="120"/>
        <w:jc w:val="both"/>
        <w:rPr>
          <w:rFonts w:ascii="Times" w:hAnsi="Times" w:cs="Times"/>
          <w:sz w:val="28"/>
          <w:szCs w:val="28"/>
        </w:rPr>
      </w:pPr>
    </w:p>
    <w:p w:rsidR="00C30CCA" w:rsidRDefault="00C30CCA" w:rsidP="00596D6D">
      <w:pPr>
        <w:widowControl w:val="0"/>
        <w:overflowPunct w:val="0"/>
        <w:autoSpaceDE w:val="0"/>
        <w:autoSpaceDN w:val="0"/>
        <w:adjustRightInd w:val="0"/>
        <w:spacing w:line="308" w:lineRule="auto"/>
        <w:ind w:left="120" w:right="120" w:firstLine="348"/>
        <w:jc w:val="both"/>
        <w:rPr>
          <w:rFonts w:ascii="Times" w:hAnsi="Times" w:cs="Times"/>
          <w:sz w:val="28"/>
          <w:szCs w:val="28"/>
        </w:rPr>
      </w:pPr>
    </w:p>
    <w:p w:rsidR="00C30CCA" w:rsidRDefault="00C30CCA" w:rsidP="00596D6D">
      <w:pPr>
        <w:widowControl w:val="0"/>
        <w:overflowPunct w:val="0"/>
        <w:autoSpaceDE w:val="0"/>
        <w:autoSpaceDN w:val="0"/>
        <w:adjustRightInd w:val="0"/>
        <w:spacing w:line="308" w:lineRule="auto"/>
        <w:ind w:left="120" w:right="120" w:firstLine="348"/>
        <w:jc w:val="both"/>
        <w:rPr>
          <w:rFonts w:ascii="Times" w:hAnsi="Times" w:cs="Times"/>
          <w:sz w:val="28"/>
          <w:szCs w:val="28"/>
        </w:rPr>
      </w:pPr>
    </w:p>
    <w:p w:rsidR="00487221" w:rsidRDefault="00487221" w:rsidP="00596D6D">
      <w:pPr>
        <w:widowControl w:val="0"/>
        <w:overflowPunct w:val="0"/>
        <w:autoSpaceDE w:val="0"/>
        <w:autoSpaceDN w:val="0"/>
        <w:adjustRightInd w:val="0"/>
        <w:spacing w:line="308" w:lineRule="auto"/>
        <w:ind w:left="120" w:right="120" w:firstLine="348"/>
        <w:jc w:val="both"/>
        <w:rPr>
          <w:rFonts w:ascii="Times" w:hAnsi="Times" w:cs="Times"/>
          <w:sz w:val="28"/>
          <w:szCs w:val="28"/>
        </w:rPr>
      </w:pPr>
      <w:r>
        <w:rPr>
          <w:rFonts w:ascii="Times" w:hAnsi="Times" w:cs="Times"/>
          <w:noProof/>
          <w:sz w:val="28"/>
          <w:szCs w:val="28"/>
        </w:rPr>
        <w:lastRenderedPageBreak/>
        <w:drawing>
          <wp:inline distT="0" distB="0" distL="0" distR="0">
            <wp:extent cx="5274310" cy="3076575"/>
            <wp:effectExtent l="19050" t="0" r="21590"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30CCA" w:rsidRPr="00860AE8" w:rsidRDefault="00C30CCA" w:rsidP="00596D6D">
      <w:pPr>
        <w:widowControl w:val="0"/>
        <w:overflowPunct w:val="0"/>
        <w:autoSpaceDE w:val="0"/>
        <w:autoSpaceDN w:val="0"/>
        <w:adjustRightInd w:val="0"/>
        <w:spacing w:line="308" w:lineRule="auto"/>
        <w:ind w:left="120" w:right="120"/>
        <w:jc w:val="both"/>
        <w:rPr>
          <w:rFonts w:ascii="Times New Roman" w:hAnsi="Times New Roman" w:cs="Times New Roman"/>
          <w:b/>
          <w:bCs/>
          <w:sz w:val="28"/>
          <w:szCs w:val="28"/>
        </w:rPr>
      </w:pPr>
      <w:r w:rsidRPr="00860AE8">
        <w:rPr>
          <w:rFonts w:ascii="Times New Roman" w:hAnsi="Times New Roman" w:cs="Times New Roman"/>
          <w:b/>
          <w:bCs/>
          <w:sz w:val="28"/>
          <w:szCs w:val="28"/>
        </w:rPr>
        <w:t>Résultats :</w:t>
      </w:r>
    </w:p>
    <w:p w:rsidR="00C30CCA" w:rsidRDefault="00C30CCA" w:rsidP="00596D6D">
      <w:pPr>
        <w:widowControl w:val="0"/>
        <w:overflowPunct w:val="0"/>
        <w:autoSpaceDE w:val="0"/>
        <w:autoSpaceDN w:val="0"/>
        <w:adjustRightInd w:val="0"/>
        <w:spacing w:line="308" w:lineRule="auto"/>
        <w:ind w:left="120" w:right="120"/>
        <w:jc w:val="both"/>
        <w:rPr>
          <w:rFonts w:ascii="Times" w:hAnsi="Times" w:cs="Times"/>
          <w:sz w:val="26"/>
          <w:szCs w:val="26"/>
        </w:rPr>
      </w:pPr>
      <w:r>
        <w:rPr>
          <w:rFonts w:ascii="Times New Roman" w:hAnsi="Times New Roman" w:cs="Times New Roman"/>
          <w:sz w:val="28"/>
          <w:szCs w:val="28"/>
        </w:rPr>
        <w:t xml:space="preserve">   </w:t>
      </w:r>
      <w:r w:rsidR="00A93562">
        <w:rPr>
          <w:rFonts w:ascii="Times New Roman" w:hAnsi="Times New Roman" w:cs="Times New Roman"/>
          <w:sz w:val="28"/>
          <w:szCs w:val="28"/>
        </w:rPr>
        <w:t>33.33</w:t>
      </w:r>
      <w:r>
        <w:rPr>
          <w:rFonts w:ascii="Times" w:hAnsi="Times" w:cs="Times"/>
          <w:sz w:val="20"/>
          <w:szCs w:val="20"/>
        </w:rPr>
        <w:t xml:space="preserve">% </w:t>
      </w:r>
      <w:r>
        <w:rPr>
          <w:rFonts w:ascii="Times" w:hAnsi="Times" w:cs="Times"/>
          <w:sz w:val="2"/>
          <w:szCs w:val="2"/>
        </w:rPr>
        <w:t>3</w:t>
      </w:r>
      <w:r>
        <w:rPr>
          <w:rFonts w:ascii="Times" w:hAnsi="Times" w:cs="Times"/>
          <w:sz w:val="26"/>
          <w:szCs w:val="26"/>
        </w:rPr>
        <w:t>des enseignants estiment que</w:t>
      </w:r>
      <w:r w:rsidR="005B09EB">
        <w:rPr>
          <w:rFonts w:ascii="Times" w:hAnsi="Times" w:cs="Times"/>
          <w:sz w:val="26"/>
          <w:szCs w:val="26"/>
        </w:rPr>
        <w:t xml:space="preserve"> leurs apprenants s’intéressent</w:t>
      </w:r>
      <w:r>
        <w:rPr>
          <w:rFonts w:ascii="Times" w:hAnsi="Times" w:cs="Times"/>
          <w:sz w:val="26"/>
          <w:szCs w:val="26"/>
        </w:rPr>
        <w:t xml:space="preserve"> aux activités orales tandis que </w:t>
      </w:r>
      <w:r w:rsidR="00A93562">
        <w:rPr>
          <w:rFonts w:ascii="Times New Roman" w:hAnsi="Times New Roman" w:cs="Times New Roman"/>
          <w:sz w:val="28"/>
          <w:szCs w:val="28"/>
        </w:rPr>
        <w:t>66.66</w:t>
      </w:r>
      <w:r>
        <w:rPr>
          <w:rFonts w:ascii="Times" w:hAnsi="Times" w:cs="Times"/>
          <w:sz w:val="20"/>
          <w:szCs w:val="20"/>
        </w:rPr>
        <w:t xml:space="preserve">% </w:t>
      </w:r>
      <w:r>
        <w:rPr>
          <w:rFonts w:ascii="Times" w:hAnsi="Times" w:cs="Times"/>
          <w:sz w:val="26"/>
          <w:szCs w:val="26"/>
        </w:rPr>
        <w:t>des enseignants affirment que leurs étudiants  ne s’intéressent pas aux activités orales.</w:t>
      </w:r>
    </w:p>
    <w:p w:rsidR="00487221" w:rsidRPr="00E4084D" w:rsidRDefault="00487221" w:rsidP="00596D6D">
      <w:pPr>
        <w:widowControl w:val="0"/>
        <w:overflowPunct w:val="0"/>
        <w:autoSpaceDE w:val="0"/>
        <w:autoSpaceDN w:val="0"/>
        <w:adjustRightInd w:val="0"/>
        <w:spacing w:line="308" w:lineRule="auto"/>
        <w:ind w:left="120" w:right="120"/>
        <w:jc w:val="both"/>
        <w:rPr>
          <w:rFonts w:ascii="Times New Roman" w:hAnsi="Times New Roman" w:cs="Times New Roman"/>
          <w:sz w:val="26"/>
          <w:szCs w:val="26"/>
        </w:rPr>
      </w:pPr>
      <w:r w:rsidRPr="00E4084D">
        <w:rPr>
          <w:rFonts w:ascii="Times New Roman" w:hAnsi="Times New Roman" w:cs="Times New Roman"/>
          <w:b/>
          <w:bCs/>
          <w:sz w:val="26"/>
          <w:szCs w:val="26"/>
        </w:rPr>
        <w:t>Question 4 :</w:t>
      </w:r>
      <w:r w:rsidRPr="00E4084D">
        <w:rPr>
          <w:rFonts w:ascii="Times New Roman" w:hAnsi="Times New Roman" w:cs="Times New Roman"/>
          <w:sz w:val="26"/>
          <w:szCs w:val="26"/>
        </w:rPr>
        <w:t xml:space="preserve"> </w:t>
      </w:r>
      <w:r w:rsidRPr="0048509F">
        <w:rPr>
          <w:rFonts w:ascii="Times New Roman" w:hAnsi="Times New Roman" w:cs="Times New Roman"/>
          <w:b/>
          <w:bCs/>
          <w:sz w:val="26"/>
          <w:szCs w:val="26"/>
        </w:rPr>
        <w:t>Vos</w:t>
      </w:r>
      <w:r w:rsidRPr="00E4084D">
        <w:rPr>
          <w:rFonts w:ascii="Times New Roman" w:hAnsi="Times New Roman" w:cs="Times New Roman"/>
          <w:sz w:val="26"/>
          <w:szCs w:val="26"/>
        </w:rPr>
        <w:t xml:space="preserve"> </w:t>
      </w:r>
      <w:r w:rsidRPr="0048509F">
        <w:rPr>
          <w:rFonts w:ascii="Times New Roman" w:hAnsi="Times New Roman" w:cs="Times New Roman"/>
          <w:b/>
          <w:bCs/>
          <w:sz w:val="26"/>
          <w:szCs w:val="26"/>
        </w:rPr>
        <w:t>apprenants prennent –ils la parole librement en FLE ?</w:t>
      </w:r>
    </w:p>
    <w:tbl>
      <w:tblPr>
        <w:tblStyle w:val="TableGrid"/>
        <w:tblW w:w="0" w:type="auto"/>
        <w:tblInd w:w="120" w:type="dxa"/>
        <w:tblLook w:val="04A0" w:firstRow="1" w:lastRow="0" w:firstColumn="1" w:lastColumn="0" w:noHBand="0" w:noVBand="1"/>
      </w:tblPr>
      <w:tblGrid>
        <w:gridCol w:w="2815"/>
        <w:gridCol w:w="2815"/>
        <w:gridCol w:w="2816"/>
      </w:tblGrid>
      <w:tr w:rsidR="00487221" w:rsidTr="00537FF8">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 xml:space="preserve">Réponses </w:t>
            </w:r>
          </w:p>
        </w:tc>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 xml:space="preserve">Fréquences </w:t>
            </w:r>
          </w:p>
        </w:tc>
        <w:tc>
          <w:tcPr>
            <w:tcW w:w="2816"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Pourcentage</w:t>
            </w:r>
          </w:p>
        </w:tc>
      </w:tr>
      <w:tr w:rsidR="00487221" w:rsidTr="00537FF8">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Oui</w:t>
            </w:r>
          </w:p>
        </w:tc>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07</w:t>
            </w:r>
          </w:p>
        </w:tc>
        <w:tc>
          <w:tcPr>
            <w:tcW w:w="2816"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50</w:t>
            </w:r>
            <w:r w:rsidR="00511A5F">
              <w:rPr>
                <w:rFonts w:ascii="Times" w:hAnsi="Times" w:cs="Times"/>
                <w:sz w:val="20"/>
                <w:szCs w:val="20"/>
              </w:rPr>
              <w:t>%</w:t>
            </w:r>
          </w:p>
        </w:tc>
      </w:tr>
      <w:tr w:rsidR="00487221" w:rsidTr="00537FF8">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Non</w:t>
            </w:r>
          </w:p>
        </w:tc>
        <w:tc>
          <w:tcPr>
            <w:tcW w:w="2815"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07</w:t>
            </w:r>
          </w:p>
        </w:tc>
        <w:tc>
          <w:tcPr>
            <w:tcW w:w="2816" w:type="dxa"/>
          </w:tcPr>
          <w:p w:rsidR="00487221" w:rsidRDefault="00487221" w:rsidP="00596D6D">
            <w:pPr>
              <w:widowControl w:val="0"/>
              <w:overflowPunct w:val="0"/>
              <w:autoSpaceDE w:val="0"/>
              <w:autoSpaceDN w:val="0"/>
              <w:adjustRightInd w:val="0"/>
              <w:spacing w:line="308" w:lineRule="auto"/>
              <w:ind w:right="120"/>
              <w:jc w:val="both"/>
              <w:rPr>
                <w:rFonts w:ascii="Times New Roman" w:hAnsi="Times New Roman" w:cs="Times New Roman"/>
                <w:sz w:val="28"/>
                <w:szCs w:val="28"/>
              </w:rPr>
            </w:pPr>
            <w:r>
              <w:rPr>
                <w:rFonts w:ascii="Times New Roman" w:hAnsi="Times New Roman" w:cs="Times New Roman"/>
                <w:sz w:val="28"/>
                <w:szCs w:val="28"/>
              </w:rPr>
              <w:t>50</w:t>
            </w:r>
            <w:r w:rsidR="00511A5F">
              <w:rPr>
                <w:rFonts w:ascii="Times" w:hAnsi="Times" w:cs="Times"/>
                <w:sz w:val="20"/>
                <w:szCs w:val="20"/>
              </w:rPr>
              <w:t>%</w:t>
            </w:r>
          </w:p>
        </w:tc>
      </w:tr>
    </w:tbl>
    <w:p w:rsidR="00487221" w:rsidRDefault="00487221" w:rsidP="00596D6D">
      <w:pPr>
        <w:widowControl w:val="0"/>
        <w:overflowPunct w:val="0"/>
        <w:autoSpaceDE w:val="0"/>
        <w:autoSpaceDN w:val="0"/>
        <w:adjustRightInd w:val="0"/>
        <w:spacing w:line="308" w:lineRule="auto"/>
        <w:ind w:left="120" w:right="120"/>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5274310" cy="3076575"/>
            <wp:effectExtent l="19050" t="0" r="21590"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87221" w:rsidRDefault="0048509F" w:rsidP="00596D6D">
      <w:pPr>
        <w:widowControl w:val="0"/>
        <w:overflowPunct w:val="0"/>
        <w:autoSpaceDE w:val="0"/>
        <w:autoSpaceDN w:val="0"/>
        <w:adjustRightInd w:val="0"/>
        <w:spacing w:line="308" w:lineRule="auto"/>
        <w:ind w:left="120" w:right="120"/>
        <w:jc w:val="both"/>
        <w:rPr>
          <w:rFonts w:ascii="Times New Roman" w:hAnsi="Times New Roman" w:cs="Times New Roman"/>
          <w:b/>
          <w:bCs/>
          <w:sz w:val="28"/>
          <w:szCs w:val="28"/>
        </w:rPr>
      </w:pPr>
      <w:r>
        <w:rPr>
          <w:rFonts w:ascii="Times New Roman" w:hAnsi="Times New Roman" w:cs="Times New Roman"/>
          <w:b/>
          <w:bCs/>
          <w:sz w:val="28"/>
          <w:szCs w:val="28"/>
        </w:rPr>
        <w:lastRenderedPageBreak/>
        <w:t>Résultats :</w:t>
      </w:r>
    </w:p>
    <w:p w:rsidR="00475E12" w:rsidRDefault="00475E12" w:rsidP="00596D6D">
      <w:pPr>
        <w:widowControl w:val="0"/>
        <w:overflowPunct w:val="0"/>
        <w:autoSpaceDE w:val="0"/>
        <w:autoSpaceDN w:val="0"/>
        <w:adjustRightInd w:val="0"/>
        <w:spacing w:line="308" w:lineRule="auto"/>
        <w:ind w:right="120"/>
        <w:jc w:val="both"/>
        <w:rPr>
          <w:rFonts w:ascii="Times" w:hAnsi="Times" w:cs="Times"/>
          <w:sz w:val="26"/>
          <w:szCs w:val="26"/>
        </w:rPr>
      </w:pPr>
      <w:r>
        <w:rPr>
          <w:rFonts w:ascii="Times New Roman" w:hAnsi="Times New Roman" w:cs="Times New Roman"/>
          <w:b/>
          <w:bCs/>
          <w:sz w:val="28"/>
          <w:szCs w:val="28"/>
        </w:rPr>
        <w:t xml:space="preserve">    </w:t>
      </w:r>
      <w:r>
        <w:rPr>
          <w:rFonts w:ascii="Times New Roman" w:hAnsi="Times New Roman" w:cs="Times New Roman"/>
          <w:sz w:val="28"/>
          <w:szCs w:val="28"/>
        </w:rPr>
        <w:t>50</w:t>
      </w:r>
      <w:r>
        <w:rPr>
          <w:rFonts w:ascii="Times" w:hAnsi="Times" w:cs="Times"/>
          <w:sz w:val="20"/>
          <w:szCs w:val="20"/>
        </w:rPr>
        <w:t xml:space="preserve">% </w:t>
      </w:r>
      <w:r>
        <w:rPr>
          <w:rFonts w:ascii="Times" w:hAnsi="Times" w:cs="Times"/>
          <w:sz w:val="26"/>
          <w:szCs w:val="26"/>
        </w:rPr>
        <w:t xml:space="preserve">des enseignants sont optimistes que leurs apprenants s’expriment librement en FLE, par contre </w:t>
      </w:r>
      <w:r>
        <w:rPr>
          <w:rFonts w:ascii="Times New Roman" w:hAnsi="Times New Roman" w:cs="Times New Roman"/>
          <w:sz w:val="28"/>
          <w:szCs w:val="28"/>
        </w:rPr>
        <w:t>50</w:t>
      </w:r>
      <w:r>
        <w:rPr>
          <w:rFonts w:ascii="Times" w:hAnsi="Times" w:cs="Times"/>
          <w:sz w:val="20"/>
          <w:szCs w:val="20"/>
        </w:rPr>
        <w:t xml:space="preserve">% </w:t>
      </w:r>
      <w:r>
        <w:rPr>
          <w:rFonts w:ascii="Times" w:hAnsi="Times" w:cs="Times"/>
          <w:sz w:val="26"/>
          <w:szCs w:val="26"/>
        </w:rPr>
        <w:t>des enseignants pensent le contraire, leurs étudiants ne s’expriment pas en classe</w:t>
      </w:r>
      <w:r w:rsidR="00E344EE">
        <w:rPr>
          <w:rFonts w:ascii="Times" w:hAnsi="Times" w:cs="Times"/>
          <w:sz w:val="26"/>
          <w:szCs w:val="26"/>
        </w:rPr>
        <w:t xml:space="preserve"> de FLE.</w:t>
      </w:r>
    </w:p>
    <w:p w:rsidR="00487221" w:rsidRPr="0048509F" w:rsidRDefault="00487221" w:rsidP="00596D6D">
      <w:pPr>
        <w:widowControl w:val="0"/>
        <w:overflowPunct w:val="0"/>
        <w:autoSpaceDE w:val="0"/>
        <w:autoSpaceDN w:val="0"/>
        <w:adjustRightInd w:val="0"/>
        <w:spacing w:line="349" w:lineRule="auto"/>
        <w:jc w:val="both"/>
        <w:rPr>
          <w:rFonts w:ascii="Times" w:hAnsi="Times" w:cs="Times"/>
          <w:b/>
          <w:bCs/>
          <w:sz w:val="26"/>
          <w:szCs w:val="26"/>
        </w:rPr>
      </w:pPr>
      <w:r w:rsidRPr="0048509F">
        <w:rPr>
          <w:rFonts w:ascii="Times" w:hAnsi="Times" w:cs="Times"/>
          <w:b/>
          <w:bCs/>
          <w:sz w:val="26"/>
          <w:szCs w:val="26"/>
        </w:rPr>
        <w:t>Question 5 : Que suggérez-vous pour une prise de parole spontanément de l’apprenant en classe ?</w:t>
      </w:r>
    </w:p>
    <w:tbl>
      <w:tblPr>
        <w:tblStyle w:val="TableGrid"/>
        <w:tblW w:w="0" w:type="auto"/>
        <w:tblLook w:val="04A0" w:firstRow="1" w:lastRow="0" w:firstColumn="1" w:lastColumn="0" w:noHBand="0" w:noVBand="1"/>
      </w:tblPr>
      <w:tblGrid>
        <w:gridCol w:w="2815"/>
        <w:gridCol w:w="2815"/>
        <w:gridCol w:w="2816"/>
      </w:tblGrid>
      <w:tr w:rsidR="00487221" w:rsidRPr="006373A5" w:rsidTr="00537FF8">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Proposition /suggestion</w:t>
            </w:r>
          </w:p>
        </w:tc>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Fréquences</w:t>
            </w:r>
          </w:p>
        </w:tc>
        <w:tc>
          <w:tcPr>
            <w:tcW w:w="2816"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pourcentage</w:t>
            </w:r>
          </w:p>
        </w:tc>
      </w:tr>
      <w:tr w:rsidR="00487221" w:rsidRPr="006373A5" w:rsidTr="00537FF8">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 xml:space="preserve">Pratiquer l’oral en dehors de la classe </w:t>
            </w:r>
          </w:p>
        </w:tc>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6</w:t>
            </w:r>
          </w:p>
        </w:tc>
        <w:tc>
          <w:tcPr>
            <w:tcW w:w="2816"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37</w:t>
            </w:r>
            <w:r w:rsidR="00511A5F">
              <w:rPr>
                <w:rFonts w:ascii="Times" w:hAnsi="Times" w:cs="Times"/>
                <w:sz w:val="20"/>
                <w:szCs w:val="20"/>
              </w:rPr>
              <w:t>%</w:t>
            </w:r>
          </w:p>
        </w:tc>
      </w:tr>
      <w:tr w:rsidR="00487221" w:rsidRPr="006373A5" w:rsidTr="00537FF8">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Lecture des romans</w:t>
            </w:r>
          </w:p>
        </w:tc>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5</w:t>
            </w:r>
          </w:p>
        </w:tc>
        <w:tc>
          <w:tcPr>
            <w:tcW w:w="2816"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25</w:t>
            </w:r>
            <w:r w:rsidR="00511A5F">
              <w:rPr>
                <w:rFonts w:ascii="Times" w:hAnsi="Times" w:cs="Times"/>
                <w:sz w:val="20"/>
                <w:szCs w:val="20"/>
              </w:rPr>
              <w:t>%</w:t>
            </w:r>
          </w:p>
        </w:tc>
      </w:tr>
      <w:tr w:rsidR="00487221" w:rsidRPr="006373A5" w:rsidTr="00537FF8">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Encouragement mettant en confiance</w:t>
            </w:r>
          </w:p>
        </w:tc>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2</w:t>
            </w:r>
          </w:p>
        </w:tc>
        <w:tc>
          <w:tcPr>
            <w:tcW w:w="2816"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19</w:t>
            </w:r>
            <w:r w:rsidR="00511A5F">
              <w:rPr>
                <w:rFonts w:ascii="Times" w:hAnsi="Times" w:cs="Times"/>
                <w:sz w:val="20"/>
                <w:szCs w:val="20"/>
              </w:rPr>
              <w:t>%</w:t>
            </w:r>
          </w:p>
        </w:tc>
      </w:tr>
      <w:tr w:rsidR="00487221" w:rsidRPr="006373A5" w:rsidTr="00537FF8">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Des sujets motivants</w:t>
            </w:r>
          </w:p>
        </w:tc>
        <w:tc>
          <w:tcPr>
            <w:tcW w:w="2815"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2</w:t>
            </w:r>
          </w:p>
        </w:tc>
        <w:tc>
          <w:tcPr>
            <w:tcW w:w="2816" w:type="dxa"/>
          </w:tcPr>
          <w:p w:rsidR="00487221" w:rsidRPr="006373A5" w:rsidRDefault="00487221"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19</w:t>
            </w:r>
            <w:r w:rsidR="00511A5F">
              <w:rPr>
                <w:rFonts w:ascii="Times" w:hAnsi="Times" w:cs="Times"/>
                <w:sz w:val="20"/>
                <w:szCs w:val="20"/>
              </w:rPr>
              <w:t>%</w:t>
            </w:r>
          </w:p>
        </w:tc>
      </w:tr>
    </w:tbl>
    <w:p w:rsidR="00487221" w:rsidRDefault="00487221" w:rsidP="00596D6D">
      <w:pPr>
        <w:widowControl w:val="0"/>
        <w:overflowPunct w:val="0"/>
        <w:autoSpaceDE w:val="0"/>
        <w:autoSpaceDN w:val="0"/>
        <w:adjustRightInd w:val="0"/>
        <w:spacing w:line="349" w:lineRule="auto"/>
        <w:jc w:val="both"/>
        <w:rPr>
          <w:rFonts w:ascii="Times" w:hAnsi="Times" w:cs="Times"/>
          <w:sz w:val="28"/>
          <w:szCs w:val="28"/>
        </w:rPr>
      </w:pPr>
      <w:r>
        <w:rPr>
          <w:rFonts w:ascii="Times" w:hAnsi="Times" w:cs="Times"/>
          <w:noProof/>
          <w:sz w:val="28"/>
          <w:szCs w:val="28"/>
        </w:rPr>
        <w:drawing>
          <wp:inline distT="0" distB="0" distL="0" distR="0">
            <wp:extent cx="5274310" cy="3076575"/>
            <wp:effectExtent l="19050" t="0" r="21590" b="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67935" w:rsidRPr="002F4B09" w:rsidRDefault="00487221" w:rsidP="00596D6D">
      <w:pPr>
        <w:widowControl w:val="0"/>
        <w:overflowPunct w:val="0"/>
        <w:autoSpaceDE w:val="0"/>
        <w:autoSpaceDN w:val="0"/>
        <w:adjustRightInd w:val="0"/>
        <w:spacing w:line="349" w:lineRule="auto"/>
        <w:jc w:val="both"/>
        <w:rPr>
          <w:rFonts w:ascii="Times" w:hAnsi="Times" w:cs="Times"/>
          <w:sz w:val="28"/>
          <w:szCs w:val="28"/>
        </w:rPr>
      </w:pPr>
      <w:r>
        <w:rPr>
          <w:rFonts w:ascii="Times" w:hAnsi="Times" w:cs="Times"/>
          <w:sz w:val="28"/>
          <w:szCs w:val="28"/>
        </w:rPr>
        <w:t xml:space="preserve"> </w:t>
      </w:r>
      <w:r w:rsidR="002F4B09">
        <w:rPr>
          <w:rFonts w:ascii="Times" w:hAnsi="Times" w:cs="Times"/>
          <w:b/>
          <w:bCs/>
          <w:sz w:val="28"/>
          <w:szCs w:val="28"/>
        </w:rPr>
        <w:t>Résultats :</w:t>
      </w:r>
    </w:p>
    <w:p w:rsidR="00FC668F" w:rsidRDefault="00321819" w:rsidP="00596D6D">
      <w:pPr>
        <w:widowControl w:val="0"/>
        <w:overflowPunct w:val="0"/>
        <w:autoSpaceDE w:val="0"/>
        <w:autoSpaceDN w:val="0"/>
        <w:adjustRightInd w:val="0"/>
        <w:jc w:val="both"/>
        <w:rPr>
          <w:rFonts w:ascii="Times" w:hAnsi="Times" w:cs="Times"/>
          <w:sz w:val="26"/>
          <w:szCs w:val="26"/>
        </w:rPr>
      </w:pPr>
      <w:r w:rsidRPr="006373A5">
        <w:rPr>
          <w:rFonts w:ascii="Times" w:hAnsi="Times" w:cs="Times"/>
          <w:sz w:val="26"/>
          <w:szCs w:val="26"/>
        </w:rPr>
        <w:t>37</w:t>
      </w:r>
      <w:r>
        <w:rPr>
          <w:rFonts w:ascii="Times" w:hAnsi="Times" w:cs="Times"/>
          <w:sz w:val="20"/>
          <w:szCs w:val="20"/>
        </w:rPr>
        <w:t xml:space="preserve">% </w:t>
      </w:r>
      <w:r>
        <w:rPr>
          <w:rFonts w:ascii="Times" w:hAnsi="Times" w:cs="Times"/>
          <w:sz w:val="26"/>
          <w:szCs w:val="26"/>
        </w:rPr>
        <w:t xml:space="preserve">des enseignants </w:t>
      </w:r>
      <w:r w:rsidR="00E344EE">
        <w:rPr>
          <w:rFonts w:ascii="Times" w:hAnsi="Times" w:cs="Times"/>
          <w:sz w:val="26"/>
          <w:szCs w:val="26"/>
        </w:rPr>
        <w:t>S</w:t>
      </w:r>
      <w:r>
        <w:rPr>
          <w:rFonts w:ascii="Times" w:hAnsi="Times" w:cs="Times"/>
          <w:sz w:val="26"/>
          <w:szCs w:val="26"/>
        </w:rPr>
        <w:t>ont pour la pratique de l’oral en dehors de la classe</w:t>
      </w:r>
      <w:r w:rsidR="006A5A63">
        <w:rPr>
          <w:rFonts w:ascii="Times" w:hAnsi="Times" w:cs="Times"/>
          <w:sz w:val="26"/>
          <w:szCs w:val="26"/>
        </w:rPr>
        <w:t>, 25</w:t>
      </w:r>
      <w:r>
        <w:rPr>
          <w:rFonts w:ascii="Times" w:hAnsi="Times" w:cs="Times"/>
          <w:sz w:val="26"/>
          <w:szCs w:val="26"/>
        </w:rPr>
        <w:t xml:space="preserve"> </w:t>
      </w:r>
      <w:r>
        <w:rPr>
          <w:rFonts w:ascii="Times" w:hAnsi="Times" w:cs="Times"/>
          <w:sz w:val="20"/>
          <w:szCs w:val="20"/>
        </w:rPr>
        <w:t xml:space="preserve">% </w:t>
      </w:r>
      <w:r w:rsidR="00E344EE">
        <w:rPr>
          <w:rFonts w:ascii="Times" w:hAnsi="Times" w:cs="Times"/>
          <w:sz w:val="20"/>
          <w:szCs w:val="20"/>
        </w:rPr>
        <w:t>S</w:t>
      </w:r>
      <w:r>
        <w:rPr>
          <w:rFonts w:ascii="Times" w:hAnsi="Times" w:cs="Times"/>
          <w:sz w:val="26"/>
          <w:szCs w:val="26"/>
        </w:rPr>
        <w:t>ont pour les sujets motivants</w:t>
      </w:r>
      <w:r w:rsidR="006A5A63">
        <w:rPr>
          <w:rFonts w:ascii="Times" w:hAnsi="Times" w:cs="Times"/>
          <w:sz w:val="26"/>
          <w:szCs w:val="26"/>
        </w:rPr>
        <w:t>, 19</w:t>
      </w:r>
      <w:r>
        <w:rPr>
          <w:rFonts w:ascii="Times" w:hAnsi="Times" w:cs="Times"/>
          <w:sz w:val="26"/>
          <w:szCs w:val="26"/>
        </w:rPr>
        <w:t xml:space="preserve"> </w:t>
      </w:r>
      <w:r>
        <w:rPr>
          <w:rFonts w:ascii="Times" w:hAnsi="Times" w:cs="Times"/>
          <w:sz w:val="20"/>
          <w:szCs w:val="20"/>
        </w:rPr>
        <w:t xml:space="preserve">% </w:t>
      </w:r>
      <w:r>
        <w:rPr>
          <w:rFonts w:ascii="Times" w:hAnsi="Times" w:cs="Times"/>
          <w:sz w:val="26"/>
          <w:szCs w:val="26"/>
        </w:rPr>
        <w:t xml:space="preserve">proposent la lecture des </w:t>
      </w:r>
      <w:r w:rsidR="006A5A63">
        <w:rPr>
          <w:rFonts w:ascii="Times" w:hAnsi="Times" w:cs="Times"/>
          <w:sz w:val="26"/>
          <w:szCs w:val="26"/>
        </w:rPr>
        <w:t>romans, et</w:t>
      </w:r>
      <w:r w:rsidR="00FC668F">
        <w:rPr>
          <w:rFonts w:ascii="Times" w:hAnsi="Times" w:cs="Times"/>
          <w:sz w:val="26"/>
          <w:szCs w:val="26"/>
        </w:rPr>
        <w:t xml:space="preserve"> 19</w:t>
      </w:r>
      <w:r w:rsidR="00FC668F">
        <w:rPr>
          <w:rFonts w:ascii="Times" w:hAnsi="Times" w:cs="Times"/>
          <w:sz w:val="20"/>
          <w:szCs w:val="20"/>
        </w:rPr>
        <w:t xml:space="preserve">% </w:t>
      </w:r>
      <w:r w:rsidR="00FC668F">
        <w:rPr>
          <w:rFonts w:ascii="Times" w:hAnsi="Times" w:cs="Times"/>
          <w:sz w:val="26"/>
          <w:szCs w:val="26"/>
        </w:rPr>
        <w:t>des enseignants préfèrent les encouragements mettant</w:t>
      </w:r>
      <w:r w:rsidR="001D1D25">
        <w:rPr>
          <w:rFonts w:ascii="Times" w:hAnsi="Times" w:cs="Times"/>
          <w:sz w:val="26"/>
          <w:szCs w:val="26"/>
        </w:rPr>
        <w:t xml:space="preserve"> l’étudiant</w:t>
      </w:r>
      <w:r w:rsidR="00FC668F">
        <w:rPr>
          <w:rFonts w:ascii="Times" w:hAnsi="Times" w:cs="Times"/>
          <w:sz w:val="26"/>
          <w:szCs w:val="26"/>
        </w:rPr>
        <w:t xml:space="preserve"> en confiance.</w:t>
      </w:r>
    </w:p>
    <w:p w:rsidR="002F4B09" w:rsidRDefault="002F4B09" w:rsidP="00596D6D">
      <w:pPr>
        <w:jc w:val="both"/>
        <w:rPr>
          <w:b/>
          <w:bCs/>
          <w:sz w:val="26"/>
          <w:szCs w:val="26"/>
        </w:rPr>
      </w:pPr>
    </w:p>
    <w:p w:rsidR="00FC668F" w:rsidRDefault="00FC668F" w:rsidP="00596D6D">
      <w:pPr>
        <w:jc w:val="both"/>
        <w:rPr>
          <w:b/>
          <w:bCs/>
          <w:sz w:val="26"/>
          <w:szCs w:val="26"/>
        </w:rPr>
      </w:pPr>
    </w:p>
    <w:p w:rsidR="00FC668F" w:rsidRDefault="00FC668F" w:rsidP="00596D6D">
      <w:pPr>
        <w:jc w:val="both"/>
        <w:rPr>
          <w:b/>
          <w:bCs/>
          <w:sz w:val="26"/>
          <w:szCs w:val="26"/>
        </w:rPr>
      </w:pPr>
    </w:p>
    <w:p w:rsidR="00D83EC3" w:rsidRPr="00B711BF" w:rsidRDefault="00E9410D" w:rsidP="00596D6D">
      <w:pPr>
        <w:jc w:val="both"/>
        <w:rPr>
          <w:b/>
          <w:bCs/>
          <w:sz w:val="26"/>
          <w:szCs w:val="26"/>
        </w:rPr>
      </w:pPr>
      <w:r w:rsidRPr="00E9410D">
        <w:rPr>
          <w:b/>
          <w:bCs/>
          <w:sz w:val="26"/>
          <w:szCs w:val="26"/>
        </w:rPr>
        <w:lastRenderedPageBreak/>
        <w:t>Question 6 :</w:t>
      </w:r>
      <w:r>
        <w:rPr>
          <w:sz w:val="26"/>
          <w:szCs w:val="26"/>
        </w:rPr>
        <w:t xml:space="preserve"> </w:t>
      </w:r>
      <w:r w:rsidRPr="00B711BF">
        <w:rPr>
          <w:b/>
          <w:bCs/>
          <w:sz w:val="26"/>
          <w:szCs w:val="26"/>
        </w:rPr>
        <w:t>Evaluez-vous vos apprenants à l’oral?</w:t>
      </w:r>
    </w:p>
    <w:tbl>
      <w:tblPr>
        <w:tblStyle w:val="TableGrid"/>
        <w:tblW w:w="0" w:type="auto"/>
        <w:tblLook w:val="04A0" w:firstRow="1" w:lastRow="0" w:firstColumn="1" w:lastColumn="0" w:noHBand="0" w:noVBand="1"/>
      </w:tblPr>
      <w:tblGrid>
        <w:gridCol w:w="3070"/>
        <w:gridCol w:w="3071"/>
        <w:gridCol w:w="3071"/>
      </w:tblGrid>
      <w:tr w:rsidR="002911AA" w:rsidTr="002911AA">
        <w:tc>
          <w:tcPr>
            <w:tcW w:w="3070" w:type="dxa"/>
          </w:tcPr>
          <w:p w:rsidR="002911AA" w:rsidRDefault="002911AA" w:rsidP="00596D6D">
            <w:pPr>
              <w:jc w:val="both"/>
              <w:rPr>
                <w:sz w:val="26"/>
                <w:szCs w:val="26"/>
              </w:rPr>
            </w:pPr>
            <w:r>
              <w:rPr>
                <w:sz w:val="26"/>
                <w:szCs w:val="26"/>
              </w:rPr>
              <w:t>Réponses</w:t>
            </w:r>
          </w:p>
        </w:tc>
        <w:tc>
          <w:tcPr>
            <w:tcW w:w="3071" w:type="dxa"/>
          </w:tcPr>
          <w:p w:rsidR="002911AA" w:rsidRDefault="002911AA" w:rsidP="00596D6D">
            <w:pPr>
              <w:jc w:val="both"/>
              <w:rPr>
                <w:sz w:val="26"/>
                <w:szCs w:val="26"/>
              </w:rPr>
            </w:pPr>
            <w:r>
              <w:rPr>
                <w:sz w:val="26"/>
                <w:szCs w:val="26"/>
              </w:rPr>
              <w:t>Fréquences</w:t>
            </w:r>
          </w:p>
        </w:tc>
        <w:tc>
          <w:tcPr>
            <w:tcW w:w="3071" w:type="dxa"/>
          </w:tcPr>
          <w:p w:rsidR="002911AA" w:rsidRDefault="002911AA" w:rsidP="00596D6D">
            <w:pPr>
              <w:jc w:val="both"/>
              <w:rPr>
                <w:sz w:val="26"/>
                <w:szCs w:val="26"/>
              </w:rPr>
            </w:pPr>
            <w:r>
              <w:rPr>
                <w:sz w:val="26"/>
                <w:szCs w:val="26"/>
              </w:rPr>
              <w:t>Pourcentage</w:t>
            </w:r>
          </w:p>
        </w:tc>
      </w:tr>
      <w:tr w:rsidR="002911AA" w:rsidTr="002911AA">
        <w:tc>
          <w:tcPr>
            <w:tcW w:w="3070" w:type="dxa"/>
          </w:tcPr>
          <w:p w:rsidR="002911AA" w:rsidRDefault="002911AA" w:rsidP="00596D6D">
            <w:pPr>
              <w:jc w:val="both"/>
              <w:rPr>
                <w:sz w:val="26"/>
                <w:szCs w:val="26"/>
              </w:rPr>
            </w:pPr>
            <w:r>
              <w:rPr>
                <w:sz w:val="26"/>
                <w:szCs w:val="26"/>
              </w:rPr>
              <w:t>Oui</w:t>
            </w:r>
          </w:p>
        </w:tc>
        <w:tc>
          <w:tcPr>
            <w:tcW w:w="3071" w:type="dxa"/>
          </w:tcPr>
          <w:p w:rsidR="002911AA" w:rsidRDefault="002911AA" w:rsidP="00596D6D">
            <w:pPr>
              <w:jc w:val="both"/>
              <w:rPr>
                <w:sz w:val="26"/>
                <w:szCs w:val="26"/>
              </w:rPr>
            </w:pPr>
            <w:r>
              <w:rPr>
                <w:sz w:val="26"/>
                <w:szCs w:val="26"/>
              </w:rPr>
              <w:t>11</w:t>
            </w:r>
          </w:p>
        </w:tc>
        <w:tc>
          <w:tcPr>
            <w:tcW w:w="3071" w:type="dxa"/>
          </w:tcPr>
          <w:p w:rsidR="002911AA" w:rsidRDefault="002911AA" w:rsidP="00596D6D">
            <w:pPr>
              <w:jc w:val="both"/>
              <w:rPr>
                <w:sz w:val="26"/>
                <w:szCs w:val="26"/>
              </w:rPr>
            </w:pPr>
            <w:r>
              <w:rPr>
                <w:sz w:val="26"/>
                <w:szCs w:val="26"/>
              </w:rPr>
              <w:t>70</w:t>
            </w:r>
            <w:r w:rsidR="00166414">
              <w:rPr>
                <w:rFonts w:ascii="Times" w:hAnsi="Times" w:cs="Times"/>
                <w:sz w:val="20"/>
                <w:szCs w:val="20"/>
              </w:rPr>
              <w:t>%</w:t>
            </w:r>
          </w:p>
        </w:tc>
      </w:tr>
      <w:tr w:rsidR="002911AA" w:rsidTr="002911AA">
        <w:tc>
          <w:tcPr>
            <w:tcW w:w="3070" w:type="dxa"/>
          </w:tcPr>
          <w:p w:rsidR="002911AA" w:rsidRDefault="002911AA" w:rsidP="00596D6D">
            <w:pPr>
              <w:jc w:val="both"/>
              <w:rPr>
                <w:sz w:val="26"/>
                <w:szCs w:val="26"/>
              </w:rPr>
            </w:pPr>
            <w:r>
              <w:rPr>
                <w:sz w:val="26"/>
                <w:szCs w:val="26"/>
              </w:rPr>
              <w:t>Non</w:t>
            </w:r>
          </w:p>
        </w:tc>
        <w:tc>
          <w:tcPr>
            <w:tcW w:w="3071" w:type="dxa"/>
          </w:tcPr>
          <w:p w:rsidR="002911AA" w:rsidRDefault="002911AA" w:rsidP="00596D6D">
            <w:pPr>
              <w:jc w:val="both"/>
              <w:rPr>
                <w:sz w:val="26"/>
                <w:szCs w:val="26"/>
              </w:rPr>
            </w:pPr>
            <w:r>
              <w:rPr>
                <w:sz w:val="26"/>
                <w:szCs w:val="26"/>
              </w:rPr>
              <w:t>04</w:t>
            </w:r>
          </w:p>
        </w:tc>
        <w:tc>
          <w:tcPr>
            <w:tcW w:w="3071" w:type="dxa"/>
          </w:tcPr>
          <w:p w:rsidR="002911AA" w:rsidRDefault="002911AA" w:rsidP="00596D6D">
            <w:pPr>
              <w:jc w:val="both"/>
              <w:rPr>
                <w:sz w:val="26"/>
                <w:szCs w:val="26"/>
              </w:rPr>
            </w:pPr>
            <w:r>
              <w:rPr>
                <w:sz w:val="26"/>
                <w:szCs w:val="26"/>
              </w:rPr>
              <w:t>30</w:t>
            </w:r>
            <w:r w:rsidR="00166414">
              <w:rPr>
                <w:rFonts w:ascii="Times" w:hAnsi="Times" w:cs="Times"/>
                <w:sz w:val="20"/>
                <w:szCs w:val="20"/>
              </w:rPr>
              <w:t>%</w:t>
            </w:r>
          </w:p>
        </w:tc>
      </w:tr>
    </w:tbl>
    <w:p w:rsidR="002911AA" w:rsidRDefault="00166414" w:rsidP="00596D6D">
      <w:pPr>
        <w:jc w:val="both"/>
        <w:rPr>
          <w:sz w:val="26"/>
          <w:szCs w:val="26"/>
        </w:rPr>
      </w:pPr>
      <w:r>
        <w:rPr>
          <w:noProof/>
          <w:sz w:val="26"/>
          <w:szCs w:val="26"/>
        </w:rPr>
        <w:drawing>
          <wp:inline distT="0" distB="0" distL="0" distR="0">
            <wp:extent cx="5486400" cy="3200400"/>
            <wp:effectExtent l="19050" t="0" r="1905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F4B09" w:rsidRDefault="002F4B09" w:rsidP="00596D6D">
      <w:pPr>
        <w:jc w:val="both"/>
        <w:rPr>
          <w:b/>
          <w:bCs/>
          <w:sz w:val="26"/>
          <w:szCs w:val="26"/>
        </w:rPr>
      </w:pPr>
      <w:r>
        <w:rPr>
          <w:b/>
          <w:bCs/>
          <w:sz w:val="26"/>
          <w:szCs w:val="26"/>
        </w:rPr>
        <w:t>Résultats :</w:t>
      </w:r>
    </w:p>
    <w:p w:rsidR="002F4B09" w:rsidRDefault="005836C3" w:rsidP="00596D6D">
      <w:pPr>
        <w:jc w:val="both"/>
        <w:rPr>
          <w:rFonts w:ascii="Times" w:hAnsi="Times" w:cs="Times"/>
          <w:sz w:val="26"/>
          <w:szCs w:val="26"/>
        </w:rPr>
      </w:pPr>
      <w:r>
        <w:rPr>
          <w:b/>
          <w:bCs/>
          <w:sz w:val="26"/>
          <w:szCs w:val="26"/>
        </w:rPr>
        <w:t>70</w:t>
      </w:r>
      <w:r>
        <w:rPr>
          <w:sz w:val="26"/>
          <w:szCs w:val="26"/>
        </w:rPr>
        <w:t xml:space="preserve"> </w:t>
      </w:r>
      <w:r>
        <w:rPr>
          <w:rFonts w:ascii="Times" w:hAnsi="Times" w:cs="Times"/>
          <w:sz w:val="20"/>
          <w:szCs w:val="20"/>
        </w:rPr>
        <w:t xml:space="preserve">% </w:t>
      </w:r>
      <w:r>
        <w:rPr>
          <w:rFonts w:ascii="Times" w:hAnsi="Times" w:cs="Times"/>
          <w:sz w:val="26"/>
          <w:szCs w:val="26"/>
        </w:rPr>
        <w:t xml:space="preserve">des  enseignants ont pour l’évaluation de </w:t>
      </w:r>
      <w:r w:rsidR="005279F9">
        <w:rPr>
          <w:rFonts w:ascii="Times" w:hAnsi="Times" w:cs="Times"/>
          <w:sz w:val="26"/>
          <w:szCs w:val="26"/>
        </w:rPr>
        <w:t xml:space="preserve">l’oral, l’enseignement et l’évaluation de l’oral  permettent aux apprenants de développer des compétences sociales essentiels à la vie de société tel que : respecter l’autre, écouter l’autre etc.… </w:t>
      </w:r>
    </w:p>
    <w:p w:rsidR="005279F9" w:rsidRDefault="005279F9" w:rsidP="00596D6D">
      <w:pPr>
        <w:jc w:val="both"/>
        <w:rPr>
          <w:rFonts w:ascii="Times" w:hAnsi="Times" w:cs="Times"/>
          <w:sz w:val="26"/>
          <w:szCs w:val="26"/>
        </w:rPr>
      </w:pPr>
      <w:r>
        <w:rPr>
          <w:rFonts w:ascii="Times" w:hAnsi="Times" w:cs="Times"/>
          <w:sz w:val="26"/>
          <w:szCs w:val="26"/>
        </w:rPr>
        <w:t>30</w:t>
      </w:r>
      <w:r>
        <w:rPr>
          <w:rFonts w:ascii="Times" w:hAnsi="Times" w:cs="Times"/>
          <w:sz w:val="20"/>
          <w:szCs w:val="20"/>
        </w:rPr>
        <w:t xml:space="preserve">% </w:t>
      </w:r>
      <w:r>
        <w:rPr>
          <w:rFonts w:ascii="Times" w:hAnsi="Times" w:cs="Times"/>
          <w:sz w:val="26"/>
          <w:szCs w:val="26"/>
        </w:rPr>
        <w:t>des enseignants n’évaluent pas leurs étudiants : l’oral est difficile à évaluer.</w:t>
      </w:r>
    </w:p>
    <w:p w:rsidR="00CC5F6F" w:rsidRPr="00B711BF" w:rsidRDefault="00CC5F6F" w:rsidP="00596D6D">
      <w:pPr>
        <w:jc w:val="both"/>
        <w:rPr>
          <w:b/>
          <w:bCs/>
          <w:sz w:val="26"/>
          <w:szCs w:val="26"/>
        </w:rPr>
      </w:pPr>
      <w:r w:rsidRPr="00CC5F6F">
        <w:rPr>
          <w:b/>
          <w:bCs/>
          <w:sz w:val="26"/>
          <w:szCs w:val="26"/>
        </w:rPr>
        <w:t>Question7 </w:t>
      </w:r>
      <w:r w:rsidR="00B711BF" w:rsidRPr="00B711BF">
        <w:rPr>
          <w:b/>
          <w:bCs/>
          <w:sz w:val="26"/>
          <w:szCs w:val="26"/>
        </w:rPr>
        <w:t>:E</w:t>
      </w:r>
      <w:r w:rsidRPr="00B711BF">
        <w:rPr>
          <w:b/>
          <w:bCs/>
          <w:sz w:val="26"/>
          <w:szCs w:val="26"/>
        </w:rPr>
        <w:t xml:space="preserve">st-ce que vous utilisez des grilles d’évaluation ? </w:t>
      </w:r>
    </w:p>
    <w:tbl>
      <w:tblPr>
        <w:tblStyle w:val="TableGrid"/>
        <w:tblW w:w="0" w:type="auto"/>
        <w:tblLook w:val="04A0" w:firstRow="1" w:lastRow="0" w:firstColumn="1" w:lastColumn="0" w:noHBand="0" w:noVBand="1"/>
      </w:tblPr>
      <w:tblGrid>
        <w:gridCol w:w="3070"/>
        <w:gridCol w:w="3071"/>
        <w:gridCol w:w="3071"/>
      </w:tblGrid>
      <w:tr w:rsidR="00CC5F6F" w:rsidTr="00CC5F6F">
        <w:tc>
          <w:tcPr>
            <w:tcW w:w="3070" w:type="dxa"/>
          </w:tcPr>
          <w:p w:rsidR="00CC5F6F" w:rsidRDefault="00CC5F6F" w:rsidP="00596D6D">
            <w:pPr>
              <w:jc w:val="both"/>
              <w:rPr>
                <w:sz w:val="26"/>
                <w:szCs w:val="26"/>
              </w:rPr>
            </w:pPr>
            <w:r>
              <w:rPr>
                <w:sz w:val="26"/>
                <w:szCs w:val="26"/>
              </w:rPr>
              <w:t>Réponses</w:t>
            </w:r>
          </w:p>
        </w:tc>
        <w:tc>
          <w:tcPr>
            <w:tcW w:w="3071" w:type="dxa"/>
          </w:tcPr>
          <w:p w:rsidR="00CC5F6F" w:rsidRDefault="00CC5F6F" w:rsidP="00596D6D">
            <w:pPr>
              <w:jc w:val="both"/>
              <w:rPr>
                <w:sz w:val="26"/>
                <w:szCs w:val="26"/>
              </w:rPr>
            </w:pPr>
            <w:r>
              <w:rPr>
                <w:sz w:val="26"/>
                <w:szCs w:val="26"/>
              </w:rPr>
              <w:t>Fréquences</w:t>
            </w:r>
          </w:p>
        </w:tc>
        <w:tc>
          <w:tcPr>
            <w:tcW w:w="3071" w:type="dxa"/>
          </w:tcPr>
          <w:p w:rsidR="00CC5F6F" w:rsidRDefault="00CC5F6F" w:rsidP="00596D6D">
            <w:pPr>
              <w:jc w:val="both"/>
              <w:rPr>
                <w:sz w:val="26"/>
                <w:szCs w:val="26"/>
              </w:rPr>
            </w:pPr>
            <w:r>
              <w:rPr>
                <w:sz w:val="26"/>
                <w:szCs w:val="26"/>
              </w:rPr>
              <w:t>Pourcentages</w:t>
            </w:r>
          </w:p>
        </w:tc>
      </w:tr>
      <w:tr w:rsidR="00CC5F6F" w:rsidTr="00CC5F6F">
        <w:tc>
          <w:tcPr>
            <w:tcW w:w="3070" w:type="dxa"/>
          </w:tcPr>
          <w:p w:rsidR="00CC5F6F" w:rsidRDefault="00CC5F6F" w:rsidP="00596D6D">
            <w:pPr>
              <w:jc w:val="both"/>
              <w:rPr>
                <w:sz w:val="26"/>
                <w:szCs w:val="26"/>
              </w:rPr>
            </w:pPr>
            <w:r>
              <w:rPr>
                <w:sz w:val="26"/>
                <w:szCs w:val="26"/>
              </w:rPr>
              <w:t xml:space="preserve">Oui                              </w:t>
            </w:r>
          </w:p>
        </w:tc>
        <w:tc>
          <w:tcPr>
            <w:tcW w:w="3071" w:type="dxa"/>
          </w:tcPr>
          <w:p w:rsidR="00CC5F6F" w:rsidRDefault="00CC5F6F" w:rsidP="00596D6D">
            <w:pPr>
              <w:jc w:val="both"/>
              <w:rPr>
                <w:sz w:val="26"/>
                <w:szCs w:val="26"/>
              </w:rPr>
            </w:pPr>
            <w:r>
              <w:rPr>
                <w:sz w:val="26"/>
                <w:szCs w:val="26"/>
              </w:rPr>
              <w:t>13</w:t>
            </w:r>
          </w:p>
        </w:tc>
        <w:tc>
          <w:tcPr>
            <w:tcW w:w="3071" w:type="dxa"/>
          </w:tcPr>
          <w:p w:rsidR="00CC5F6F" w:rsidRDefault="00CC5F6F" w:rsidP="00596D6D">
            <w:pPr>
              <w:jc w:val="both"/>
              <w:rPr>
                <w:sz w:val="26"/>
                <w:szCs w:val="26"/>
              </w:rPr>
            </w:pPr>
            <w:r>
              <w:rPr>
                <w:sz w:val="26"/>
                <w:szCs w:val="26"/>
              </w:rPr>
              <w:t>90</w:t>
            </w:r>
            <w:r w:rsidRPr="002911AA">
              <w:rPr>
                <w:rFonts w:ascii="Times" w:hAnsi="Times" w:cs="Times"/>
                <w:sz w:val="26"/>
                <w:szCs w:val="26"/>
              </w:rPr>
              <w:t>%</w:t>
            </w:r>
          </w:p>
        </w:tc>
      </w:tr>
      <w:tr w:rsidR="00CC5F6F" w:rsidTr="00CC5F6F">
        <w:tc>
          <w:tcPr>
            <w:tcW w:w="3070" w:type="dxa"/>
          </w:tcPr>
          <w:p w:rsidR="00CC5F6F" w:rsidRDefault="00CC5F6F" w:rsidP="00596D6D">
            <w:pPr>
              <w:jc w:val="both"/>
              <w:rPr>
                <w:sz w:val="26"/>
                <w:szCs w:val="26"/>
              </w:rPr>
            </w:pPr>
            <w:r>
              <w:rPr>
                <w:sz w:val="26"/>
                <w:szCs w:val="26"/>
              </w:rPr>
              <w:t>Non</w:t>
            </w:r>
          </w:p>
        </w:tc>
        <w:tc>
          <w:tcPr>
            <w:tcW w:w="3071" w:type="dxa"/>
          </w:tcPr>
          <w:p w:rsidR="00CC5F6F" w:rsidRDefault="00CC5F6F" w:rsidP="00596D6D">
            <w:pPr>
              <w:jc w:val="both"/>
              <w:rPr>
                <w:sz w:val="26"/>
                <w:szCs w:val="26"/>
              </w:rPr>
            </w:pPr>
            <w:r>
              <w:rPr>
                <w:sz w:val="26"/>
                <w:szCs w:val="26"/>
              </w:rPr>
              <w:t>02</w:t>
            </w:r>
          </w:p>
        </w:tc>
        <w:tc>
          <w:tcPr>
            <w:tcW w:w="3071" w:type="dxa"/>
          </w:tcPr>
          <w:p w:rsidR="00CC5F6F" w:rsidRDefault="00CC5F6F" w:rsidP="00596D6D">
            <w:pPr>
              <w:jc w:val="both"/>
              <w:rPr>
                <w:sz w:val="26"/>
                <w:szCs w:val="26"/>
              </w:rPr>
            </w:pPr>
            <w:r>
              <w:rPr>
                <w:sz w:val="26"/>
                <w:szCs w:val="26"/>
              </w:rPr>
              <w:t>10</w:t>
            </w:r>
            <w:r w:rsidRPr="002911AA">
              <w:rPr>
                <w:rFonts w:ascii="Times" w:hAnsi="Times" w:cs="Times"/>
                <w:sz w:val="26"/>
                <w:szCs w:val="26"/>
              </w:rPr>
              <w:t>%</w:t>
            </w:r>
          </w:p>
        </w:tc>
      </w:tr>
    </w:tbl>
    <w:p w:rsidR="00387566" w:rsidRDefault="00CC5F6F" w:rsidP="00596D6D">
      <w:pPr>
        <w:jc w:val="both"/>
        <w:rPr>
          <w:sz w:val="26"/>
          <w:szCs w:val="26"/>
        </w:rPr>
      </w:pPr>
      <w:r>
        <w:rPr>
          <w:noProof/>
          <w:sz w:val="26"/>
          <w:szCs w:val="26"/>
        </w:rPr>
        <w:lastRenderedPageBreak/>
        <w:drawing>
          <wp:inline distT="0" distB="0" distL="0" distR="0">
            <wp:extent cx="5486400" cy="3200400"/>
            <wp:effectExtent l="19050" t="0" r="19050" b="0"/>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387566" w:rsidRPr="00387566">
        <w:rPr>
          <w:rFonts w:ascii="Times" w:hAnsi="Times" w:cs="Times"/>
          <w:sz w:val="26"/>
          <w:szCs w:val="26"/>
        </w:rPr>
        <w:t xml:space="preserve"> </w:t>
      </w:r>
    </w:p>
    <w:p w:rsidR="005279F9" w:rsidRPr="006E0744" w:rsidRDefault="005279F9" w:rsidP="00596D6D">
      <w:pPr>
        <w:jc w:val="both"/>
        <w:rPr>
          <w:rFonts w:asciiTheme="majorBidi" w:hAnsiTheme="majorBidi" w:cstheme="majorBidi"/>
          <w:b/>
          <w:bCs/>
          <w:sz w:val="26"/>
          <w:szCs w:val="26"/>
        </w:rPr>
      </w:pPr>
      <w:r w:rsidRPr="006E0744">
        <w:rPr>
          <w:rFonts w:asciiTheme="majorBidi" w:hAnsiTheme="majorBidi" w:cstheme="majorBidi"/>
          <w:b/>
          <w:bCs/>
          <w:sz w:val="26"/>
          <w:szCs w:val="26"/>
        </w:rPr>
        <w:t>Résultats :</w:t>
      </w:r>
    </w:p>
    <w:p w:rsidR="00387566" w:rsidRDefault="00546B3E" w:rsidP="00596D6D">
      <w:pPr>
        <w:jc w:val="both"/>
        <w:rPr>
          <w:rFonts w:asciiTheme="majorBidi" w:hAnsiTheme="majorBidi" w:cstheme="majorBidi"/>
          <w:sz w:val="26"/>
          <w:szCs w:val="26"/>
        </w:rPr>
      </w:pPr>
      <w:r>
        <w:rPr>
          <w:rFonts w:asciiTheme="majorBidi" w:hAnsiTheme="majorBidi" w:cstheme="majorBidi"/>
          <w:sz w:val="26"/>
          <w:szCs w:val="26"/>
        </w:rPr>
        <w:t xml:space="preserve">          </w:t>
      </w:r>
      <w:r w:rsidR="00387566" w:rsidRPr="006E0744">
        <w:rPr>
          <w:rFonts w:asciiTheme="majorBidi" w:hAnsiTheme="majorBidi" w:cstheme="majorBidi"/>
          <w:sz w:val="26"/>
          <w:szCs w:val="26"/>
        </w:rPr>
        <w:t xml:space="preserve">90% des enseignants utilisent une grille d’évaluation  </w:t>
      </w:r>
      <w:r w:rsidR="009249AF" w:rsidRPr="006E0744">
        <w:rPr>
          <w:rFonts w:asciiTheme="majorBidi" w:hAnsiTheme="majorBidi" w:cstheme="majorBidi"/>
          <w:sz w:val="26"/>
          <w:szCs w:val="26"/>
        </w:rPr>
        <w:t xml:space="preserve">parce qu’il permet à l’enseignant à évalue quelques objectifs  bien choisis afin de favoriser  une progression des </w:t>
      </w:r>
      <w:r w:rsidR="00FB3EBB" w:rsidRPr="006E0744">
        <w:rPr>
          <w:rFonts w:asciiTheme="majorBidi" w:hAnsiTheme="majorBidi" w:cstheme="majorBidi"/>
          <w:sz w:val="26"/>
          <w:szCs w:val="26"/>
        </w:rPr>
        <w:t>apprentissages, tandis</w:t>
      </w:r>
      <w:r w:rsidR="009249AF" w:rsidRPr="006E0744">
        <w:rPr>
          <w:rFonts w:asciiTheme="majorBidi" w:hAnsiTheme="majorBidi" w:cstheme="majorBidi"/>
          <w:sz w:val="26"/>
          <w:szCs w:val="26"/>
        </w:rPr>
        <w:t xml:space="preserve"> que 10</w:t>
      </w:r>
      <w:r w:rsidR="009249AF" w:rsidRPr="006E0744">
        <w:rPr>
          <w:rFonts w:asciiTheme="majorBidi" w:hAnsiTheme="majorBidi" w:cstheme="majorBidi"/>
          <w:sz w:val="20"/>
          <w:szCs w:val="20"/>
        </w:rPr>
        <w:t xml:space="preserve">% </w:t>
      </w:r>
      <w:r w:rsidR="009249AF" w:rsidRPr="006E0744">
        <w:rPr>
          <w:rFonts w:asciiTheme="majorBidi" w:hAnsiTheme="majorBidi" w:cstheme="majorBidi"/>
          <w:sz w:val="26"/>
          <w:szCs w:val="26"/>
        </w:rPr>
        <w:t xml:space="preserve">seulement n’utilisent pas des </w:t>
      </w:r>
      <w:r w:rsidR="00FB3EBB" w:rsidRPr="006E0744">
        <w:rPr>
          <w:rFonts w:asciiTheme="majorBidi" w:hAnsiTheme="majorBidi" w:cstheme="majorBidi"/>
          <w:sz w:val="26"/>
          <w:szCs w:val="26"/>
        </w:rPr>
        <w:t xml:space="preserve">grilles </w:t>
      </w:r>
      <w:r w:rsidR="006E0744" w:rsidRPr="006E0744">
        <w:rPr>
          <w:rFonts w:asciiTheme="majorBidi" w:hAnsiTheme="majorBidi" w:cstheme="majorBidi"/>
          <w:sz w:val="26"/>
          <w:szCs w:val="26"/>
        </w:rPr>
        <w:t>d’évaluations.</w:t>
      </w:r>
    </w:p>
    <w:p w:rsidR="00B711BF" w:rsidRDefault="00B711BF" w:rsidP="00596D6D">
      <w:pPr>
        <w:jc w:val="both"/>
        <w:rPr>
          <w:rFonts w:asciiTheme="majorBidi" w:hAnsiTheme="majorBidi" w:cstheme="majorBidi"/>
          <w:b/>
          <w:bCs/>
          <w:sz w:val="26"/>
          <w:szCs w:val="26"/>
        </w:rPr>
      </w:pPr>
      <w:r>
        <w:rPr>
          <w:rFonts w:asciiTheme="majorBidi" w:hAnsiTheme="majorBidi" w:cstheme="majorBidi"/>
          <w:b/>
          <w:bCs/>
          <w:sz w:val="26"/>
          <w:szCs w:val="26"/>
        </w:rPr>
        <w:t>Question 8 :D’après vous quelles sont les raisons entravant la prise de parole ?</w:t>
      </w:r>
    </w:p>
    <w:tbl>
      <w:tblPr>
        <w:tblStyle w:val="TableGrid"/>
        <w:tblW w:w="0" w:type="auto"/>
        <w:tblLook w:val="04A0" w:firstRow="1" w:lastRow="0" w:firstColumn="1" w:lastColumn="0" w:noHBand="0" w:noVBand="1"/>
      </w:tblPr>
      <w:tblGrid>
        <w:gridCol w:w="3070"/>
        <w:gridCol w:w="3071"/>
        <w:gridCol w:w="3071"/>
      </w:tblGrid>
      <w:tr w:rsidR="007D4EF8" w:rsidTr="007D4EF8">
        <w:tc>
          <w:tcPr>
            <w:tcW w:w="3070"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Réponses</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Fréquences</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Pourcentage</w:t>
            </w:r>
          </w:p>
        </w:tc>
      </w:tr>
      <w:tr w:rsidR="007D4EF8" w:rsidTr="007D4EF8">
        <w:tc>
          <w:tcPr>
            <w:tcW w:w="3070"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Raisons  psychologiques</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5</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33.33</w:t>
            </w:r>
            <w:r w:rsidRPr="006E0744">
              <w:rPr>
                <w:rFonts w:asciiTheme="majorBidi" w:hAnsiTheme="majorBidi" w:cstheme="majorBidi"/>
                <w:sz w:val="26"/>
                <w:szCs w:val="26"/>
              </w:rPr>
              <w:t>%</w:t>
            </w:r>
          </w:p>
        </w:tc>
      </w:tr>
      <w:tr w:rsidR="007D4EF8" w:rsidTr="007D4EF8">
        <w:tc>
          <w:tcPr>
            <w:tcW w:w="3070"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 xml:space="preserve">  Raisons didactiques</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4</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26.66</w:t>
            </w:r>
            <w:r w:rsidRPr="006E0744">
              <w:rPr>
                <w:rFonts w:asciiTheme="majorBidi" w:hAnsiTheme="majorBidi" w:cstheme="majorBidi"/>
                <w:sz w:val="26"/>
                <w:szCs w:val="26"/>
              </w:rPr>
              <w:t>%</w:t>
            </w:r>
          </w:p>
        </w:tc>
      </w:tr>
      <w:tr w:rsidR="007D4EF8" w:rsidTr="007D4EF8">
        <w:tc>
          <w:tcPr>
            <w:tcW w:w="3070"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 xml:space="preserve">  Raisons sociaux</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3</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20</w:t>
            </w:r>
            <w:r w:rsidRPr="006E0744">
              <w:rPr>
                <w:rFonts w:asciiTheme="majorBidi" w:hAnsiTheme="majorBidi" w:cstheme="majorBidi"/>
                <w:sz w:val="26"/>
                <w:szCs w:val="26"/>
              </w:rPr>
              <w:t>%</w:t>
            </w:r>
          </w:p>
        </w:tc>
      </w:tr>
      <w:tr w:rsidR="007D4EF8" w:rsidTr="007D4EF8">
        <w:tc>
          <w:tcPr>
            <w:tcW w:w="3070"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 xml:space="preserve">  Raisons linguistiques</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3</w:t>
            </w:r>
          </w:p>
        </w:tc>
        <w:tc>
          <w:tcPr>
            <w:tcW w:w="3071" w:type="dxa"/>
          </w:tcPr>
          <w:p w:rsidR="007D4EF8" w:rsidRDefault="007D4EF8" w:rsidP="00596D6D">
            <w:pPr>
              <w:jc w:val="both"/>
              <w:rPr>
                <w:rFonts w:asciiTheme="majorBidi" w:hAnsiTheme="majorBidi" w:cstheme="majorBidi"/>
                <w:sz w:val="26"/>
                <w:szCs w:val="26"/>
              </w:rPr>
            </w:pPr>
            <w:r>
              <w:rPr>
                <w:rFonts w:asciiTheme="majorBidi" w:hAnsiTheme="majorBidi" w:cstheme="majorBidi"/>
                <w:sz w:val="26"/>
                <w:szCs w:val="26"/>
              </w:rPr>
              <w:t>20</w:t>
            </w:r>
            <w:r w:rsidR="00B47661" w:rsidRPr="006E0744">
              <w:rPr>
                <w:rFonts w:asciiTheme="majorBidi" w:hAnsiTheme="majorBidi" w:cstheme="majorBidi"/>
                <w:sz w:val="26"/>
                <w:szCs w:val="26"/>
              </w:rPr>
              <w:t>%</w:t>
            </w:r>
          </w:p>
        </w:tc>
      </w:tr>
    </w:tbl>
    <w:p w:rsidR="00B711BF" w:rsidRPr="00B711BF" w:rsidRDefault="00B47661" w:rsidP="00596D6D">
      <w:pPr>
        <w:jc w:val="both"/>
        <w:rPr>
          <w:rFonts w:asciiTheme="majorBidi" w:hAnsiTheme="majorBidi" w:cstheme="majorBidi"/>
          <w:sz w:val="26"/>
          <w:szCs w:val="26"/>
        </w:rPr>
      </w:pPr>
      <w:r>
        <w:rPr>
          <w:rFonts w:asciiTheme="majorBidi" w:hAnsiTheme="majorBidi" w:cstheme="majorBidi"/>
          <w:noProof/>
          <w:sz w:val="26"/>
          <w:szCs w:val="26"/>
        </w:rPr>
        <w:lastRenderedPageBreak/>
        <w:drawing>
          <wp:inline distT="0" distB="0" distL="0" distR="0">
            <wp:extent cx="5486400" cy="3200400"/>
            <wp:effectExtent l="19050" t="0" r="19050"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B47661" w:rsidRDefault="00636F33" w:rsidP="00596D6D">
      <w:pPr>
        <w:jc w:val="both"/>
        <w:rPr>
          <w:b/>
          <w:bCs/>
          <w:sz w:val="26"/>
          <w:szCs w:val="26"/>
        </w:rPr>
      </w:pPr>
      <w:r>
        <w:rPr>
          <w:b/>
          <w:bCs/>
          <w:sz w:val="26"/>
          <w:szCs w:val="26"/>
        </w:rPr>
        <w:t xml:space="preserve">   </w:t>
      </w:r>
      <w:r w:rsidR="00B47661">
        <w:rPr>
          <w:b/>
          <w:bCs/>
          <w:sz w:val="26"/>
          <w:szCs w:val="26"/>
        </w:rPr>
        <w:t>Résultats :</w:t>
      </w:r>
    </w:p>
    <w:p w:rsidR="00B02FE5" w:rsidRDefault="00B47661" w:rsidP="00596D6D">
      <w:pPr>
        <w:jc w:val="both"/>
        <w:rPr>
          <w:b/>
          <w:bCs/>
          <w:sz w:val="26"/>
          <w:szCs w:val="26"/>
        </w:rPr>
      </w:pPr>
      <w:r>
        <w:rPr>
          <w:sz w:val="26"/>
          <w:szCs w:val="26"/>
        </w:rPr>
        <w:t xml:space="preserve">        De la lecture de c</w:t>
      </w:r>
      <w:r w:rsidR="00B02FE5">
        <w:rPr>
          <w:sz w:val="26"/>
          <w:szCs w:val="26"/>
        </w:rPr>
        <w:t>e tableau nous constatons que 33</w:t>
      </w:r>
      <w:r>
        <w:rPr>
          <w:sz w:val="26"/>
          <w:szCs w:val="26"/>
        </w:rPr>
        <w:t xml:space="preserve"> </w:t>
      </w:r>
      <w:r w:rsidR="00636F33">
        <w:rPr>
          <w:b/>
          <w:bCs/>
          <w:sz w:val="26"/>
          <w:szCs w:val="26"/>
        </w:rPr>
        <w:t xml:space="preserve"> </w:t>
      </w:r>
      <w:r w:rsidRPr="006E0744">
        <w:rPr>
          <w:rFonts w:asciiTheme="majorBidi" w:hAnsiTheme="majorBidi" w:cstheme="majorBidi"/>
          <w:sz w:val="26"/>
          <w:szCs w:val="26"/>
        </w:rPr>
        <w:t>%</w:t>
      </w:r>
      <w:r>
        <w:rPr>
          <w:rFonts w:asciiTheme="majorBidi" w:hAnsiTheme="majorBidi" w:cstheme="majorBidi"/>
          <w:sz w:val="26"/>
          <w:szCs w:val="26"/>
        </w:rPr>
        <w:t xml:space="preserve"> des enseignants certifient que les raisons psychologiques </w:t>
      </w:r>
      <w:r w:rsidR="00B02FE5">
        <w:rPr>
          <w:rFonts w:asciiTheme="majorBidi" w:hAnsiTheme="majorBidi" w:cstheme="majorBidi"/>
          <w:sz w:val="26"/>
          <w:szCs w:val="26"/>
        </w:rPr>
        <w:t>étanchent la prise de parole, 26</w:t>
      </w:r>
      <w:r w:rsidR="00636F33">
        <w:rPr>
          <w:b/>
          <w:bCs/>
          <w:sz w:val="26"/>
          <w:szCs w:val="26"/>
        </w:rPr>
        <w:t xml:space="preserve">  </w:t>
      </w:r>
      <w:r w:rsidR="00B02FE5" w:rsidRPr="006E0744">
        <w:rPr>
          <w:rFonts w:asciiTheme="majorBidi" w:hAnsiTheme="majorBidi" w:cstheme="majorBidi"/>
          <w:sz w:val="26"/>
          <w:szCs w:val="26"/>
        </w:rPr>
        <w:t>%</w:t>
      </w:r>
      <w:r w:rsidR="00636F33">
        <w:rPr>
          <w:b/>
          <w:bCs/>
          <w:sz w:val="26"/>
          <w:szCs w:val="26"/>
        </w:rPr>
        <w:t xml:space="preserve">  </w:t>
      </w:r>
      <w:r w:rsidR="00B02FE5">
        <w:rPr>
          <w:sz w:val="26"/>
          <w:szCs w:val="26"/>
        </w:rPr>
        <w:t>des enseignants confirment que les raisons didactiques assimilent l’oral, tandis que les autres avec un pourcentage de 40</w:t>
      </w:r>
      <w:r w:rsidR="00B02FE5" w:rsidRPr="006E0744">
        <w:rPr>
          <w:rFonts w:asciiTheme="majorBidi" w:hAnsiTheme="majorBidi" w:cstheme="majorBidi"/>
          <w:sz w:val="26"/>
          <w:szCs w:val="26"/>
        </w:rPr>
        <w:t>%</w:t>
      </w:r>
      <w:r w:rsidR="00B02FE5">
        <w:rPr>
          <w:sz w:val="26"/>
          <w:szCs w:val="26"/>
        </w:rPr>
        <w:t xml:space="preserve">  ont pour les raisons sociaux et linguistique attachent la prise de parole.</w:t>
      </w:r>
      <w:r w:rsidR="00636F33">
        <w:rPr>
          <w:b/>
          <w:bCs/>
          <w:sz w:val="26"/>
          <w:szCs w:val="26"/>
        </w:rPr>
        <w:t xml:space="preserve">   </w:t>
      </w:r>
    </w:p>
    <w:p w:rsidR="00B02FE5" w:rsidRDefault="00B02FE5" w:rsidP="00596D6D">
      <w:pPr>
        <w:jc w:val="both"/>
        <w:rPr>
          <w:b/>
          <w:bCs/>
          <w:sz w:val="26"/>
          <w:szCs w:val="26"/>
        </w:rPr>
      </w:pPr>
      <w:r>
        <w:rPr>
          <w:b/>
          <w:bCs/>
          <w:sz w:val="26"/>
          <w:szCs w:val="26"/>
        </w:rPr>
        <w:t>Question 9 : avez-vous reçu des stages dans l’enseignement de l’oral ?</w:t>
      </w:r>
      <w:r w:rsidR="00636F33">
        <w:rPr>
          <w:b/>
          <w:bCs/>
          <w:sz w:val="26"/>
          <w:szCs w:val="26"/>
        </w:rPr>
        <w:t xml:space="preserve">  </w:t>
      </w:r>
      <w:r>
        <w:rPr>
          <w:b/>
          <w:bCs/>
          <w:sz w:val="26"/>
          <w:szCs w:val="26"/>
        </w:rPr>
        <w:t>Si oui dans quel cadre ?</w:t>
      </w:r>
      <w:r w:rsidR="00636F33">
        <w:rPr>
          <w:b/>
          <w:bCs/>
          <w:sz w:val="26"/>
          <w:szCs w:val="26"/>
        </w:rPr>
        <w:t xml:space="preserve"> </w:t>
      </w:r>
    </w:p>
    <w:tbl>
      <w:tblPr>
        <w:tblStyle w:val="TableGrid"/>
        <w:tblW w:w="0" w:type="auto"/>
        <w:tblLook w:val="04A0" w:firstRow="1" w:lastRow="0" w:firstColumn="1" w:lastColumn="0" w:noHBand="0" w:noVBand="1"/>
      </w:tblPr>
      <w:tblGrid>
        <w:gridCol w:w="3070"/>
        <w:gridCol w:w="3071"/>
        <w:gridCol w:w="3071"/>
      </w:tblGrid>
      <w:tr w:rsidR="00B02FE5" w:rsidTr="00B02FE5">
        <w:tc>
          <w:tcPr>
            <w:tcW w:w="3070" w:type="dxa"/>
          </w:tcPr>
          <w:p w:rsidR="00B02FE5" w:rsidRPr="00B02FE5" w:rsidRDefault="00B02FE5" w:rsidP="00596D6D">
            <w:pPr>
              <w:jc w:val="both"/>
              <w:rPr>
                <w:sz w:val="26"/>
                <w:szCs w:val="26"/>
              </w:rPr>
            </w:pPr>
            <w:r>
              <w:rPr>
                <w:sz w:val="26"/>
                <w:szCs w:val="26"/>
              </w:rPr>
              <w:t xml:space="preserve">Réponses </w:t>
            </w:r>
          </w:p>
        </w:tc>
        <w:tc>
          <w:tcPr>
            <w:tcW w:w="3071" w:type="dxa"/>
          </w:tcPr>
          <w:p w:rsidR="00B02FE5" w:rsidRPr="00B03862" w:rsidRDefault="00B03862" w:rsidP="00596D6D">
            <w:pPr>
              <w:jc w:val="both"/>
              <w:rPr>
                <w:sz w:val="26"/>
                <w:szCs w:val="26"/>
              </w:rPr>
            </w:pPr>
            <w:r>
              <w:rPr>
                <w:sz w:val="26"/>
                <w:szCs w:val="26"/>
              </w:rPr>
              <w:t xml:space="preserve">Fréquences </w:t>
            </w:r>
          </w:p>
        </w:tc>
        <w:tc>
          <w:tcPr>
            <w:tcW w:w="3071" w:type="dxa"/>
          </w:tcPr>
          <w:p w:rsidR="00B02FE5" w:rsidRPr="00B03862" w:rsidRDefault="00B03862" w:rsidP="00596D6D">
            <w:pPr>
              <w:jc w:val="both"/>
              <w:rPr>
                <w:sz w:val="26"/>
                <w:szCs w:val="26"/>
              </w:rPr>
            </w:pPr>
            <w:r>
              <w:rPr>
                <w:sz w:val="26"/>
                <w:szCs w:val="26"/>
              </w:rPr>
              <w:t>Pourcentage</w:t>
            </w:r>
          </w:p>
        </w:tc>
      </w:tr>
      <w:tr w:rsidR="00B02FE5" w:rsidTr="00B02FE5">
        <w:tc>
          <w:tcPr>
            <w:tcW w:w="3070" w:type="dxa"/>
          </w:tcPr>
          <w:p w:rsidR="00B02FE5" w:rsidRPr="00B02FE5" w:rsidRDefault="00B02FE5" w:rsidP="00596D6D">
            <w:pPr>
              <w:jc w:val="both"/>
              <w:rPr>
                <w:sz w:val="26"/>
                <w:szCs w:val="26"/>
              </w:rPr>
            </w:pPr>
            <w:r>
              <w:rPr>
                <w:sz w:val="26"/>
                <w:szCs w:val="26"/>
              </w:rPr>
              <w:t>Oui</w:t>
            </w:r>
          </w:p>
        </w:tc>
        <w:tc>
          <w:tcPr>
            <w:tcW w:w="3071" w:type="dxa"/>
          </w:tcPr>
          <w:p w:rsidR="00B02FE5" w:rsidRPr="00B03862" w:rsidRDefault="00B03862" w:rsidP="00596D6D">
            <w:pPr>
              <w:jc w:val="both"/>
              <w:rPr>
                <w:sz w:val="26"/>
                <w:szCs w:val="26"/>
              </w:rPr>
            </w:pPr>
            <w:r>
              <w:rPr>
                <w:sz w:val="26"/>
                <w:szCs w:val="26"/>
              </w:rPr>
              <w:t>1</w:t>
            </w:r>
            <w:r w:rsidR="00855E2C">
              <w:rPr>
                <w:sz w:val="26"/>
                <w:szCs w:val="26"/>
              </w:rPr>
              <w:t>2</w:t>
            </w:r>
          </w:p>
        </w:tc>
        <w:tc>
          <w:tcPr>
            <w:tcW w:w="3071" w:type="dxa"/>
          </w:tcPr>
          <w:p w:rsidR="00B02FE5" w:rsidRPr="00855E2C" w:rsidRDefault="00855E2C" w:rsidP="00596D6D">
            <w:pPr>
              <w:jc w:val="both"/>
              <w:rPr>
                <w:sz w:val="26"/>
                <w:szCs w:val="26"/>
              </w:rPr>
            </w:pPr>
            <w:r>
              <w:rPr>
                <w:sz w:val="26"/>
                <w:szCs w:val="26"/>
              </w:rPr>
              <w:t>80</w:t>
            </w:r>
            <w:r w:rsidRPr="006E0744">
              <w:rPr>
                <w:rFonts w:asciiTheme="majorBidi" w:hAnsiTheme="majorBidi" w:cstheme="majorBidi"/>
                <w:sz w:val="26"/>
                <w:szCs w:val="26"/>
              </w:rPr>
              <w:t>%</w:t>
            </w:r>
          </w:p>
        </w:tc>
      </w:tr>
      <w:tr w:rsidR="00B02FE5" w:rsidTr="00B02FE5">
        <w:tc>
          <w:tcPr>
            <w:tcW w:w="3070" w:type="dxa"/>
          </w:tcPr>
          <w:p w:rsidR="00B02FE5" w:rsidRPr="00B02FE5" w:rsidRDefault="00B02FE5" w:rsidP="00596D6D">
            <w:pPr>
              <w:jc w:val="both"/>
              <w:rPr>
                <w:sz w:val="26"/>
                <w:szCs w:val="26"/>
              </w:rPr>
            </w:pPr>
            <w:r>
              <w:rPr>
                <w:sz w:val="26"/>
                <w:szCs w:val="26"/>
              </w:rPr>
              <w:t>Non</w:t>
            </w:r>
          </w:p>
        </w:tc>
        <w:tc>
          <w:tcPr>
            <w:tcW w:w="3071" w:type="dxa"/>
          </w:tcPr>
          <w:p w:rsidR="00B02FE5" w:rsidRPr="00855E2C" w:rsidRDefault="00855E2C" w:rsidP="00596D6D">
            <w:pPr>
              <w:jc w:val="both"/>
              <w:rPr>
                <w:sz w:val="26"/>
                <w:szCs w:val="26"/>
              </w:rPr>
            </w:pPr>
            <w:r>
              <w:rPr>
                <w:sz w:val="26"/>
                <w:szCs w:val="26"/>
              </w:rPr>
              <w:t>03</w:t>
            </w:r>
          </w:p>
        </w:tc>
        <w:tc>
          <w:tcPr>
            <w:tcW w:w="3071" w:type="dxa"/>
          </w:tcPr>
          <w:p w:rsidR="00B02FE5" w:rsidRPr="00855E2C" w:rsidRDefault="00855E2C" w:rsidP="00596D6D">
            <w:pPr>
              <w:jc w:val="both"/>
              <w:rPr>
                <w:sz w:val="26"/>
                <w:szCs w:val="26"/>
              </w:rPr>
            </w:pPr>
            <w:r>
              <w:rPr>
                <w:sz w:val="26"/>
                <w:szCs w:val="26"/>
              </w:rPr>
              <w:t>20</w:t>
            </w:r>
            <w:r w:rsidRPr="006E0744">
              <w:rPr>
                <w:rFonts w:asciiTheme="majorBidi" w:hAnsiTheme="majorBidi" w:cstheme="majorBidi"/>
                <w:sz w:val="26"/>
                <w:szCs w:val="26"/>
              </w:rPr>
              <w:t>%</w:t>
            </w:r>
          </w:p>
        </w:tc>
      </w:tr>
    </w:tbl>
    <w:p w:rsidR="00636F33" w:rsidRDefault="00855E2C" w:rsidP="00596D6D">
      <w:pPr>
        <w:jc w:val="both"/>
        <w:rPr>
          <w:b/>
          <w:bCs/>
          <w:sz w:val="26"/>
          <w:szCs w:val="26"/>
        </w:rPr>
      </w:pPr>
      <w:r>
        <w:rPr>
          <w:b/>
          <w:bCs/>
          <w:sz w:val="26"/>
          <w:szCs w:val="26"/>
        </w:rPr>
        <w:t xml:space="preserve"> </w:t>
      </w:r>
      <w:r w:rsidR="00636F33">
        <w:rPr>
          <w:b/>
          <w:bCs/>
          <w:sz w:val="26"/>
          <w:szCs w:val="26"/>
        </w:rPr>
        <w:t xml:space="preserve">                </w:t>
      </w:r>
    </w:p>
    <w:p w:rsidR="00FB3EBB" w:rsidRDefault="00FB3EBB" w:rsidP="00596D6D">
      <w:pPr>
        <w:jc w:val="both"/>
        <w:rPr>
          <w:b/>
          <w:bCs/>
          <w:sz w:val="36"/>
          <w:szCs w:val="36"/>
        </w:rPr>
      </w:pPr>
    </w:p>
    <w:p w:rsidR="00FB3EBB" w:rsidRPr="00BC478B" w:rsidRDefault="00FB3EBB" w:rsidP="00596D6D">
      <w:pPr>
        <w:jc w:val="both"/>
        <w:rPr>
          <w:rFonts w:asciiTheme="majorBidi" w:hAnsiTheme="majorBidi" w:cstheme="majorBidi"/>
          <w:sz w:val="26"/>
          <w:szCs w:val="26"/>
        </w:rPr>
      </w:pPr>
    </w:p>
    <w:p w:rsidR="00FB3EBB" w:rsidRPr="0078683B" w:rsidRDefault="00480998" w:rsidP="00596D6D">
      <w:pPr>
        <w:jc w:val="both"/>
        <w:rPr>
          <w:rFonts w:asciiTheme="majorBidi" w:hAnsiTheme="majorBidi" w:cstheme="majorBidi"/>
          <w:sz w:val="26"/>
          <w:szCs w:val="26"/>
        </w:rPr>
      </w:pPr>
      <w:r>
        <w:rPr>
          <w:rFonts w:asciiTheme="majorBidi" w:hAnsiTheme="majorBidi" w:cstheme="majorBidi"/>
          <w:noProof/>
          <w:sz w:val="26"/>
          <w:szCs w:val="26"/>
        </w:rPr>
        <w:lastRenderedPageBreak/>
        <w:drawing>
          <wp:inline distT="0" distB="0" distL="0" distR="0">
            <wp:extent cx="5486400" cy="3200400"/>
            <wp:effectExtent l="19050" t="0" r="19050"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80998" w:rsidRDefault="00480998" w:rsidP="00596D6D">
      <w:pPr>
        <w:jc w:val="both"/>
        <w:rPr>
          <w:b/>
          <w:bCs/>
          <w:sz w:val="26"/>
          <w:szCs w:val="26"/>
        </w:rPr>
      </w:pPr>
      <w:r>
        <w:rPr>
          <w:b/>
          <w:bCs/>
          <w:sz w:val="26"/>
          <w:szCs w:val="26"/>
        </w:rPr>
        <w:t>Résultats :</w:t>
      </w:r>
    </w:p>
    <w:p w:rsidR="00480998" w:rsidRDefault="00480998" w:rsidP="00596D6D">
      <w:pPr>
        <w:jc w:val="both"/>
        <w:rPr>
          <w:rFonts w:asciiTheme="majorBidi" w:hAnsiTheme="majorBidi" w:cstheme="majorBidi"/>
          <w:sz w:val="26"/>
          <w:szCs w:val="26"/>
        </w:rPr>
      </w:pPr>
      <w:r>
        <w:rPr>
          <w:sz w:val="26"/>
          <w:szCs w:val="26"/>
        </w:rPr>
        <w:t xml:space="preserve">80 </w:t>
      </w:r>
      <w:r w:rsidRPr="006E0744">
        <w:rPr>
          <w:rFonts w:asciiTheme="majorBidi" w:hAnsiTheme="majorBidi" w:cstheme="majorBidi"/>
          <w:sz w:val="26"/>
          <w:szCs w:val="26"/>
        </w:rPr>
        <w:t>%</w:t>
      </w:r>
      <w:r>
        <w:rPr>
          <w:rFonts w:asciiTheme="majorBidi" w:hAnsiTheme="majorBidi" w:cstheme="majorBidi"/>
          <w:sz w:val="26"/>
          <w:szCs w:val="26"/>
        </w:rPr>
        <w:t xml:space="preserve"> des enseignants ont </w:t>
      </w:r>
      <w:r w:rsidR="009C4091">
        <w:rPr>
          <w:rFonts w:asciiTheme="majorBidi" w:hAnsiTheme="majorBidi" w:cstheme="majorBidi"/>
          <w:sz w:val="26"/>
          <w:szCs w:val="26"/>
        </w:rPr>
        <w:t>effectué</w:t>
      </w:r>
      <w:r>
        <w:rPr>
          <w:rFonts w:asciiTheme="majorBidi" w:hAnsiTheme="majorBidi" w:cstheme="majorBidi"/>
          <w:sz w:val="26"/>
          <w:szCs w:val="26"/>
        </w:rPr>
        <w:t xml:space="preserve"> des stages dans l’enseignement de l’oral et 20</w:t>
      </w:r>
      <w:r w:rsidRPr="006E0744">
        <w:rPr>
          <w:rFonts w:asciiTheme="majorBidi" w:hAnsiTheme="majorBidi" w:cstheme="majorBidi"/>
          <w:sz w:val="26"/>
          <w:szCs w:val="26"/>
        </w:rPr>
        <w:t>%</w:t>
      </w:r>
      <w:r>
        <w:rPr>
          <w:rFonts w:asciiTheme="majorBidi" w:hAnsiTheme="majorBidi" w:cstheme="majorBidi"/>
          <w:sz w:val="26"/>
          <w:szCs w:val="26"/>
        </w:rPr>
        <w:t xml:space="preserve"> des enseignants n’ont pas reçu des formations dans le cadre de la didactique de l’oral.</w:t>
      </w:r>
    </w:p>
    <w:p w:rsidR="00614A05" w:rsidRDefault="00480998" w:rsidP="00596D6D">
      <w:pPr>
        <w:jc w:val="both"/>
        <w:rPr>
          <w:b/>
          <w:bCs/>
          <w:sz w:val="26"/>
          <w:szCs w:val="26"/>
        </w:rPr>
      </w:pPr>
      <w:r w:rsidRPr="00710BDC">
        <w:rPr>
          <w:b/>
          <w:bCs/>
          <w:sz w:val="26"/>
          <w:szCs w:val="26"/>
        </w:rPr>
        <w:t>Question 10 </w:t>
      </w:r>
      <w:r w:rsidR="00710BDC" w:rsidRPr="00710BDC">
        <w:rPr>
          <w:b/>
          <w:bCs/>
          <w:sz w:val="26"/>
          <w:szCs w:val="26"/>
        </w:rPr>
        <w:t>: A</w:t>
      </w:r>
      <w:r w:rsidRPr="00710BDC">
        <w:rPr>
          <w:b/>
          <w:bCs/>
          <w:sz w:val="26"/>
          <w:szCs w:val="26"/>
        </w:rPr>
        <w:t xml:space="preserve"> quelle degré l’usage de l’audiovisuel aide t-il  au développement des  compétences langagières étudiants ?</w:t>
      </w:r>
    </w:p>
    <w:p w:rsidR="00614A05" w:rsidRDefault="00710BDC" w:rsidP="00596D6D">
      <w:pPr>
        <w:jc w:val="both"/>
        <w:rPr>
          <w:rFonts w:asciiTheme="majorBidi" w:hAnsiTheme="majorBidi" w:cstheme="majorBidi"/>
          <w:sz w:val="26"/>
          <w:szCs w:val="26"/>
        </w:rPr>
      </w:pPr>
      <w:r>
        <w:rPr>
          <w:b/>
          <w:bCs/>
          <w:sz w:val="26"/>
          <w:szCs w:val="26"/>
        </w:rPr>
        <w:t>Résultats </w:t>
      </w:r>
      <w:r w:rsidR="00614A05">
        <w:rPr>
          <w:b/>
          <w:bCs/>
          <w:sz w:val="26"/>
          <w:szCs w:val="26"/>
        </w:rPr>
        <w:t>:</w:t>
      </w:r>
      <w:r w:rsidR="00614A05">
        <w:rPr>
          <w:rFonts w:asciiTheme="majorBidi" w:hAnsiTheme="majorBidi" w:cstheme="majorBidi"/>
          <w:sz w:val="26"/>
          <w:szCs w:val="26"/>
        </w:rPr>
        <w:t xml:space="preserve"> Tous</w:t>
      </w:r>
      <w:r>
        <w:rPr>
          <w:rFonts w:asciiTheme="majorBidi" w:hAnsiTheme="majorBidi" w:cstheme="majorBidi"/>
          <w:sz w:val="26"/>
          <w:szCs w:val="26"/>
        </w:rPr>
        <w:t xml:space="preserve"> les enseignants ont répondu : énormément à 100</w:t>
      </w:r>
      <w:r w:rsidRPr="006E0744">
        <w:rPr>
          <w:rFonts w:asciiTheme="majorBidi" w:hAnsiTheme="majorBidi" w:cstheme="majorBidi"/>
          <w:sz w:val="26"/>
          <w:szCs w:val="26"/>
        </w:rPr>
        <w:t>%</w:t>
      </w:r>
      <w:r>
        <w:rPr>
          <w:rFonts w:asciiTheme="majorBidi" w:hAnsiTheme="majorBidi" w:cstheme="majorBidi"/>
          <w:sz w:val="26"/>
          <w:szCs w:val="26"/>
        </w:rPr>
        <w:t xml:space="preserve">  l’usage de l’audio visuel aide les étudiants à développer des compétences langagières à l’oral.</w:t>
      </w:r>
    </w:p>
    <w:p w:rsidR="00710BDC" w:rsidRDefault="00710BDC" w:rsidP="00596D6D">
      <w:pPr>
        <w:jc w:val="both"/>
        <w:rPr>
          <w:rFonts w:asciiTheme="majorBidi" w:hAnsiTheme="majorBidi" w:cstheme="majorBidi"/>
          <w:sz w:val="26"/>
          <w:szCs w:val="26"/>
        </w:rPr>
      </w:pPr>
      <w:r>
        <w:rPr>
          <w:rFonts w:asciiTheme="majorBidi" w:hAnsiTheme="majorBidi" w:cstheme="majorBidi"/>
          <w:noProof/>
          <w:sz w:val="26"/>
          <w:szCs w:val="26"/>
        </w:rPr>
        <w:drawing>
          <wp:inline distT="0" distB="0" distL="0" distR="0">
            <wp:extent cx="5486400" cy="3200400"/>
            <wp:effectExtent l="19050" t="0" r="19050" b="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rFonts w:asciiTheme="majorBidi" w:hAnsiTheme="majorBidi" w:cstheme="majorBidi"/>
          <w:sz w:val="26"/>
          <w:szCs w:val="26"/>
        </w:rPr>
        <w:t xml:space="preserve"> </w:t>
      </w:r>
    </w:p>
    <w:p w:rsidR="00710BDC" w:rsidRDefault="00D835C1" w:rsidP="00596D6D">
      <w:pPr>
        <w:jc w:val="both"/>
        <w:rPr>
          <w:b/>
          <w:bCs/>
          <w:sz w:val="26"/>
          <w:szCs w:val="26"/>
        </w:rPr>
      </w:pPr>
      <w:r>
        <w:rPr>
          <w:b/>
          <w:bCs/>
          <w:sz w:val="26"/>
          <w:szCs w:val="26"/>
        </w:rPr>
        <w:lastRenderedPageBreak/>
        <w:t xml:space="preserve">Question 11 : </w:t>
      </w:r>
      <w:r w:rsidR="00BA094E">
        <w:rPr>
          <w:b/>
          <w:bCs/>
          <w:sz w:val="26"/>
          <w:szCs w:val="26"/>
        </w:rPr>
        <w:t>Pensez-vous</w:t>
      </w:r>
      <w:r>
        <w:rPr>
          <w:b/>
          <w:bCs/>
          <w:sz w:val="26"/>
          <w:szCs w:val="26"/>
        </w:rPr>
        <w:t xml:space="preserve"> que le volume horaire consacré </w:t>
      </w:r>
      <w:r w:rsidR="00BA094E">
        <w:rPr>
          <w:b/>
          <w:bCs/>
          <w:sz w:val="26"/>
          <w:szCs w:val="26"/>
        </w:rPr>
        <w:t>à l’oral est suffisant ?</w:t>
      </w:r>
    </w:p>
    <w:tbl>
      <w:tblPr>
        <w:tblStyle w:val="TableGrid"/>
        <w:tblW w:w="0" w:type="auto"/>
        <w:tblLook w:val="04A0" w:firstRow="1" w:lastRow="0" w:firstColumn="1" w:lastColumn="0" w:noHBand="0" w:noVBand="1"/>
      </w:tblPr>
      <w:tblGrid>
        <w:gridCol w:w="3070"/>
        <w:gridCol w:w="3071"/>
        <w:gridCol w:w="3071"/>
      </w:tblGrid>
      <w:tr w:rsidR="00BA094E" w:rsidTr="00BA094E">
        <w:tc>
          <w:tcPr>
            <w:tcW w:w="3070" w:type="dxa"/>
          </w:tcPr>
          <w:p w:rsidR="00BA094E" w:rsidRDefault="00BA094E" w:rsidP="00596D6D">
            <w:pPr>
              <w:jc w:val="both"/>
              <w:rPr>
                <w:b/>
                <w:bCs/>
                <w:sz w:val="26"/>
                <w:szCs w:val="26"/>
              </w:rPr>
            </w:pPr>
            <w:r>
              <w:rPr>
                <w:b/>
                <w:bCs/>
                <w:sz w:val="26"/>
                <w:szCs w:val="26"/>
              </w:rPr>
              <w:t xml:space="preserve">Réponses </w:t>
            </w:r>
          </w:p>
        </w:tc>
        <w:tc>
          <w:tcPr>
            <w:tcW w:w="3071" w:type="dxa"/>
          </w:tcPr>
          <w:p w:rsidR="00BA094E" w:rsidRDefault="00BA094E" w:rsidP="00596D6D">
            <w:pPr>
              <w:jc w:val="both"/>
              <w:rPr>
                <w:b/>
                <w:bCs/>
                <w:sz w:val="26"/>
                <w:szCs w:val="26"/>
              </w:rPr>
            </w:pPr>
            <w:r>
              <w:rPr>
                <w:b/>
                <w:bCs/>
                <w:sz w:val="26"/>
                <w:szCs w:val="26"/>
              </w:rPr>
              <w:t xml:space="preserve">Fréquences </w:t>
            </w:r>
          </w:p>
        </w:tc>
        <w:tc>
          <w:tcPr>
            <w:tcW w:w="3071" w:type="dxa"/>
          </w:tcPr>
          <w:p w:rsidR="00BA094E" w:rsidRDefault="00BA094E" w:rsidP="00596D6D">
            <w:pPr>
              <w:jc w:val="both"/>
              <w:rPr>
                <w:b/>
                <w:bCs/>
                <w:sz w:val="26"/>
                <w:szCs w:val="26"/>
              </w:rPr>
            </w:pPr>
            <w:r>
              <w:rPr>
                <w:b/>
                <w:bCs/>
                <w:sz w:val="26"/>
                <w:szCs w:val="26"/>
              </w:rPr>
              <w:t>Pourcentage</w:t>
            </w:r>
          </w:p>
        </w:tc>
      </w:tr>
      <w:tr w:rsidR="00BA094E" w:rsidTr="00BA094E">
        <w:tc>
          <w:tcPr>
            <w:tcW w:w="3070" w:type="dxa"/>
          </w:tcPr>
          <w:p w:rsidR="00BA094E" w:rsidRDefault="00BA094E" w:rsidP="00596D6D">
            <w:pPr>
              <w:jc w:val="both"/>
              <w:rPr>
                <w:b/>
                <w:bCs/>
                <w:sz w:val="26"/>
                <w:szCs w:val="26"/>
              </w:rPr>
            </w:pPr>
            <w:r>
              <w:rPr>
                <w:b/>
                <w:bCs/>
                <w:sz w:val="26"/>
                <w:szCs w:val="26"/>
              </w:rPr>
              <w:t>Oui</w:t>
            </w:r>
          </w:p>
        </w:tc>
        <w:tc>
          <w:tcPr>
            <w:tcW w:w="3071" w:type="dxa"/>
          </w:tcPr>
          <w:p w:rsidR="00BA094E" w:rsidRDefault="00BA094E" w:rsidP="00596D6D">
            <w:pPr>
              <w:jc w:val="both"/>
              <w:rPr>
                <w:b/>
                <w:bCs/>
                <w:sz w:val="26"/>
                <w:szCs w:val="26"/>
              </w:rPr>
            </w:pPr>
            <w:r>
              <w:rPr>
                <w:b/>
                <w:bCs/>
                <w:sz w:val="26"/>
                <w:szCs w:val="26"/>
              </w:rPr>
              <w:t>10</w:t>
            </w:r>
          </w:p>
        </w:tc>
        <w:tc>
          <w:tcPr>
            <w:tcW w:w="3071" w:type="dxa"/>
          </w:tcPr>
          <w:p w:rsidR="00BA094E" w:rsidRDefault="00BA094E" w:rsidP="00596D6D">
            <w:pPr>
              <w:jc w:val="both"/>
              <w:rPr>
                <w:b/>
                <w:bCs/>
                <w:sz w:val="26"/>
                <w:szCs w:val="26"/>
              </w:rPr>
            </w:pPr>
            <w:r>
              <w:rPr>
                <w:b/>
                <w:bCs/>
                <w:sz w:val="26"/>
                <w:szCs w:val="26"/>
              </w:rPr>
              <w:t>66.66</w:t>
            </w:r>
            <w:r w:rsidR="00EA5948">
              <w:rPr>
                <w:b/>
                <w:bCs/>
                <w:sz w:val="26"/>
                <w:szCs w:val="26"/>
              </w:rPr>
              <w:t xml:space="preserve"> </w:t>
            </w:r>
            <w:r w:rsidR="00EA5948" w:rsidRPr="006E0744">
              <w:rPr>
                <w:rFonts w:asciiTheme="majorBidi" w:hAnsiTheme="majorBidi" w:cstheme="majorBidi"/>
                <w:sz w:val="26"/>
                <w:szCs w:val="26"/>
              </w:rPr>
              <w:t>%</w:t>
            </w:r>
            <w:r w:rsidR="00EA5948">
              <w:rPr>
                <w:rFonts w:asciiTheme="majorBidi" w:hAnsiTheme="majorBidi" w:cstheme="majorBidi"/>
                <w:sz w:val="26"/>
                <w:szCs w:val="26"/>
              </w:rPr>
              <w:t xml:space="preserve">  </w:t>
            </w:r>
          </w:p>
        </w:tc>
      </w:tr>
      <w:tr w:rsidR="00BA094E" w:rsidTr="00BA094E">
        <w:tc>
          <w:tcPr>
            <w:tcW w:w="3070" w:type="dxa"/>
          </w:tcPr>
          <w:p w:rsidR="00BA094E" w:rsidRDefault="00BA094E" w:rsidP="00596D6D">
            <w:pPr>
              <w:jc w:val="both"/>
              <w:rPr>
                <w:b/>
                <w:bCs/>
                <w:sz w:val="26"/>
                <w:szCs w:val="26"/>
              </w:rPr>
            </w:pPr>
            <w:r>
              <w:rPr>
                <w:b/>
                <w:bCs/>
                <w:sz w:val="26"/>
                <w:szCs w:val="26"/>
              </w:rPr>
              <w:t>Non</w:t>
            </w:r>
          </w:p>
        </w:tc>
        <w:tc>
          <w:tcPr>
            <w:tcW w:w="3071" w:type="dxa"/>
          </w:tcPr>
          <w:p w:rsidR="00BA094E" w:rsidRDefault="00BA094E" w:rsidP="00596D6D">
            <w:pPr>
              <w:jc w:val="both"/>
              <w:rPr>
                <w:b/>
                <w:bCs/>
                <w:sz w:val="26"/>
                <w:szCs w:val="26"/>
              </w:rPr>
            </w:pPr>
            <w:r>
              <w:rPr>
                <w:b/>
                <w:bCs/>
                <w:sz w:val="26"/>
                <w:szCs w:val="26"/>
              </w:rPr>
              <w:t>05</w:t>
            </w:r>
          </w:p>
        </w:tc>
        <w:tc>
          <w:tcPr>
            <w:tcW w:w="3071" w:type="dxa"/>
          </w:tcPr>
          <w:p w:rsidR="00BA094E" w:rsidRDefault="00BA094E" w:rsidP="00596D6D">
            <w:pPr>
              <w:jc w:val="both"/>
              <w:rPr>
                <w:b/>
                <w:bCs/>
                <w:sz w:val="26"/>
                <w:szCs w:val="26"/>
              </w:rPr>
            </w:pPr>
            <w:r>
              <w:rPr>
                <w:b/>
                <w:bCs/>
                <w:sz w:val="26"/>
                <w:szCs w:val="26"/>
              </w:rPr>
              <w:t>33.33</w:t>
            </w:r>
            <w:r w:rsidR="00EA5948">
              <w:rPr>
                <w:b/>
                <w:bCs/>
                <w:sz w:val="26"/>
                <w:szCs w:val="26"/>
              </w:rPr>
              <w:t xml:space="preserve"> </w:t>
            </w:r>
            <w:r w:rsidR="00EA5948" w:rsidRPr="006E0744">
              <w:rPr>
                <w:rFonts w:asciiTheme="majorBidi" w:hAnsiTheme="majorBidi" w:cstheme="majorBidi"/>
                <w:sz w:val="26"/>
                <w:szCs w:val="26"/>
              </w:rPr>
              <w:t>%</w:t>
            </w:r>
            <w:r w:rsidR="00EA5948">
              <w:rPr>
                <w:rFonts w:asciiTheme="majorBidi" w:hAnsiTheme="majorBidi" w:cstheme="majorBidi"/>
                <w:sz w:val="26"/>
                <w:szCs w:val="26"/>
              </w:rPr>
              <w:t xml:space="preserve">  </w:t>
            </w:r>
          </w:p>
        </w:tc>
      </w:tr>
    </w:tbl>
    <w:p w:rsidR="00BA094E" w:rsidRPr="00D835C1" w:rsidRDefault="00BA094E" w:rsidP="00596D6D">
      <w:pPr>
        <w:jc w:val="both"/>
        <w:rPr>
          <w:b/>
          <w:bCs/>
          <w:sz w:val="26"/>
          <w:szCs w:val="26"/>
        </w:rPr>
      </w:pPr>
      <w:r>
        <w:rPr>
          <w:b/>
          <w:bCs/>
          <w:noProof/>
          <w:sz w:val="26"/>
          <w:szCs w:val="26"/>
        </w:rPr>
        <w:drawing>
          <wp:inline distT="0" distB="0" distL="0" distR="0">
            <wp:extent cx="5486400" cy="3200400"/>
            <wp:effectExtent l="19050" t="0" r="19050"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B3EBB" w:rsidRPr="00EA5948" w:rsidRDefault="00EA5948" w:rsidP="00596D6D">
      <w:pPr>
        <w:jc w:val="both"/>
        <w:rPr>
          <w:sz w:val="26"/>
          <w:szCs w:val="26"/>
        </w:rPr>
      </w:pPr>
      <w:r w:rsidRPr="00EA5948">
        <w:rPr>
          <w:b/>
          <w:bCs/>
          <w:sz w:val="26"/>
          <w:szCs w:val="26"/>
        </w:rPr>
        <w:t>Résultats :</w:t>
      </w:r>
    </w:p>
    <w:p w:rsidR="00FB3EBB" w:rsidRDefault="00EA5948" w:rsidP="00596D6D">
      <w:pPr>
        <w:jc w:val="both"/>
        <w:rPr>
          <w:rFonts w:asciiTheme="majorBidi" w:hAnsiTheme="majorBidi" w:cstheme="majorBidi"/>
          <w:sz w:val="26"/>
          <w:szCs w:val="26"/>
        </w:rPr>
      </w:pPr>
      <w:r>
        <w:rPr>
          <w:rFonts w:asciiTheme="majorBidi" w:hAnsiTheme="majorBidi" w:cstheme="majorBidi"/>
          <w:sz w:val="26"/>
          <w:szCs w:val="26"/>
        </w:rPr>
        <w:t xml:space="preserve">     66.66</w:t>
      </w:r>
      <w:r w:rsidR="000B7274" w:rsidRPr="006E0744">
        <w:rPr>
          <w:rFonts w:asciiTheme="majorBidi" w:hAnsiTheme="majorBidi" w:cstheme="majorBidi"/>
          <w:sz w:val="26"/>
          <w:szCs w:val="26"/>
        </w:rPr>
        <w:t>%</w:t>
      </w:r>
      <w:r w:rsidR="000B7274">
        <w:rPr>
          <w:rFonts w:asciiTheme="majorBidi" w:hAnsiTheme="majorBidi" w:cstheme="majorBidi"/>
          <w:sz w:val="26"/>
          <w:szCs w:val="26"/>
        </w:rPr>
        <w:t xml:space="preserve"> d</w:t>
      </w:r>
      <w:r>
        <w:rPr>
          <w:rFonts w:asciiTheme="majorBidi" w:hAnsiTheme="majorBidi" w:cstheme="majorBidi"/>
          <w:sz w:val="26"/>
          <w:szCs w:val="26"/>
        </w:rPr>
        <w:t xml:space="preserve">es enseignants pensent que le volume horaires consacré à l’oral est suffisant pour  les autres le volume horaire est insuffisant pour le déroulement de cours de l’oral. </w:t>
      </w:r>
    </w:p>
    <w:p w:rsidR="000B7274" w:rsidRDefault="007803E5" w:rsidP="00596D6D">
      <w:pPr>
        <w:jc w:val="both"/>
        <w:rPr>
          <w:rFonts w:asciiTheme="majorBidi" w:hAnsiTheme="majorBidi" w:cstheme="majorBidi"/>
          <w:b/>
          <w:bCs/>
          <w:sz w:val="26"/>
          <w:szCs w:val="26"/>
        </w:rPr>
      </w:pPr>
      <w:r>
        <w:rPr>
          <w:rFonts w:asciiTheme="majorBidi" w:hAnsiTheme="majorBidi" w:cstheme="majorBidi"/>
          <w:b/>
          <w:bCs/>
          <w:sz w:val="26"/>
          <w:szCs w:val="26"/>
        </w:rPr>
        <w:t xml:space="preserve">Question 12 : Compte tenu de votre expérience dans l’enseignement du FLE quel est votre point de vue  sur la pratique de l’oral ? </w:t>
      </w:r>
    </w:p>
    <w:p w:rsidR="00FE1511" w:rsidRDefault="00FE1511" w:rsidP="00596D6D">
      <w:pPr>
        <w:jc w:val="both"/>
        <w:rPr>
          <w:rFonts w:asciiTheme="majorBidi" w:hAnsiTheme="majorBidi" w:cstheme="majorBidi"/>
          <w:b/>
          <w:bCs/>
          <w:sz w:val="26"/>
          <w:szCs w:val="26"/>
        </w:rPr>
      </w:pPr>
      <w:r>
        <w:rPr>
          <w:rFonts w:asciiTheme="majorBidi" w:hAnsiTheme="majorBidi" w:cstheme="majorBidi"/>
          <w:b/>
          <w:bCs/>
          <w:sz w:val="26"/>
          <w:szCs w:val="26"/>
        </w:rPr>
        <w:t xml:space="preserve">    100</w:t>
      </w:r>
      <w:r w:rsidR="00E92E01" w:rsidRPr="006E0744">
        <w:rPr>
          <w:rFonts w:asciiTheme="majorBidi" w:hAnsiTheme="majorBidi" w:cstheme="majorBidi"/>
          <w:sz w:val="26"/>
          <w:szCs w:val="26"/>
        </w:rPr>
        <w:t>%</w:t>
      </w:r>
      <w:r>
        <w:rPr>
          <w:rFonts w:asciiTheme="majorBidi" w:hAnsiTheme="majorBidi" w:cstheme="majorBidi"/>
          <w:b/>
          <w:bCs/>
          <w:sz w:val="26"/>
          <w:szCs w:val="26"/>
        </w:rPr>
        <w:t xml:space="preserve"> </w:t>
      </w:r>
      <w:r>
        <w:rPr>
          <w:rFonts w:asciiTheme="majorBidi" w:hAnsiTheme="majorBidi" w:cstheme="majorBidi"/>
          <w:sz w:val="26"/>
          <w:szCs w:val="26"/>
        </w:rPr>
        <w:t xml:space="preserve">des enseignants ont répondu à cette question </w:t>
      </w:r>
      <w:r w:rsidR="00E92E01">
        <w:rPr>
          <w:rFonts w:asciiTheme="majorBidi" w:hAnsiTheme="majorBidi" w:cstheme="majorBidi"/>
          <w:sz w:val="26"/>
          <w:szCs w:val="26"/>
        </w:rPr>
        <w:t>que les apprenants trouvent des difficultés à la pratique de l’oral.</w:t>
      </w:r>
    </w:p>
    <w:p w:rsidR="00B223ED" w:rsidRPr="002E6543" w:rsidRDefault="00B223ED"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13 :D’après vous, les apprenants ont des difficultés à la pratique de l’oral en classe de FLE ? Si oui quels en sont ?</w:t>
      </w:r>
    </w:p>
    <w:p w:rsidR="00FE1511" w:rsidRDefault="00FE1511" w:rsidP="00596D6D">
      <w:pPr>
        <w:jc w:val="both"/>
        <w:rPr>
          <w:rFonts w:asciiTheme="majorBidi" w:hAnsiTheme="majorBidi" w:cstheme="majorBidi"/>
          <w:sz w:val="26"/>
          <w:szCs w:val="26"/>
        </w:rPr>
      </w:pPr>
      <w:r>
        <w:rPr>
          <w:rFonts w:asciiTheme="majorBidi" w:hAnsiTheme="majorBidi" w:cstheme="majorBidi"/>
          <w:sz w:val="26"/>
          <w:szCs w:val="26"/>
        </w:rPr>
        <w:t xml:space="preserve">          70</w:t>
      </w:r>
      <w:r w:rsidR="00E92E01" w:rsidRPr="006E0744">
        <w:rPr>
          <w:rFonts w:asciiTheme="majorBidi" w:hAnsiTheme="majorBidi" w:cstheme="majorBidi"/>
          <w:sz w:val="26"/>
          <w:szCs w:val="26"/>
        </w:rPr>
        <w:t>%</w:t>
      </w:r>
      <w:r>
        <w:rPr>
          <w:rFonts w:asciiTheme="majorBidi" w:hAnsiTheme="majorBidi" w:cstheme="majorBidi"/>
          <w:sz w:val="26"/>
          <w:szCs w:val="26"/>
        </w:rPr>
        <w:t xml:space="preserve"> </w:t>
      </w:r>
      <w:r w:rsidR="00B223ED" w:rsidRPr="002E6543">
        <w:rPr>
          <w:rFonts w:asciiTheme="majorBidi" w:hAnsiTheme="majorBidi" w:cstheme="majorBidi"/>
          <w:sz w:val="26"/>
          <w:szCs w:val="26"/>
        </w:rPr>
        <w:t>des enseignants affirment que les difficultés dans la pratique de l’oral</w:t>
      </w:r>
      <w:r w:rsidR="00B223ED">
        <w:rPr>
          <w:rFonts w:asciiTheme="majorBidi" w:hAnsiTheme="majorBidi" w:cstheme="majorBidi"/>
          <w:sz w:val="26"/>
          <w:szCs w:val="26"/>
        </w:rPr>
        <w:t xml:space="preserve"> sont</w:t>
      </w:r>
      <w:r w:rsidR="00B223ED" w:rsidRPr="002E6543">
        <w:rPr>
          <w:rFonts w:asciiTheme="majorBidi" w:hAnsiTheme="majorBidi" w:cstheme="majorBidi"/>
          <w:sz w:val="26"/>
          <w:szCs w:val="26"/>
        </w:rPr>
        <w:t xml:space="preserve"> liée</w:t>
      </w:r>
      <w:r w:rsidR="00B223ED">
        <w:rPr>
          <w:rFonts w:asciiTheme="majorBidi" w:hAnsiTheme="majorBidi" w:cstheme="majorBidi"/>
          <w:sz w:val="26"/>
          <w:szCs w:val="26"/>
        </w:rPr>
        <w:t>s</w:t>
      </w:r>
      <w:r w:rsidR="00B223ED" w:rsidRPr="002E6543">
        <w:rPr>
          <w:rFonts w:asciiTheme="majorBidi" w:hAnsiTheme="majorBidi" w:cstheme="majorBidi"/>
          <w:sz w:val="26"/>
          <w:szCs w:val="26"/>
        </w:rPr>
        <w:t xml:space="preserve"> aux obstacles psychologiques</w:t>
      </w:r>
      <w:r w:rsidR="00B223ED">
        <w:rPr>
          <w:rFonts w:asciiTheme="majorBidi" w:hAnsiTheme="majorBidi" w:cstheme="majorBidi"/>
          <w:sz w:val="26"/>
          <w:szCs w:val="26"/>
        </w:rPr>
        <w:t xml:space="preserve"> </w:t>
      </w:r>
      <w:r w:rsidR="00B223ED" w:rsidRPr="002E6543">
        <w:rPr>
          <w:rFonts w:asciiTheme="majorBidi" w:hAnsiTheme="majorBidi" w:cstheme="majorBidi"/>
          <w:sz w:val="26"/>
          <w:szCs w:val="26"/>
        </w:rPr>
        <w:t xml:space="preserve">.D’autres enseignants affirment que les difficultés de la prise de parole </w:t>
      </w:r>
      <w:r>
        <w:rPr>
          <w:rFonts w:asciiTheme="majorBidi" w:hAnsiTheme="majorBidi" w:cstheme="majorBidi"/>
          <w:sz w:val="26"/>
          <w:szCs w:val="26"/>
        </w:rPr>
        <w:t>liée à d’autres phénomènes.</w:t>
      </w:r>
    </w:p>
    <w:p w:rsidR="00B223ED" w:rsidRDefault="00B223ED"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14 : selon vous les apprenants ont peur de parler en français ?</w:t>
      </w:r>
    </w:p>
    <w:p w:rsidR="00593123" w:rsidRDefault="00593123" w:rsidP="00596D6D">
      <w:pPr>
        <w:jc w:val="both"/>
        <w:rPr>
          <w:rFonts w:asciiTheme="majorBidi" w:hAnsiTheme="majorBidi" w:cstheme="majorBidi"/>
          <w:b/>
          <w:bCs/>
          <w:sz w:val="26"/>
          <w:szCs w:val="26"/>
        </w:rPr>
      </w:pPr>
    </w:p>
    <w:p w:rsidR="00593123" w:rsidRDefault="00593123" w:rsidP="00596D6D">
      <w:pPr>
        <w:jc w:val="both"/>
        <w:rPr>
          <w:rFonts w:asciiTheme="majorBidi" w:hAnsiTheme="majorBidi" w:cstheme="majorBidi"/>
          <w:b/>
          <w:bCs/>
          <w:sz w:val="26"/>
          <w:szCs w:val="26"/>
        </w:rPr>
      </w:pPr>
      <w:r>
        <w:rPr>
          <w:rFonts w:asciiTheme="majorBidi" w:hAnsiTheme="majorBidi" w:cstheme="majorBidi"/>
          <w:b/>
          <w:bCs/>
          <w:noProof/>
          <w:sz w:val="26"/>
          <w:szCs w:val="26"/>
        </w:rPr>
        <w:lastRenderedPageBreak/>
        <w:drawing>
          <wp:inline distT="0" distB="0" distL="0" distR="0">
            <wp:extent cx="5486400" cy="3200400"/>
            <wp:effectExtent l="19050" t="0" r="19050" b="0"/>
            <wp:docPr id="30" name="Graphique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B223ED" w:rsidRPr="002E6543" w:rsidRDefault="00B223ED"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Tous les enseignants déclarent que les apprenants on</w:t>
      </w:r>
      <w:r w:rsidR="00FE1511">
        <w:rPr>
          <w:rFonts w:asciiTheme="majorBidi" w:hAnsiTheme="majorBidi" w:cstheme="majorBidi"/>
          <w:sz w:val="26"/>
          <w:szCs w:val="26"/>
        </w:rPr>
        <w:t xml:space="preserve">t peur de parler français ce qui nous donne un pourcentage de 100 </w:t>
      </w:r>
      <w:r w:rsidR="00E92E01" w:rsidRPr="006E0744">
        <w:rPr>
          <w:rFonts w:asciiTheme="majorBidi" w:hAnsiTheme="majorBidi" w:cstheme="majorBidi"/>
          <w:sz w:val="26"/>
          <w:szCs w:val="26"/>
        </w:rPr>
        <w:t>%</w:t>
      </w:r>
    </w:p>
    <w:p w:rsidR="00B223ED" w:rsidRDefault="00B223ED" w:rsidP="00596D6D">
      <w:pPr>
        <w:jc w:val="both"/>
        <w:rPr>
          <w:rFonts w:asciiTheme="majorBidi" w:hAnsiTheme="majorBidi" w:cstheme="majorBidi"/>
          <w:b/>
          <w:bCs/>
          <w:sz w:val="26"/>
          <w:szCs w:val="26"/>
        </w:rPr>
      </w:pPr>
      <w:r>
        <w:rPr>
          <w:rFonts w:asciiTheme="majorBidi" w:hAnsiTheme="majorBidi" w:cstheme="majorBidi"/>
          <w:b/>
          <w:bCs/>
          <w:sz w:val="26"/>
          <w:szCs w:val="26"/>
        </w:rPr>
        <w:t xml:space="preserve">Question 15 : </w:t>
      </w:r>
      <w:r w:rsidR="005539B5">
        <w:rPr>
          <w:rFonts w:asciiTheme="majorBidi" w:hAnsiTheme="majorBidi" w:cstheme="majorBidi"/>
          <w:b/>
          <w:bCs/>
          <w:sz w:val="26"/>
          <w:szCs w:val="26"/>
        </w:rPr>
        <w:t>Les apprenants ont peur d’être corriger en français ?</w:t>
      </w:r>
    </w:p>
    <w:p w:rsidR="005539B5" w:rsidRPr="00B360A4" w:rsidRDefault="00B360A4" w:rsidP="00596D6D">
      <w:pPr>
        <w:jc w:val="both"/>
        <w:rPr>
          <w:rFonts w:asciiTheme="majorBidi" w:hAnsiTheme="majorBidi" w:cstheme="majorBidi"/>
          <w:sz w:val="26"/>
          <w:szCs w:val="26"/>
        </w:rPr>
      </w:pPr>
      <w:r>
        <w:rPr>
          <w:rFonts w:asciiTheme="majorBidi" w:hAnsiTheme="majorBidi" w:cstheme="majorBidi"/>
          <w:b/>
          <w:bCs/>
          <w:sz w:val="26"/>
          <w:szCs w:val="26"/>
        </w:rPr>
        <w:t xml:space="preserve">       </w:t>
      </w:r>
      <w:r w:rsidR="00135CAD">
        <w:rPr>
          <w:rFonts w:asciiTheme="majorBidi" w:hAnsiTheme="majorBidi" w:cstheme="majorBidi"/>
          <w:b/>
          <w:bCs/>
          <w:sz w:val="26"/>
          <w:szCs w:val="26"/>
        </w:rPr>
        <w:t xml:space="preserve">               </w:t>
      </w:r>
      <w:r w:rsidR="00135CAD">
        <w:rPr>
          <w:rFonts w:asciiTheme="majorBidi" w:hAnsiTheme="majorBidi" w:cstheme="majorBidi"/>
          <w:sz w:val="26"/>
          <w:szCs w:val="26"/>
        </w:rPr>
        <w:t xml:space="preserve">100 </w:t>
      </w:r>
      <w:r w:rsidR="00135CAD" w:rsidRPr="006E0744">
        <w:rPr>
          <w:rFonts w:asciiTheme="majorBidi" w:hAnsiTheme="majorBidi" w:cstheme="majorBidi"/>
          <w:sz w:val="26"/>
          <w:szCs w:val="26"/>
        </w:rPr>
        <w:t>%</w:t>
      </w:r>
      <w:r w:rsidR="00135CAD">
        <w:rPr>
          <w:rFonts w:asciiTheme="majorBidi" w:hAnsiTheme="majorBidi" w:cstheme="majorBidi"/>
          <w:sz w:val="26"/>
          <w:szCs w:val="26"/>
        </w:rPr>
        <w:t xml:space="preserve"> </w:t>
      </w:r>
      <w:r w:rsidR="00135CAD">
        <w:rPr>
          <w:rFonts w:asciiTheme="majorBidi" w:hAnsiTheme="majorBidi" w:cstheme="majorBidi"/>
          <w:b/>
          <w:bCs/>
          <w:sz w:val="26"/>
          <w:szCs w:val="26"/>
        </w:rPr>
        <w:t xml:space="preserve"> </w:t>
      </w:r>
      <w:r w:rsidR="00593123">
        <w:rPr>
          <w:rFonts w:asciiTheme="majorBidi" w:hAnsiTheme="majorBidi" w:cstheme="majorBidi"/>
          <w:sz w:val="26"/>
          <w:szCs w:val="26"/>
        </w:rPr>
        <w:t>d</w:t>
      </w:r>
      <w:r>
        <w:rPr>
          <w:rFonts w:asciiTheme="majorBidi" w:hAnsiTheme="majorBidi" w:cstheme="majorBidi"/>
          <w:sz w:val="26"/>
          <w:szCs w:val="26"/>
        </w:rPr>
        <w:t xml:space="preserve">es enseignants </w:t>
      </w:r>
      <w:r w:rsidR="00E92E01">
        <w:rPr>
          <w:rFonts w:asciiTheme="majorBidi" w:hAnsiTheme="majorBidi" w:cstheme="majorBidi"/>
          <w:sz w:val="26"/>
          <w:szCs w:val="26"/>
        </w:rPr>
        <w:t>affirment que les étudiants ont peur d’être corrigé en français.</w:t>
      </w:r>
    </w:p>
    <w:p w:rsidR="00B223ED" w:rsidRPr="002E6543" w:rsidRDefault="00B223ED"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w:t>
      </w:r>
    </w:p>
    <w:p w:rsidR="00B223ED" w:rsidRDefault="00B223ED" w:rsidP="00596D6D">
      <w:pPr>
        <w:jc w:val="both"/>
      </w:pPr>
    </w:p>
    <w:p w:rsidR="00B223ED" w:rsidRDefault="00B223ED" w:rsidP="00596D6D">
      <w:pPr>
        <w:jc w:val="both"/>
      </w:pPr>
    </w:p>
    <w:p w:rsidR="00B223ED" w:rsidRDefault="00B223ED" w:rsidP="00596D6D">
      <w:pPr>
        <w:jc w:val="both"/>
      </w:pPr>
    </w:p>
    <w:p w:rsidR="00B223ED" w:rsidRDefault="00B223ED" w:rsidP="00596D6D">
      <w:pPr>
        <w:jc w:val="both"/>
      </w:pPr>
    </w:p>
    <w:p w:rsidR="003B2E29" w:rsidRDefault="003B2E29" w:rsidP="00596D6D">
      <w:pPr>
        <w:jc w:val="both"/>
        <w:rPr>
          <w:b/>
          <w:bCs/>
          <w:sz w:val="36"/>
          <w:szCs w:val="36"/>
        </w:rPr>
      </w:pPr>
    </w:p>
    <w:p w:rsidR="003B2E29" w:rsidRDefault="003B2E29" w:rsidP="00596D6D">
      <w:pPr>
        <w:jc w:val="both"/>
        <w:rPr>
          <w:b/>
          <w:bCs/>
          <w:sz w:val="36"/>
          <w:szCs w:val="36"/>
        </w:rPr>
      </w:pPr>
    </w:p>
    <w:p w:rsidR="003B2E29" w:rsidRDefault="003B2E29" w:rsidP="00596D6D">
      <w:pPr>
        <w:jc w:val="both"/>
        <w:rPr>
          <w:b/>
          <w:bCs/>
          <w:sz w:val="36"/>
          <w:szCs w:val="36"/>
        </w:rPr>
      </w:pPr>
    </w:p>
    <w:p w:rsidR="003B2E29" w:rsidRDefault="003B2E29" w:rsidP="00596D6D">
      <w:pPr>
        <w:jc w:val="both"/>
        <w:rPr>
          <w:b/>
          <w:bCs/>
          <w:sz w:val="36"/>
          <w:szCs w:val="36"/>
        </w:rPr>
      </w:pPr>
    </w:p>
    <w:p w:rsidR="003B2E29" w:rsidRDefault="003B2E29" w:rsidP="00596D6D">
      <w:pPr>
        <w:jc w:val="both"/>
        <w:rPr>
          <w:b/>
          <w:bCs/>
          <w:sz w:val="36"/>
          <w:szCs w:val="36"/>
        </w:rPr>
      </w:pPr>
    </w:p>
    <w:p w:rsidR="00A11E4D" w:rsidRDefault="00A11E4D" w:rsidP="00596D6D">
      <w:pPr>
        <w:jc w:val="both"/>
        <w:rPr>
          <w:b/>
          <w:bCs/>
          <w:sz w:val="26"/>
          <w:szCs w:val="26"/>
        </w:rPr>
      </w:pPr>
      <w:r>
        <w:rPr>
          <w:b/>
          <w:bCs/>
          <w:sz w:val="26"/>
          <w:szCs w:val="26"/>
        </w:rPr>
        <w:lastRenderedPageBreak/>
        <w:t xml:space="preserve">2. Questionnaire destiné aux </w:t>
      </w:r>
      <w:r w:rsidR="001B37D1">
        <w:rPr>
          <w:b/>
          <w:bCs/>
          <w:sz w:val="26"/>
          <w:szCs w:val="26"/>
        </w:rPr>
        <w:t>étudiants</w:t>
      </w:r>
      <w:r>
        <w:rPr>
          <w:b/>
          <w:bCs/>
          <w:sz w:val="26"/>
          <w:szCs w:val="26"/>
        </w:rPr>
        <w:t> :</w:t>
      </w:r>
    </w:p>
    <w:p w:rsidR="00A11E4D" w:rsidRDefault="00A11E4D" w:rsidP="00596D6D">
      <w:pPr>
        <w:jc w:val="both"/>
        <w:rPr>
          <w:b/>
          <w:bCs/>
          <w:sz w:val="26"/>
          <w:szCs w:val="26"/>
        </w:rPr>
      </w:pPr>
      <w:r>
        <w:rPr>
          <w:b/>
          <w:bCs/>
          <w:sz w:val="26"/>
          <w:szCs w:val="26"/>
        </w:rPr>
        <w:t>Question 1 : Tu aimes la langue française?</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Réponses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1E4D" w:rsidRDefault="00A11E4D" w:rsidP="00596D6D">
            <w:pPr>
              <w:jc w:val="both"/>
              <w:rPr>
                <w:b/>
                <w:bCs/>
                <w:sz w:val="26"/>
                <w:szCs w:val="26"/>
              </w:rPr>
            </w:pPr>
            <w:r>
              <w:rPr>
                <w:b/>
                <w:bCs/>
                <w:sz w:val="26"/>
                <w:szCs w:val="26"/>
              </w:rPr>
              <w:t>Oui</w:t>
            </w:r>
          </w:p>
          <w:p w:rsidR="00A11E4D" w:rsidRDefault="00A11E4D" w:rsidP="00596D6D">
            <w:pPr>
              <w:jc w:val="both"/>
              <w:rPr>
                <w:b/>
                <w:bCs/>
                <w:sz w:val="26"/>
                <w:szCs w:val="26"/>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50</w:t>
            </w:r>
            <w:r>
              <w:rPr>
                <w:rFonts w:asciiTheme="majorBidi" w:hAnsiTheme="majorBidi" w:cstheme="majorBidi"/>
                <w:sz w:val="26"/>
                <w:szCs w:val="26"/>
              </w:rPr>
              <w:t xml:space="preserve">%  </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100 </w:t>
            </w:r>
            <w:r>
              <w:rPr>
                <w:rFonts w:asciiTheme="majorBidi" w:hAnsiTheme="majorBidi" w:cstheme="majorBidi"/>
                <w:sz w:val="26"/>
                <w:szCs w:val="26"/>
              </w:rPr>
              <w:t xml:space="preserve">%  </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11E4D" w:rsidRDefault="00A11E4D" w:rsidP="00596D6D">
            <w:pPr>
              <w:jc w:val="both"/>
              <w:rPr>
                <w:b/>
                <w:bCs/>
                <w:sz w:val="26"/>
                <w:szCs w:val="26"/>
              </w:rPr>
            </w:pPr>
            <w:r>
              <w:rPr>
                <w:b/>
                <w:bCs/>
                <w:sz w:val="26"/>
                <w:szCs w:val="26"/>
              </w:rPr>
              <w:t>Non</w:t>
            </w:r>
          </w:p>
          <w:p w:rsidR="00A11E4D" w:rsidRDefault="00A11E4D" w:rsidP="00596D6D">
            <w:pPr>
              <w:jc w:val="both"/>
              <w:rPr>
                <w:b/>
                <w:bCs/>
                <w:sz w:val="26"/>
                <w:szCs w:val="26"/>
              </w:rPr>
            </w:pP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00</w:t>
            </w:r>
            <w:r>
              <w:rPr>
                <w:rFonts w:asciiTheme="majorBidi" w:hAnsiTheme="majorBidi" w:cstheme="majorBidi"/>
                <w:sz w:val="26"/>
                <w:szCs w:val="26"/>
              </w:rPr>
              <w:t xml:space="preserve">%  </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0</w:t>
            </w:r>
            <w:r>
              <w:rPr>
                <w:rFonts w:asciiTheme="majorBidi" w:hAnsiTheme="majorBidi" w:cstheme="majorBidi"/>
                <w:sz w:val="26"/>
                <w:szCs w:val="26"/>
              </w:rPr>
              <w:t xml:space="preserve">%  </w:t>
            </w:r>
          </w:p>
        </w:tc>
      </w:tr>
    </w:tbl>
    <w:p w:rsidR="00A11E4D" w:rsidRDefault="00A11E4D" w:rsidP="00596D6D">
      <w:pPr>
        <w:jc w:val="both"/>
        <w:rPr>
          <w:b/>
          <w:bCs/>
          <w:sz w:val="26"/>
          <w:szCs w:val="26"/>
        </w:rPr>
      </w:pPr>
      <w:r>
        <w:rPr>
          <w:b/>
          <w:bCs/>
          <w:noProof/>
        </w:rPr>
        <w:drawing>
          <wp:inline distT="0" distB="0" distL="0" distR="0">
            <wp:extent cx="5505450" cy="3209925"/>
            <wp:effectExtent l="0" t="0" r="0" b="0"/>
            <wp:docPr id="29"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11E4D" w:rsidRDefault="00A11E4D" w:rsidP="00596D6D">
      <w:pPr>
        <w:jc w:val="both"/>
        <w:rPr>
          <w:b/>
          <w:bCs/>
          <w:sz w:val="26"/>
          <w:szCs w:val="26"/>
        </w:rPr>
      </w:pPr>
      <w:r>
        <w:rPr>
          <w:b/>
          <w:bCs/>
          <w:sz w:val="26"/>
          <w:szCs w:val="26"/>
        </w:rPr>
        <w:t>Résultats :</w:t>
      </w:r>
    </w:p>
    <w:p w:rsidR="00A11E4D" w:rsidRDefault="00A11E4D" w:rsidP="00596D6D">
      <w:pPr>
        <w:jc w:val="both"/>
        <w:rPr>
          <w:sz w:val="26"/>
          <w:szCs w:val="26"/>
        </w:rPr>
      </w:pPr>
      <w:r>
        <w:rPr>
          <w:b/>
          <w:bCs/>
          <w:sz w:val="26"/>
          <w:szCs w:val="26"/>
        </w:rPr>
        <w:t xml:space="preserve">Tous les apprenants </w:t>
      </w:r>
      <w:r>
        <w:rPr>
          <w:sz w:val="26"/>
          <w:szCs w:val="26"/>
        </w:rPr>
        <w:t>aiment la langue française ce qui nous</w:t>
      </w:r>
      <w:r>
        <w:rPr>
          <w:b/>
          <w:bCs/>
          <w:sz w:val="26"/>
          <w:szCs w:val="26"/>
        </w:rPr>
        <w:t xml:space="preserve"> donne</w:t>
      </w:r>
      <w:r>
        <w:rPr>
          <w:sz w:val="26"/>
          <w:szCs w:val="26"/>
        </w:rPr>
        <w:t xml:space="preserve"> un pourcentage de 100</w:t>
      </w:r>
      <w:r>
        <w:rPr>
          <w:rFonts w:asciiTheme="majorBidi" w:hAnsiTheme="majorBidi" w:cstheme="majorBidi"/>
          <w:sz w:val="26"/>
          <w:szCs w:val="26"/>
        </w:rPr>
        <w:t xml:space="preserve">%  </w:t>
      </w:r>
    </w:p>
    <w:p w:rsidR="00A11E4D" w:rsidRDefault="00A11E4D" w:rsidP="00596D6D">
      <w:pPr>
        <w:jc w:val="both"/>
        <w:rPr>
          <w:sz w:val="26"/>
          <w:szCs w:val="26"/>
        </w:rPr>
      </w:pPr>
      <w:r>
        <w:rPr>
          <w:b/>
          <w:bCs/>
          <w:sz w:val="26"/>
          <w:szCs w:val="26"/>
        </w:rPr>
        <w:t>Question 2 : la langue française est facile ?</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Réponses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Qui</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30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60</w:t>
            </w:r>
            <w:r>
              <w:rPr>
                <w:rFonts w:asciiTheme="majorBidi" w:hAnsiTheme="majorBidi" w:cstheme="majorBidi"/>
                <w:sz w:val="26"/>
                <w:szCs w:val="26"/>
              </w:rPr>
              <w:t xml:space="preserve">%  </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Non</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20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40</w:t>
            </w:r>
            <w:r>
              <w:rPr>
                <w:rFonts w:asciiTheme="majorBidi" w:hAnsiTheme="majorBidi" w:cstheme="majorBidi"/>
                <w:sz w:val="26"/>
                <w:szCs w:val="26"/>
              </w:rPr>
              <w:t xml:space="preserve">%  </w:t>
            </w:r>
          </w:p>
        </w:tc>
      </w:tr>
    </w:tbl>
    <w:p w:rsidR="00A11E4D" w:rsidRDefault="00A11E4D" w:rsidP="00596D6D">
      <w:pPr>
        <w:jc w:val="both"/>
        <w:rPr>
          <w:sz w:val="26"/>
          <w:szCs w:val="26"/>
        </w:rPr>
      </w:pPr>
      <w:r>
        <w:rPr>
          <w:noProof/>
        </w:rPr>
        <w:lastRenderedPageBreak/>
        <w:drawing>
          <wp:inline distT="0" distB="0" distL="0" distR="0">
            <wp:extent cx="5505450" cy="3209925"/>
            <wp:effectExtent l="0" t="0" r="0" b="0"/>
            <wp:docPr id="28"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11E4D" w:rsidRDefault="00A11E4D" w:rsidP="00596D6D">
      <w:pPr>
        <w:jc w:val="both"/>
        <w:rPr>
          <w:b/>
          <w:bCs/>
          <w:sz w:val="26"/>
          <w:szCs w:val="26"/>
        </w:rPr>
      </w:pPr>
      <w:r>
        <w:rPr>
          <w:b/>
          <w:bCs/>
          <w:sz w:val="26"/>
          <w:szCs w:val="26"/>
        </w:rPr>
        <w:t xml:space="preserve">    Résultats :</w:t>
      </w:r>
    </w:p>
    <w:p w:rsidR="00A11E4D" w:rsidRDefault="00A11E4D" w:rsidP="00596D6D">
      <w:pPr>
        <w:jc w:val="both"/>
        <w:rPr>
          <w:sz w:val="26"/>
          <w:szCs w:val="26"/>
        </w:rPr>
      </w:pPr>
      <w:r>
        <w:rPr>
          <w:sz w:val="26"/>
          <w:szCs w:val="26"/>
        </w:rPr>
        <w:t>Selon le questionnaire distribué ; 60</w:t>
      </w:r>
      <w:r>
        <w:rPr>
          <w:rFonts w:asciiTheme="majorBidi" w:hAnsiTheme="majorBidi" w:cstheme="majorBidi"/>
          <w:sz w:val="26"/>
          <w:szCs w:val="26"/>
        </w:rPr>
        <w:t xml:space="preserve">% </w:t>
      </w:r>
      <w:r>
        <w:rPr>
          <w:sz w:val="26"/>
          <w:szCs w:val="26"/>
        </w:rPr>
        <w:t xml:space="preserve"> d’étudiants ont dit que la langur française est facile, tandis que 40</w:t>
      </w:r>
      <w:r>
        <w:rPr>
          <w:rFonts w:asciiTheme="majorBidi" w:hAnsiTheme="majorBidi" w:cstheme="majorBidi"/>
          <w:sz w:val="26"/>
          <w:szCs w:val="26"/>
        </w:rPr>
        <w:t xml:space="preserve">%  </w:t>
      </w:r>
      <w:r>
        <w:rPr>
          <w:sz w:val="26"/>
          <w:szCs w:val="26"/>
        </w:rPr>
        <w:t>des étudiants annoncent que la langue française est difficile.</w:t>
      </w:r>
    </w:p>
    <w:p w:rsidR="00A11E4D" w:rsidRDefault="00A11E4D" w:rsidP="00596D6D">
      <w:pPr>
        <w:jc w:val="both"/>
        <w:rPr>
          <w:b/>
          <w:bCs/>
          <w:sz w:val="26"/>
          <w:szCs w:val="26"/>
        </w:rPr>
      </w:pPr>
      <w:r>
        <w:rPr>
          <w:b/>
          <w:bCs/>
          <w:sz w:val="26"/>
          <w:szCs w:val="26"/>
        </w:rPr>
        <w:t xml:space="preserve">  QUESTION 3 : Tu communiques en français ?</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Réponses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Oui</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40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80</w:t>
            </w:r>
            <w:r>
              <w:rPr>
                <w:rFonts w:asciiTheme="majorBidi" w:hAnsiTheme="majorBidi" w:cstheme="majorBidi"/>
                <w:sz w:val="26"/>
                <w:szCs w:val="26"/>
              </w:rPr>
              <w:t xml:space="preserve">%  </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Non</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10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20</w:t>
            </w:r>
            <w:r>
              <w:rPr>
                <w:rFonts w:asciiTheme="majorBidi" w:hAnsiTheme="majorBidi" w:cstheme="majorBidi"/>
                <w:sz w:val="26"/>
                <w:szCs w:val="26"/>
              </w:rPr>
              <w:t xml:space="preserve">%  </w:t>
            </w:r>
          </w:p>
        </w:tc>
      </w:tr>
    </w:tbl>
    <w:p w:rsidR="00A11E4D" w:rsidRDefault="00A11E4D" w:rsidP="00596D6D">
      <w:pPr>
        <w:jc w:val="both"/>
        <w:rPr>
          <w:b/>
          <w:bCs/>
          <w:sz w:val="26"/>
          <w:szCs w:val="26"/>
        </w:rPr>
      </w:pPr>
      <w:r>
        <w:rPr>
          <w:b/>
          <w:bCs/>
          <w:sz w:val="26"/>
          <w:szCs w:val="26"/>
        </w:rPr>
        <w:t xml:space="preserve"> </w:t>
      </w:r>
      <w:r>
        <w:rPr>
          <w:b/>
          <w:bCs/>
          <w:sz w:val="26"/>
          <w:szCs w:val="26"/>
        </w:rPr>
        <w:tab/>
        <w:t xml:space="preserve"> </w:t>
      </w:r>
    </w:p>
    <w:p w:rsidR="00A11E4D" w:rsidRDefault="00A11E4D" w:rsidP="00596D6D">
      <w:pPr>
        <w:jc w:val="both"/>
      </w:pPr>
      <w:r>
        <w:rPr>
          <w:noProof/>
        </w:rPr>
        <w:drawing>
          <wp:inline distT="0" distB="0" distL="0" distR="0">
            <wp:extent cx="5505450" cy="3209925"/>
            <wp:effectExtent l="0" t="0" r="0" b="0"/>
            <wp:docPr id="27"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11E4D" w:rsidRDefault="00A11E4D" w:rsidP="00596D6D">
      <w:pPr>
        <w:jc w:val="both"/>
      </w:pPr>
    </w:p>
    <w:p w:rsidR="00A11E4D" w:rsidRDefault="00A11E4D" w:rsidP="00596D6D">
      <w:pPr>
        <w:jc w:val="both"/>
        <w:rPr>
          <w:b/>
          <w:bCs/>
          <w:sz w:val="26"/>
          <w:szCs w:val="26"/>
        </w:rPr>
      </w:pPr>
      <w:r>
        <w:rPr>
          <w:b/>
          <w:bCs/>
          <w:sz w:val="26"/>
          <w:szCs w:val="26"/>
        </w:rPr>
        <w:t xml:space="preserve"> Question 4 : Tu parles le français ?</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Réponses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Rarement</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32</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64</w:t>
            </w:r>
            <w:r>
              <w:rPr>
                <w:rFonts w:asciiTheme="majorBidi" w:hAnsiTheme="majorBidi" w:cstheme="majorBidi"/>
                <w:sz w:val="26"/>
                <w:szCs w:val="26"/>
              </w:rPr>
              <w:t xml:space="preserve">%  </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Souvent</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16</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32</w:t>
            </w:r>
            <w:r>
              <w:rPr>
                <w:rFonts w:asciiTheme="majorBidi" w:hAnsiTheme="majorBidi" w:cstheme="majorBidi"/>
                <w:sz w:val="26"/>
                <w:szCs w:val="26"/>
              </w:rPr>
              <w:t xml:space="preserve">%  </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Toujours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02</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04</w:t>
            </w:r>
            <w:r>
              <w:rPr>
                <w:rFonts w:asciiTheme="majorBidi" w:hAnsiTheme="majorBidi" w:cstheme="majorBidi"/>
                <w:sz w:val="26"/>
                <w:szCs w:val="26"/>
              </w:rPr>
              <w:t xml:space="preserve">%  </w:t>
            </w:r>
          </w:p>
        </w:tc>
      </w:tr>
    </w:tbl>
    <w:p w:rsidR="00A11E4D" w:rsidRDefault="00A11E4D" w:rsidP="00596D6D">
      <w:pPr>
        <w:jc w:val="both"/>
        <w:rPr>
          <w:b/>
          <w:bCs/>
          <w:sz w:val="26"/>
          <w:szCs w:val="26"/>
        </w:rPr>
      </w:pPr>
    </w:p>
    <w:p w:rsidR="00A11E4D" w:rsidRDefault="00A11E4D" w:rsidP="00596D6D">
      <w:pPr>
        <w:jc w:val="both"/>
        <w:rPr>
          <w:b/>
          <w:bCs/>
          <w:sz w:val="26"/>
          <w:szCs w:val="26"/>
        </w:rPr>
      </w:pPr>
      <w:r>
        <w:rPr>
          <w:b/>
          <w:bCs/>
          <w:noProof/>
        </w:rPr>
        <w:drawing>
          <wp:inline distT="0" distB="0" distL="0" distR="0">
            <wp:extent cx="5505450" cy="3209925"/>
            <wp:effectExtent l="0" t="0" r="0" b="0"/>
            <wp:docPr id="26"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11E4D" w:rsidRDefault="00A11E4D" w:rsidP="00596D6D">
      <w:pPr>
        <w:jc w:val="both"/>
        <w:rPr>
          <w:b/>
          <w:bCs/>
        </w:rPr>
      </w:pPr>
      <w:r>
        <w:rPr>
          <w:b/>
          <w:bCs/>
        </w:rPr>
        <w:t>Résultats :</w:t>
      </w:r>
    </w:p>
    <w:p w:rsidR="00A11E4D" w:rsidRDefault="00A11E4D" w:rsidP="00596D6D">
      <w:pPr>
        <w:jc w:val="both"/>
        <w:rPr>
          <w:rFonts w:asciiTheme="majorBidi" w:hAnsiTheme="majorBidi" w:cstheme="majorBidi"/>
          <w:sz w:val="26"/>
          <w:szCs w:val="26"/>
        </w:rPr>
      </w:pPr>
      <w:r>
        <w:rPr>
          <w:b/>
          <w:bCs/>
          <w:sz w:val="26"/>
          <w:szCs w:val="26"/>
        </w:rPr>
        <w:t>64</w:t>
      </w:r>
      <w:r>
        <w:rPr>
          <w:rFonts w:asciiTheme="majorBidi" w:hAnsiTheme="majorBidi" w:cstheme="majorBidi"/>
          <w:sz w:val="26"/>
          <w:szCs w:val="26"/>
        </w:rPr>
        <w:t>%  des étudiants parlent rarement la langue française ,32%  des étudiants parlent souvent le française et 04%  des étudiants parlent toujours la langue française.</w:t>
      </w:r>
    </w:p>
    <w:p w:rsidR="00A11E4D" w:rsidRDefault="00A11E4D" w:rsidP="00596D6D">
      <w:pPr>
        <w:jc w:val="both"/>
        <w:rPr>
          <w:b/>
          <w:bCs/>
          <w:sz w:val="26"/>
          <w:szCs w:val="26"/>
        </w:rPr>
      </w:pPr>
      <w:r>
        <w:rPr>
          <w:b/>
          <w:bCs/>
          <w:sz w:val="26"/>
          <w:szCs w:val="26"/>
        </w:rPr>
        <w:t>Question 5 :</w:t>
      </w:r>
    </w:p>
    <w:p w:rsidR="00A11E4D" w:rsidRDefault="00A11E4D" w:rsidP="00596D6D">
      <w:pPr>
        <w:jc w:val="both"/>
        <w:rPr>
          <w:b/>
          <w:bCs/>
          <w:sz w:val="26"/>
          <w:szCs w:val="26"/>
        </w:rPr>
      </w:pPr>
      <w:r>
        <w:rPr>
          <w:b/>
          <w:bCs/>
          <w:sz w:val="26"/>
          <w:szCs w:val="26"/>
        </w:rPr>
        <w:t>Avec qui tu parles   français ?</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Réponses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C1D02" w:rsidP="00596D6D">
            <w:pPr>
              <w:jc w:val="both"/>
              <w:rPr>
                <w:b/>
                <w:bCs/>
                <w:sz w:val="26"/>
                <w:szCs w:val="26"/>
              </w:rPr>
            </w:pPr>
            <w:r>
              <w:rPr>
                <w:b/>
                <w:bCs/>
                <w:sz w:val="26"/>
                <w:szCs w:val="26"/>
              </w:rPr>
              <w:t>Avec le professeur</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EF78BC" w:rsidP="00596D6D">
            <w:pPr>
              <w:jc w:val="both"/>
              <w:rPr>
                <w:b/>
                <w:bCs/>
                <w:sz w:val="26"/>
                <w:szCs w:val="26"/>
              </w:rPr>
            </w:pPr>
            <w:r>
              <w:rPr>
                <w:b/>
                <w:bCs/>
                <w:sz w:val="26"/>
                <w:szCs w:val="26"/>
              </w:rPr>
              <w:t>25</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C1D02" w:rsidP="00596D6D">
            <w:pPr>
              <w:jc w:val="both"/>
              <w:rPr>
                <w:b/>
                <w:bCs/>
                <w:sz w:val="26"/>
                <w:szCs w:val="26"/>
              </w:rPr>
            </w:pPr>
            <w:r>
              <w:rPr>
                <w:b/>
                <w:bCs/>
                <w:sz w:val="26"/>
                <w:szCs w:val="26"/>
              </w:rPr>
              <w:t>50</w:t>
            </w:r>
            <w:r w:rsidR="00A11E4D">
              <w:rPr>
                <w:rFonts w:asciiTheme="majorBidi" w:hAnsiTheme="majorBidi" w:cstheme="majorBidi"/>
                <w:sz w:val="26"/>
                <w:szCs w:val="26"/>
              </w:rPr>
              <w:t>%</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C1D02" w:rsidP="00596D6D">
            <w:pPr>
              <w:jc w:val="both"/>
              <w:rPr>
                <w:b/>
                <w:bCs/>
                <w:sz w:val="26"/>
                <w:szCs w:val="26"/>
              </w:rPr>
            </w:pPr>
            <w:r>
              <w:rPr>
                <w:b/>
                <w:bCs/>
                <w:sz w:val="26"/>
                <w:szCs w:val="26"/>
              </w:rPr>
              <w:t>Avec les amis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EF78BC" w:rsidP="00596D6D">
            <w:pPr>
              <w:jc w:val="both"/>
              <w:rPr>
                <w:b/>
                <w:bCs/>
                <w:sz w:val="26"/>
                <w:szCs w:val="26"/>
              </w:rPr>
            </w:pPr>
            <w:r>
              <w:rPr>
                <w:b/>
                <w:bCs/>
                <w:sz w:val="26"/>
                <w:szCs w:val="26"/>
              </w:rPr>
              <w:t>15</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7C1D02">
            <w:pPr>
              <w:jc w:val="both"/>
              <w:rPr>
                <w:b/>
                <w:bCs/>
                <w:sz w:val="26"/>
                <w:szCs w:val="26"/>
              </w:rPr>
            </w:pPr>
            <w:r>
              <w:rPr>
                <w:b/>
                <w:bCs/>
                <w:sz w:val="26"/>
                <w:szCs w:val="26"/>
              </w:rPr>
              <w:t>3</w:t>
            </w:r>
            <w:r w:rsidR="007C1D02">
              <w:rPr>
                <w:b/>
                <w:bCs/>
                <w:sz w:val="26"/>
                <w:szCs w:val="26"/>
              </w:rPr>
              <w:t>0</w:t>
            </w:r>
            <w:r>
              <w:rPr>
                <w:rFonts w:asciiTheme="majorBidi" w:hAnsiTheme="majorBidi" w:cstheme="majorBidi"/>
                <w:sz w:val="26"/>
                <w:szCs w:val="26"/>
              </w:rPr>
              <w:t>%</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C1D02" w:rsidP="00596D6D">
            <w:pPr>
              <w:jc w:val="both"/>
              <w:rPr>
                <w:b/>
                <w:bCs/>
                <w:sz w:val="26"/>
                <w:szCs w:val="26"/>
              </w:rPr>
            </w:pPr>
            <w:r>
              <w:rPr>
                <w:b/>
                <w:bCs/>
                <w:sz w:val="26"/>
                <w:szCs w:val="26"/>
              </w:rPr>
              <w:t>D’autres personnes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EF78BC" w:rsidP="00596D6D">
            <w:pPr>
              <w:jc w:val="both"/>
              <w:rPr>
                <w:b/>
                <w:bCs/>
                <w:sz w:val="26"/>
                <w:szCs w:val="26"/>
              </w:rPr>
            </w:pPr>
            <w:r>
              <w:rPr>
                <w:b/>
                <w:bCs/>
                <w:sz w:val="26"/>
                <w:szCs w:val="26"/>
              </w:rPr>
              <w:t>10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C1D02" w:rsidP="00596D6D">
            <w:pPr>
              <w:jc w:val="both"/>
              <w:rPr>
                <w:b/>
                <w:bCs/>
                <w:sz w:val="26"/>
                <w:szCs w:val="26"/>
              </w:rPr>
            </w:pPr>
            <w:r>
              <w:rPr>
                <w:b/>
                <w:bCs/>
                <w:sz w:val="26"/>
                <w:szCs w:val="26"/>
              </w:rPr>
              <w:t>20</w:t>
            </w:r>
            <w:r w:rsidR="00A11E4D">
              <w:rPr>
                <w:rFonts w:asciiTheme="majorBidi" w:hAnsiTheme="majorBidi" w:cstheme="majorBidi"/>
                <w:sz w:val="26"/>
                <w:szCs w:val="26"/>
              </w:rPr>
              <w:t>%</w:t>
            </w:r>
          </w:p>
        </w:tc>
      </w:tr>
    </w:tbl>
    <w:p w:rsidR="00A11E4D" w:rsidRDefault="00A11E4D" w:rsidP="00596D6D">
      <w:pPr>
        <w:jc w:val="both"/>
        <w:rPr>
          <w:b/>
          <w:bCs/>
          <w:sz w:val="26"/>
          <w:szCs w:val="26"/>
        </w:rPr>
      </w:pPr>
    </w:p>
    <w:p w:rsidR="00A11E4D" w:rsidRDefault="00A11E4D" w:rsidP="00596D6D">
      <w:pPr>
        <w:jc w:val="both"/>
      </w:pPr>
      <w:r>
        <w:rPr>
          <w:noProof/>
        </w:rPr>
        <w:lastRenderedPageBreak/>
        <w:drawing>
          <wp:inline distT="0" distB="0" distL="0" distR="0">
            <wp:extent cx="5505450" cy="3209925"/>
            <wp:effectExtent l="0" t="0" r="0" b="0"/>
            <wp:docPr id="25"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11E4D" w:rsidRDefault="00A11E4D" w:rsidP="00596D6D">
      <w:pPr>
        <w:jc w:val="both"/>
        <w:rPr>
          <w:b/>
          <w:bCs/>
          <w:sz w:val="26"/>
          <w:szCs w:val="26"/>
        </w:rPr>
      </w:pPr>
      <w:r>
        <w:rPr>
          <w:b/>
          <w:bCs/>
          <w:sz w:val="26"/>
          <w:szCs w:val="26"/>
        </w:rPr>
        <w:t>Résultats :</w:t>
      </w:r>
    </w:p>
    <w:p w:rsidR="00A11E4D" w:rsidRDefault="00A11E4D" w:rsidP="00596D6D">
      <w:pPr>
        <w:jc w:val="both"/>
        <w:rPr>
          <w:sz w:val="26"/>
          <w:szCs w:val="26"/>
        </w:rPr>
      </w:pPr>
      <w:r>
        <w:rPr>
          <w:sz w:val="26"/>
          <w:szCs w:val="26"/>
        </w:rPr>
        <w:t xml:space="preserve">      50 </w:t>
      </w:r>
      <w:r>
        <w:rPr>
          <w:rFonts w:asciiTheme="majorBidi" w:hAnsiTheme="majorBidi" w:cstheme="majorBidi"/>
          <w:sz w:val="26"/>
          <w:szCs w:val="26"/>
        </w:rPr>
        <w:t>%</w:t>
      </w:r>
      <w:r>
        <w:rPr>
          <w:sz w:val="26"/>
          <w:szCs w:val="26"/>
        </w:rPr>
        <w:t xml:space="preserve">des étudiants parlent le français avec le professeur ; 30 </w:t>
      </w:r>
      <w:r>
        <w:rPr>
          <w:rFonts w:asciiTheme="majorBidi" w:hAnsiTheme="majorBidi" w:cstheme="majorBidi"/>
          <w:sz w:val="26"/>
          <w:szCs w:val="26"/>
        </w:rPr>
        <w:t>%</w:t>
      </w:r>
      <w:r>
        <w:rPr>
          <w:sz w:val="26"/>
          <w:szCs w:val="26"/>
        </w:rPr>
        <w:t>des étudiants parlent avec leurs amis et 20</w:t>
      </w:r>
      <w:r>
        <w:rPr>
          <w:rFonts w:asciiTheme="majorBidi" w:hAnsiTheme="majorBidi" w:cstheme="majorBidi"/>
          <w:sz w:val="26"/>
          <w:szCs w:val="26"/>
        </w:rPr>
        <w:t>%</w:t>
      </w:r>
      <w:r>
        <w:rPr>
          <w:sz w:val="26"/>
          <w:szCs w:val="26"/>
        </w:rPr>
        <w:t xml:space="preserve"> parlent avec d’autres personnes.</w:t>
      </w:r>
    </w:p>
    <w:p w:rsidR="00A11E4D" w:rsidRDefault="00A11E4D" w:rsidP="00596D6D">
      <w:pPr>
        <w:jc w:val="both"/>
        <w:rPr>
          <w:b/>
          <w:bCs/>
          <w:sz w:val="26"/>
          <w:szCs w:val="26"/>
        </w:rPr>
      </w:pPr>
      <w:r>
        <w:rPr>
          <w:b/>
          <w:bCs/>
          <w:sz w:val="26"/>
          <w:szCs w:val="26"/>
        </w:rPr>
        <w:t>Question 6 ,7 : suivre des émissions en français</w:t>
      </w:r>
    </w:p>
    <w:p w:rsidR="00A11E4D" w:rsidRDefault="00A11E4D" w:rsidP="00596D6D">
      <w:pPr>
        <w:jc w:val="both"/>
        <w:rPr>
          <w:b/>
          <w:bCs/>
          <w:sz w:val="26"/>
          <w:szCs w:val="26"/>
        </w:rPr>
      </w:pPr>
      <w:r>
        <w:rPr>
          <w:b/>
          <w:bCs/>
          <w:sz w:val="26"/>
          <w:szCs w:val="26"/>
        </w:rPr>
        <w:t xml:space="preserve">Tu suis des émissions en français ? </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 xml:space="preserve">Réponses </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Oui</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91C55" w:rsidP="00596D6D">
            <w:pPr>
              <w:jc w:val="both"/>
              <w:rPr>
                <w:sz w:val="26"/>
                <w:szCs w:val="26"/>
              </w:rPr>
            </w:pPr>
            <w:r>
              <w:rPr>
                <w:sz w:val="26"/>
                <w:szCs w:val="26"/>
              </w:rPr>
              <w:t>20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91C55" w:rsidP="00596D6D">
            <w:pPr>
              <w:jc w:val="both"/>
              <w:rPr>
                <w:sz w:val="26"/>
                <w:szCs w:val="26"/>
              </w:rPr>
            </w:pPr>
            <w:r>
              <w:rPr>
                <w:sz w:val="26"/>
                <w:szCs w:val="26"/>
              </w:rPr>
              <w:t>40</w:t>
            </w:r>
            <w:r w:rsidR="00A11E4D">
              <w:rPr>
                <w:rFonts w:asciiTheme="majorBidi" w:hAnsiTheme="majorBidi" w:cstheme="majorBidi"/>
                <w:sz w:val="26"/>
                <w:szCs w:val="26"/>
              </w:rPr>
              <w:t>%</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sz w:val="26"/>
                <w:szCs w:val="26"/>
              </w:rPr>
            </w:pPr>
            <w:r>
              <w:rPr>
                <w:sz w:val="26"/>
                <w:szCs w:val="26"/>
              </w:rPr>
              <w:t xml:space="preserve">Non </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91C55" w:rsidP="00596D6D">
            <w:pPr>
              <w:jc w:val="both"/>
              <w:rPr>
                <w:sz w:val="26"/>
                <w:szCs w:val="26"/>
              </w:rPr>
            </w:pPr>
            <w:r>
              <w:rPr>
                <w:sz w:val="26"/>
                <w:szCs w:val="26"/>
              </w:rPr>
              <w:t>30</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791C55" w:rsidP="00596D6D">
            <w:pPr>
              <w:jc w:val="both"/>
              <w:rPr>
                <w:sz w:val="26"/>
                <w:szCs w:val="26"/>
              </w:rPr>
            </w:pPr>
            <w:r>
              <w:rPr>
                <w:sz w:val="26"/>
                <w:szCs w:val="26"/>
              </w:rPr>
              <w:t>60</w:t>
            </w:r>
            <w:r w:rsidR="00A11E4D">
              <w:rPr>
                <w:rFonts w:asciiTheme="majorBidi" w:hAnsiTheme="majorBidi" w:cstheme="majorBidi"/>
                <w:sz w:val="26"/>
                <w:szCs w:val="26"/>
              </w:rPr>
              <w:t>%</w:t>
            </w:r>
          </w:p>
        </w:tc>
      </w:tr>
    </w:tbl>
    <w:p w:rsidR="00A11E4D" w:rsidRDefault="00A11E4D" w:rsidP="00596D6D">
      <w:pPr>
        <w:jc w:val="both"/>
      </w:pPr>
    </w:p>
    <w:p w:rsidR="00A11E4D" w:rsidRDefault="00A11E4D" w:rsidP="00596D6D">
      <w:pPr>
        <w:jc w:val="both"/>
        <w:rPr>
          <w:sz w:val="26"/>
          <w:szCs w:val="26"/>
        </w:rPr>
      </w:pPr>
      <w:r>
        <w:rPr>
          <w:noProof/>
        </w:rPr>
        <w:lastRenderedPageBreak/>
        <w:drawing>
          <wp:inline distT="0" distB="0" distL="0" distR="0">
            <wp:extent cx="5505450" cy="3209925"/>
            <wp:effectExtent l="0" t="0" r="0" b="0"/>
            <wp:docPr id="24"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11E4D" w:rsidRDefault="00A11E4D" w:rsidP="00596D6D">
      <w:pPr>
        <w:jc w:val="both"/>
        <w:rPr>
          <w:sz w:val="26"/>
          <w:szCs w:val="26"/>
        </w:rPr>
      </w:pPr>
      <w:r>
        <w:rPr>
          <w:sz w:val="26"/>
          <w:szCs w:val="26"/>
        </w:rPr>
        <w:t xml:space="preserve">    Le questionnaire proposé aux étudiants demande aux étudiants s’ils suivent des émissions  en français.</w:t>
      </w:r>
    </w:p>
    <w:p w:rsidR="00A11E4D" w:rsidRDefault="00A11E4D" w:rsidP="00596D6D">
      <w:pPr>
        <w:jc w:val="both"/>
        <w:rPr>
          <w:sz w:val="26"/>
          <w:szCs w:val="26"/>
        </w:rPr>
      </w:pPr>
      <w:r>
        <w:rPr>
          <w:sz w:val="26"/>
          <w:szCs w:val="26"/>
        </w:rPr>
        <w:t xml:space="preserve">Parmi ses étudiants </w:t>
      </w:r>
      <w:r w:rsidR="00E95F93">
        <w:rPr>
          <w:sz w:val="26"/>
          <w:szCs w:val="26"/>
        </w:rPr>
        <w:t>40</w:t>
      </w:r>
      <w:r>
        <w:rPr>
          <w:rFonts w:asciiTheme="majorBidi" w:hAnsiTheme="majorBidi" w:cstheme="majorBidi"/>
          <w:sz w:val="26"/>
          <w:szCs w:val="26"/>
        </w:rPr>
        <w:t>%</w:t>
      </w:r>
      <w:r>
        <w:rPr>
          <w:sz w:val="26"/>
          <w:szCs w:val="26"/>
        </w:rPr>
        <w:t xml:space="preserve"> suivent des émissions  en langue française, tandis que </w:t>
      </w:r>
      <w:r w:rsidR="00E95F93">
        <w:rPr>
          <w:sz w:val="26"/>
          <w:szCs w:val="26"/>
        </w:rPr>
        <w:t>60</w:t>
      </w:r>
      <w:r>
        <w:rPr>
          <w:rFonts w:asciiTheme="majorBidi" w:hAnsiTheme="majorBidi" w:cstheme="majorBidi"/>
          <w:sz w:val="26"/>
          <w:szCs w:val="26"/>
        </w:rPr>
        <w:t xml:space="preserve">% </w:t>
      </w:r>
      <w:r>
        <w:rPr>
          <w:sz w:val="26"/>
          <w:szCs w:val="26"/>
        </w:rPr>
        <w:t>des apprenants ne suivent pas des émissions en français.</w:t>
      </w:r>
    </w:p>
    <w:p w:rsidR="00A11E4D" w:rsidRDefault="00A11E4D" w:rsidP="00596D6D">
      <w:pPr>
        <w:jc w:val="both"/>
        <w:rPr>
          <w:b/>
          <w:bCs/>
          <w:sz w:val="26"/>
          <w:szCs w:val="26"/>
        </w:rPr>
      </w:pPr>
      <w:r>
        <w:rPr>
          <w:b/>
          <w:bCs/>
          <w:sz w:val="26"/>
          <w:szCs w:val="26"/>
        </w:rPr>
        <w:t>Question 8 et 9 : lecture en français</w:t>
      </w:r>
    </w:p>
    <w:p w:rsidR="00A11E4D" w:rsidRDefault="00F2183E" w:rsidP="00596D6D">
      <w:pPr>
        <w:jc w:val="both"/>
        <w:rPr>
          <w:b/>
          <w:bCs/>
          <w:sz w:val="26"/>
          <w:szCs w:val="26"/>
        </w:rPr>
      </w:pPr>
      <w:r>
        <w:rPr>
          <w:b/>
          <w:bCs/>
          <w:sz w:val="26"/>
          <w:szCs w:val="26"/>
        </w:rPr>
        <w:t>Vous</w:t>
      </w:r>
      <w:r w:rsidR="00A11E4D">
        <w:rPr>
          <w:b/>
          <w:bCs/>
          <w:sz w:val="26"/>
          <w:szCs w:val="26"/>
        </w:rPr>
        <w:t xml:space="preserve"> lis</w:t>
      </w:r>
      <w:r>
        <w:rPr>
          <w:b/>
          <w:bCs/>
          <w:sz w:val="26"/>
          <w:szCs w:val="26"/>
        </w:rPr>
        <w:t xml:space="preserve">ez en français ? </w:t>
      </w:r>
    </w:p>
    <w:tbl>
      <w:tblPr>
        <w:tblStyle w:val="TableGrid"/>
        <w:tblW w:w="0" w:type="auto"/>
        <w:tblLook w:val="04A0" w:firstRow="1" w:lastRow="0" w:firstColumn="1" w:lastColumn="0" w:noHBand="0" w:noVBand="1"/>
      </w:tblPr>
      <w:tblGrid>
        <w:gridCol w:w="3070"/>
        <w:gridCol w:w="3071"/>
        <w:gridCol w:w="3071"/>
      </w:tblGrid>
      <w:tr w:rsidR="00794D80" w:rsidTr="00794D80">
        <w:tc>
          <w:tcPr>
            <w:tcW w:w="3070" w:type="dxa"/>
          </w:tcPr>
          <w:p w:rsidR="00794D80" w:rsidRDefault="00794D80" w:rsidP="00596D6D">
            <w:pPr>
              <w:jc w:val="both"/>
              <w:rPr>
                <w:b/>
                <w:bCs/>
                <w:sz w:val="26"/>
                <w:szCs w:val="26"/>
              </w:rPr>
            </w:pPr>
            <w:r>
              <w:rPr>
                <w:b/>
                <w:bCs/>
                <w:sz w:val="26"/>
                <w:szCs w:val="26"/>
              </w:rPr>
              <w:t>Réponses</w:t>
            </w:r>
          </w:p>
        </w:tc>
        <w:tc>
          <w:tcPr>
            <w:tcW w:w="3071" w:type="dxa"/>
          </w:tcPr>
          <w:p w:rsidR="00794D80" w:rsidRDefault="00794D80" w:rsidP="00596D6D">
            <w:pPr>
              <w:jc w:val="both"/>
              <w:rPr>
                <w:b/>
                <w:bCs/>
                <w:sz w:val="26"/>
                <w:szCs w:val="26"/>
              </w:rPr>
            </w:pPr>
            <w:r>
              <w:rPr>
                <w:b/>
                <w:bCs/>
                <w:sz w:val="26"/>
                <w:szCs w:val="26"/>
              </w:rPr>
              <w:t>Fréquences</w:t>
            </w:r>
          </w:p>
        </w:tc>
        <w:tc>
          <w:tcPr>
            <w:tcW w:w="3071" w:type="dxa"/>
          </w:tcPr>
          <w:p w:rsidR="00794D80" w:rsidRDefault="00794D80" w:rsidP="00596D6D">
            <w:pPr>
              <w:jc w:val="both"/>
              <w:rPr>
                <w:b/>
                <w:bCs/>
                <w:sz w:val="26"/>
                <w:szCs w:val="26"/>
              </w:rPr>
            </w:pPr>
            <w:r>
              <w:rPr>
                <w:b/>
                <w:bCs/>
                <w:sz w:val="26"/>
                <w:szCs w:val="26"/>
              </w:rPr>
              <w:t>Pourcentage</w:t>
            </w:r>
          </w:p>
        </w:tc>
      </w:tr>
      <w:tr w:rsidR="00794D80" w:rsidTr="00794D80">
        <w:tc>
          <w:tcPr>
            <w:tcW w:w="3070" w:type="dxa"/>
          </w:tcPr>
          <w:p w:rsidR="00794D80" w:rsidRDefault="00794D80" w:rsidP="00596D6D">
            <w:pPr>
              <w:jc w:val="both"/>
              <w:rPr>
                <w:b/>
                <w:bCs/>
                <w:sz w:val="26"/>
                <w:szCs w:val="26"/>
              </w:rPr>
            </w:pPr>
            <w:r>
              <w:rPr>
                <w:b/>
                <w:bCs/>
                <w:sz w:val="26"/>
                <w:szCs w:val="26"/>
              </w:rPr>
              <w:t>Oui</w:t>
            </w:r>
          </w:p>
        </w:tc>
        <w:tc>
          <w:tcPr>
            <w:tcW w:w="3071" w:type="dxa"/>
          </w:tcPr>
          <w:p w:rsidR="00794D80" w:rsidRPr="00794D80" w:rsidRDefault="00F86CD1" w:rsidP="00596D6D">
            <w:pPr>
              <w:jc w:val="both"/>
              <w:rPr>
                <w:sz w:val="26"/>
                <w:szCs w:val="26"/>
              </w:rPr>
            </w:pPr>
            <w:r>
              <w:rPr>
                <w:sz w:val="26"/>
                <w:szCs w:val="26"/>
              </w:rPr>
              <w:t>15</w:t>
            </w:r>
          </w:p>
        </w:tc>
        <w:tc>
          <w:tcPr>
            <w:tcW w:w="3071" w:type="dxa"/>
          </w:tcPr>
          <w:p w:rsidR="00794D80" w:rsidRDefault="00794D80" w:rsidP="00596D6D">
            <w:pPr>
              <w:jc w:val="both"/>
              <w:rPr>
                <w:b/>
                <w:bCs/>
                <w:sz w:val="26"/>
                <w:szCs w:val="26"/>
              </w:rPr>
            </w:pPr>
            <w:r>
              <w:rPr>
                <w:sz w:val="26"/>
                <w:szCs w:val="26"/>
              </w:rPr>
              <w:t>30</w:t>
            </w:r>
            <w:r>
              <w:rPr>
                <w:rFonts w:asciiTheme="majorBidi" w:hAnsiTheme="majorBidi" w:cstheme="majorBidi"/>
                <w:sz w:val="26"/>
                <w:szCs w:val="26"/>
              </w:rPr>
              <w:t>%</w:t>
            </w:r>
          </w:p>
        </w:tc>
      </w:tr>
      <w:tr w:rsidR="00794D80" w:rsidTr="00794D80">
        <w:tc>
          <w:tcPr>
            <w:tcW w:w="3070" w:type="dxa"/>
          </w:tcPr>
          <w:p w:rsidR="00794D80" w:rsidRDefault="00794D80" w:rsidP="00596D6D">
            <w:pPr>
              <w:jc w:val="both"/>
              <w:rPr>
                <w:b/>
                <w:bCs/>
                <w:sz w:val="26"/>
                <w:szCs w:val="26"/>
              </w:rPr>
            </w:pPr>
            <w:r>
              <w:rPr>
                <w:b/>
                <w:bCs/>
                <w:sz w:val="26"/>
                <w:szCs w:val="26"/>
              </w:rPr>
              <w:t>non</w:t>
            </w:r>
          </w:p>
        </w:tc>
        <w:tc>
          <w:tcPr>
            <w:tcW w:w="3071" w:type="dxa"/>
          </w:tcPr>
          <w:p w:rsidR="00794D80" w:rsidRPr="00794D80" w:rsidRDefault="00794D80" w:rsidP="00596D6D">
            <w:pPr>
              <w:jc w:val="both"/>
              <w:rPr>
                <w:sz w:val="26"/>
                <w:szCs w:val="26"/>
              </w:rPr>
            </w:pPr>
            <w:r>
              <w:rPr>
                <w:sz w:val="26"/>
                <w:szCs w:val="26"/>
              </w:rPr>
              <w:t>3</w:t>
            </w:r>
            <w:r w:rsidR="00F86CD1">
              <w:rPr>
                <w:sz w:val="26"/>
                <w:szCs w:val="26"/>
              </w:rPr>
              <w:t>5</w:t>
            </w:r>
          </w:p>
        </w:tc>
        <w:tc>
          <w:tcPr>
            <w:tcW w:w="3071" w:type="dxa"/>
          </w:tcPr>
          <w:p w:rsidR="00794D80" w:rsidRDefault="00794D80" w:rsidP="00596D6D">
            <w:pPr>
              <w:jc w:val="both"/>
              <w:rPr>
                <w:b/>
                <w:bCs/>
                <w:sz w:val="26"/>
                <w:szCs w:val="26"/>
              </w:rPr>
            </w:pPr>
            <w:r>
              <w:rPr>
                <w:sz w:val="26"/>
                <w:szCs w:val="26"/>
              </w:rPr>
              <w:t>70</w:t>
            </w:r>
            <w:r>
              <w:rPr>
                <w:rFonts w:asciiTheme="majorBidi" w:hAnsiTheme="majorBidi" w:cstheme="majorBidi"/>
                <w:sz w:val="26"/>
                <w:szCs w:val="26"/>
              </w:rPr>
              <w:t>%</w:t>
            </w:r>
          </w:p>
        </w:tc>
      </w:tr>
    </w:tbl>
    <w:p w:rsidR="00794D80" w:rsidRDefault="00794D80" w:rsidP="00596D6D">
      <w:pPr>
        <w:jc w:val="both"/>
        <w:rPr>
          <w:b/>
          <w:bCs/>
          <w:sz w:val="26"/>
          <w:szCs w:val="26"/>
        </w:rPr>
      </w:pPr>
    </w:p>
    <w:p w:rsidR="00A11E4D" w:rsidRDefault="00A11E4D" w:rsidP="00596D6D">
      <w:pPr>
        <w:jc w:val="both"/>
        <w:rPr>
          <w:sz w:val="26"/>
          <w:szCs w:val="26"/>
        </w:rPr>
      </w:pPr>
      <w:r>
        <w:rPr>
          <w:noProof/>
        </w:rPr>
        <w:lastRenderedPageBreak/>
        <w:drawing>
          <wp:inline distT="0" distB="0" distL="0" distR="0">
            <wp:extent cx="5505450" cy="3209925"/>
            <wp:effectExtent l="0" t="0" r="0" b="0"/>
            <wp:docPr id="23"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11E4D" w:rsidRDefault="00A11E4D" w:rsidP="00596D6D">
      <w:pPr>
        <w:jc w:val="both"/>
        <w:rPr>
          <w:sz w:val="26"/>
          <w:szCs w:val="26"/>
        </w:rPr>
      </w:pPr>
    </w:p>
    <w:p w:rsidR="00A11E4D" w:rsidRDefault="00A11E4D" w:rsidP="00596D6D">
      <w:pPr>
        <w:jc w:val="both"/>
        <w:rPr>
          <w:sz w:val="26"/>
          <w:szCs w:val="26"/>
        </w:rPr>
      </w:pPr>
      <w:r>
        <w:rPr>
          <w:sz w:val="26"/>
          <w:szCs w:val="26"/>
        </w:rPr>
        <w:t xml:space="preserve">     En ce qui concerne  la lecture en français ,</w:t>
      </w:r>
      <w:r w:rsidR="00847535">
        <w:rPr>
          <w:sz w:val="26"/>
          <w:szCs w:val="26"/>
        </w:rPr>
        <w:t>30</w:t>
      </w:r>
      <w:r>
        <w:rPr>
          <w:rFonts w:asciiTheme="majorBidi" w:hAnsiTheme="majorBidi" w:cstheme="majorBidi"/>
          <w:sz w:val="26"/>
          <w:szCs w:val="26"/>
        </w:rPr>
        <w:t>%</w:t>
      </w:r>
      <w:r>
        <w:rPr>
          <w:sz w:val="26"/>
          <w:szCs w:val="26"/>
        </w:rPr>
        <w:t xml:space="preserve"> des étudiants ont répondu qu’ils lisent en français, et un pourcentage de </w:t>
      </w:r>
      <w:r w:rsidR="00847535">
        <w:rPr>
          <w:sz w:val="26"/>
          <w:szCs w:val="26"/>
        </w:rPr>
        <w:t>70</w:t>
      </w:r>
      <w:r>
        <w:rPr>
          <w:rFonts w:asciiTheme="majorBidi" w:hAnsiTheme="majorBidi" w:cstheme="majorBidi"/>
          <w:sz w:val="26"/>
          <w:szCs w:val="26"/>
        </w:rPr>
        <w:t>%</w:t>
      </w:r>
      <w:r>
        <w:rPr>
          <w:sz w:val="26"/>
          <w:szCs w:val="26"/>
        </w:rPr>
        <w:t xml:space="preserve"> ne lisent pas en français.</w:t>
      </w:r>
    </w:p>
    <w:p w:rsidR="00A11E4D" w:rsidRDefault="00A11E4D" w:rsidP="00596D6D">
      <w:pPr>
        <w:jc w:val="both"/>
        <w:rPr>
          <w:b/>
          <w:bCs/>
          <w:sz w:val="26"/>
          <w:szCs w:val="26"/>
        </w:rPr>
      </w:pPr>
      <w:r>
        <w:rPr>
          <w:b/>
          <w:bCs/>
          <w:sz w:val="26"/>
          <w:szCs w:val="26"/>
        </w:rPr>
        <w:t>Question 10 : la méthodologie utilisée par le professeur :</w:t>
      </w:r>
    </w:p>
    <w:p w:rsidR="00A11E4D" w:rsidRDefault="00A11E4D" w:rsidP="00596D6D">
      <w:pPr>
        <w:jc w:val="both"/>
        <w:rPr>
          <w:b/>
          <w:bCs/>
          <w:sz w:val="26"/>
          <w:szCs w:val="26"/>
        </w:rPr>
      </w:pPr>
      <w:r>
        <w:rPr>
          <w:b/>
          <w:bCs/>
          <w:noProof/>
        </w:rPr>
        <w:drawing>
          <wp:inline distT="0" distB="0" distL="0" distR="0">
            <wp:extent cx="5505450" cy="3209925"/>
            <wp:effectExtent l="0" t="0" r="0" b="0"/>
            <wp:docPr id="22"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11E4D" w:rsidRDefault="00A11E4D" w:rsidP="00596D6D">
      <w:pPr>
        <w:jc w:val="both"/>
        <w:rPr>
          <w:b/>
          <w:bCs/>
          <w:sz w:val="26"/>
          <w:szCs w:val="26"/>
        </w:rPr>
      </w:pPr>
      <w:r>
        <w:rPr>
          <w:b/>
          <w:bCs/>
          <w:sz w:val="26"/>
          <w:szCs w:val="26"/>
        </w:rPr>
        <w:t>Résultats :</w:t>
      </w:r>
    </w:p>
    <w:p w:rsidR="00A11E4D" w:rsidRDefault="00A11E4D" w:rsidP="00596D6D">
      <w:pPr>
        <w:jc w:val="both"/>
        <w:rPr>
          <w:sz w:val="26"/>
          <w:szCs w:val="26"/>
        </w:rPr>
      </w:pPr>
      <w:r>
        <w:rPr>
          <w:sz w:val="26"/>
          <w:szCs w:val="26"/>
        </w:rPr>
        <w:lastRenderedPageBreak/>
        <w:t xml:space="preserve">     Selon le graphique, nous constatons que 95</w:t>
      </w:r>
      <w:r>
        <w:rPr>
          <w:rFonts w:asciiTheme="majorBidi" w:hAnsiTheme="majorBidi" w:cstheme="majorBidi"/>
          <w:sz w:val="26"/>
          <w:szCs w:val="26"/>
        </w:rPr>
        <w:t>%</w:t>
      </w:r>
      <w:r>
        <w:rPr>
          <w:sz w:val="26"/>
          <w:szCs w:val="26"/>
        </w:rPr>
        <w:t xml:space="preserve"> des étudiants affirment que leurs enseignants utilisent la langue française durant le cours, tandis que 05</w:t>
      </w:r>
      <w:r>
        <w:rPr>
          <w:rFonts w:asciiTheme="majorBidi" w:hAnsiTheme="majorBidi" w:cstheme="majorBidi"/>
          <w:sz w:val="26"/>
          <w:szCs w:val="26"/>
        </w:rPr>
        <w:t>%</w:t>
      </w:r>
      <w:r>
        <w:rPr>
          <w:sz w:val="26"/>
          <w:szCs w:val="26"/>
        </w:rPr>
        <w:t xml:space="preserve"> ont répondu que leurs enseignants utilisent d’autres langues à coté de la langue française.</w:t>
      </w:r>
    </w:p>
    <w:p w:rsidR="00A11E4D" w:rsidRDefault="00A11E4D" w:rsidP="00596D6D">
      <w:pPr>
        <w:jc w:val="both"/>
        <w:rPr>
          <w:b/>
          <w:bCs/>
          <w:sz w:val="26"/>
          <w:szCs w:val="26"/>
        </w:rPr>
      </w:pPr>
      <w:r>
        <w:rPr>
          <w:b/>
          <w:bCs/>
          <w:sz w:val="26"/>
          <w:szCs w:val="26"/>
        </w:rPr>
        <w:t>Question 11 : Pour pratiquer la langue le professeur pose des questions ?</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Réponses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Demande à faire des comptes rendus en français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28</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55</w:t>
            </w:r>
            <w:r>
              <w:rPr>
                <w:rFonts w:asciiTheme="majorBidi" w:hAnsiTheme="majorBidi" w:cstheme="majorBidi"/>
                <w:sz w:val="26"/>
                <w:szCs w:val="26"/>
              </w:rPr>
              <w:t>%</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Précise des exercices de prononciation française</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22</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45</w:t>
            </w:r>
            <w:r>
              <w:rPr>
                <w:rFonts w:asciiTheme="majorBidi" w:hAnsiTheme="majorBidi" w:cstheme="majorBidi"/>
                <w:sz w:val="26"/>
                <w:szCs w:val="26"/>
              </w:rPr>
              <w:t>%</w:t>
            </w:r>
          </w:p>
        </w:tc>
      </w:tr>
    </w:tbl>
    <w:p w:rsidR="00A11E4D" w:rsidRDefault="00A11E4D" w:rsidP="00596D6D">
      <w:pPr>
        <w:jc w:val="both"/>
        <w:rPr>
          <w:b/>
          <w:bCs/>
          <w:sz w:val="26"/>
          <w:szCs w:val="26"/>
        </w:rPr>
      </w:pPr>
    </w:p>
    <w:p w:rsidR="00A11E4D" w:rsidRDefault="00A11E4D" w:rsidP="00596D6D">
      <w:pPr>
        <w:jc w:val="both"/>
        <w:rPr>
          <w:b/>
          <w:bCs/>
          <w:sz w:val="26"/>
          <w:szCs w:val="26"/>
        </w:rPr>
      </w:pPr>
      <w:r>
        <w:rPr>
          <w:b/>
          <w:bCs/>
          <w:sz w:val="26"/>
          <w:szCs w:val="26"/>
        </w:rPr>
        <w:t xml:space="preserve"> </w:t>
      </w:r>
    </w:p>
    <w:p w:rsidR="00A11E4D" w:rsidRDefault="00A11E4D" w:rsidP="00596D6D">
      <w:pPr>
        <w:jc w:val="both"/>
      </w:pPr>
      <w:r>
        <w:rPr>
          <w:noProof/>
        </w:rPr>
        <w:drawing>
          <wp:inline distT="0" distB="0" distL="0" distR="0">
            <wp:extent cx="5505450" cy="3209925"/>
            <wp:effectExtent l="0" t="0" r="0" b="0"/>
            <wp:docPr id="21"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11E4D" w:rsidRDefault="00A11E4D" w:rsidP="00596D6D">
      <w:pPr>
        <w:jc w:val="both"/>
        <w:rPr>
          <w:b/>
          <w:bCs/>
        </w:rPr>
      </w:pPr>
      <w:r>
        <w:rPr>
          <w:b/>
          <w:bCs/>
        </w:rPr>
        <w:t>Résultats :</w:t>
      </w:r>
    </w:p>
    <w:p w:rsidR="00A11E4D" w:rsidRDefault="00A11E4D" w:rsidP="00596D6D">
      <w:pPr>
        <w:jc w:val="both"/>
        <w:rPr>
          <w:sz w:val="26"/>
          <w:szCs w:val="26"/>
        </w:rPr>
      </w:pPr>
      <w:r>
        <w:rPr>
          <w:sz w:val="26"/>
          <w:szCs w:val="26"/>
        </w:rPr>
        <w:t xml:space="preserve">    55</w:t>
      </w:r>
      <w:r>
        <w:rPr>
          <w:rFonts w:asciiTheme="majorBidi" w:hAnsiTheme="majorBidi" w:cstheme="majorBidi"/>
          <w:sz w:val="26"/>
          <w:szCs w:val="26"/>
        </w:rPr>
        <w:t>%</w:t>
      </w:r>
      <w:r>
        <w:rPr>
          <w:sz w:val="26"/>
          <w:szCs w:val="26"/>
        </w:rPr>
        <w:t xml:space="preserve"> des étudiants affirment que leurs  professeurs demandent à faire des comptes rendus en français.</w:t>
      </w:r>
    </w:p>
    <w:p w:rsidR="00A11E4D" w:rsidRDefault="00A11E4D" w:rsidP="00596D6D">
      <w:pPr>
        <w:jc w:val="both"/>
        <w:rPr>
          <w:sz w:val="26"/>
          <w:szCs w:val="26"/>
        </w:rPr>
      </w:pPr>
      <w:r>
        <w:rPr>
          <w:sz w:val="26"/>
          <w:szCs w:val="26"/>
        </w:rPr>
        <w:t>45</w:t>
      </w:r>
      <w:r>
        <w:rPr>
          <w:rFonts w:asciiTheme="majorBidi" w:hAnsiTheme="majorBidi" w:cstheme="majorBidi"/>
          <w:sz w:val="26"/>
          <w:szCs w:val="26"/>
        </w:rPr>
        <w:t>%</w:t>
      </w:r>
      <w:r>
        <w:rPr>
          <w:sz w:val="26"/>
          <w:szCs w:val="26"/>
        </w:rPr>
        <w:t xml:space="preserve"> des étudiants jugent que leurs enseignants présentent des exercices précis de prononciation. </w:t>
      </w:r>
    </w:p>
    <w:p w:rsidR="00CF37A7" w:rsidRDefault="00CF37A7" w:rsidP="00596D6D">
      <w:pPr>
        <w:jc w:val="both"/>
        <w:rPr>
          <w:b/>
          <w:bCs/>
          <w:sz w:val="26"/>
          <w:szCs w:val="26"/>
        </w:rPr>
      </w:pPr>
    </w:p>
    <w:p w:rsidR="00CF37A7" w:rsidRDefault="00CF37A7" w:rsidP="00596D6D">
      <w:pPr>
        <w:jc w:val="both"/>
        <w:rPr>
          <w:b/>
          <w:bCs/>
          <w:sz w:val="26"/>
          <w:szCs w:val="26"/>
        </w:rPr>
      </w:pPr>
    </w:p>
    <w:p w:rsidR="00A11E4D" w:rsidRDefault="00A11E4D" w:rsidP="00596D6D">
      <w:pPr>
        <w:jc w:val="both"/>
        <w:rPr>
          <w:b/>
          <w:bCs/>
          <w:sz w:val="26"/>
          <w:szCs w:val="26"/>
        </w:rPr>
      </w:pPr>
      <w:r>
        <w:rPr>
          <w:b/>
          <w:bCs/>
          <w:sz w:val="26"/>
          <w:szCs w:val="26"/>
        </w:rPr>
        <w:lastRenderedPageBreak/>
        <w:t>Question 12 : Tu commets des erreurs en parlant le français ?</w:t>
      </w:r>
    </w:p>
    <w:tbl>
      <w:tblPr>
        <w:tblStyle w:val="TableGrid"/>
        <w:tblW w:w="0" w:type="auto"/>
        <w:tblLook w:val="04A0" w:firstRow="1" w:lastRow="0" w:firstColumn="1" w:lastColumn="0" w:noHBand="0" w:noVBand="1"/>
      </w:tblPr>
      <w:tblGrid>
        <w:gridCol w:w="3070"/>
        <w:gridCol w:w="3071"/>
        <w:gridCol w:w="3071"/>
      </w:tblGrid>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 xml:space="preserve"> Réponses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Fréquences</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Pourcentage</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Oui</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36</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72</w:t>
            </w:r>
            <w:r>
              <w:rPr>
                <w:rFonts w:asciiTheme="majorBidi" w:hAnsiTheme="majorBidi" w:cstheme="majorBidi"/>
                <w:sz w:val="26"/>
                <w:szCs w:val="26"/>
              </w:rPr>
              <w:t>%</w:t>
            </w:r>
          </w:p>
        </w:tc>
      </w:tr>
      <w:tr w:rsidR="00A11E4D" w:rsidTr="00A11E4D">
        <w:tc>
          <w:tcPr>
            <w:tcW w:w="30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non</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14</w:t>
            </w:r>
          </w:p>
        </w:tc>
        <w:tc>
          <w:tcPr>
            <w:tcW w:w="307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11E4D" w:rsidRDefault="00A11E4D" w:rsidP="00596D6D">
            <w:pPr>
              <w:jc w:val="both"/>
              <w:rPr>
                <w:b/>
                <w:bCs/>
                <w:sz w:val="26"/>
                <w:szCs w:val="26"/>
              </w:rPr>
            </w:pPr>
            <w:r>
              <w:rPr>
                <w:b/>
                <w:bCs/>
                <w:sz w:val="26"/>
                <w:szCs w:val="26"/>
              </w:rPr>
              <w:t>28</w:t>
            </w:r>
            <w:r>
              <w:rPr>
                <w:rFonts w:asciiTheme="majorBidi" w:hAnsiTheme="majorBidi" w:cstheme="majorBidi"/>
                <w:sz w:val="26"/>
                <w:szCs w:val="26"/>
              </w:rPr>
              <w:t>%</w:t>
            </w:r>
          </w:p>
        </w:tc>
      </w:tr>
    </w:tbl>
    <w:p w:rsidR="00A11E4D" w:rsidRDefault="00A11E4D" w:rsidP="00596D6D">
      <w:pPr>
        <w:jc w:val="both"/>
        <w:rPr>
          <w:b/>
          <w:bCs/>
          <w:sz w:val="26"/>
          <w:szCs w:val="26"/>
        </w:rPr>
      </w:pPr>
    </w:p>
    <w:p w:rsidR="00A11E4D" w:rsidRDefault="00A11E4D" w:rsidP="00596D6D">
      <w:pPr>
        <w:jc w:val="both"/>
      </w:pPr>
      <w:r>
        <w:rPr>
          <w:noProof/>
        </w:rPr>
        <w:drawing>
          <wp:inline distT="0" distB="0" distL="0" distR="0">
            <wp:extent cx="5505450" cy="3209925"/>
            <wp:effectExtent l="0" t="0" r="0" b="0"/>
            <wp:docPr id="20"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11E4D" w:rsidRDefault="00A11E4D" w:rsidP="00596D6D">
      <w:pPr>
        <w:jc w:val="both"/>
        <w:rPr>
          <w:b/>
          <w:bCs/>
          <w:sz w:val="26"/>
          <w:szCs w:val="26"/>
        </w:rPr>
      </w:pPr>
      <w:r>
        <w:rPr>
          <w:b/>
          <w:bCs/>
          <w:sz w:val="26"/>
          <w:szCs w:val="26"/>
        </w:rPr>
        <w:t>Résultats :</w:t>
      </w:r>
    </w:p>
    <w:p w:rsidR="00A11E4D" w:rsidRPr="00CE5C63" w:rsidRDefault="00A11E4D" w:rsidP="00596D6D">
      <w:pPr>
        <w:jc w:val="both"/>
        <w:rPr>
          <w:sz w:val="26"/>
          <w:szCs w:val="26"/>
        </w:rPr>
      </w:pPr>
      <w:r w:rsidRPr="00CE5C63">
        <w:rPr>
          <w:sz w:val="26"/>
          <w:szCs w:val="26"/>
        </w:rPr>
        <w:t xml:space="preserve">      72</w:t>
      </w:r>
      <w:r w:rsidRPr="00CE5C63">
        <w:rPr>
          <w:rFonts w:asciiTheme="majorBidi" w:hAnsiTheme="majorBidi" w:cstheme="majorBidi"/>
          <w:sz w:val="26"/>
          <w:szCs w:val="26"/>
        </w:rPr>
        <w:t>%</w:t>
      </w:r>
      <w:r w:rsidRPr="00CE5C63">
        <w:rPr>
          <w:sz w:val="26"/>
          <w:szCs w:val="26"/>
        </w:rPr>
        <w:t xml:space="preserve"> des étudiants ont répondu qu’ils faisaient beaucoup d’erreurs en parlant  le  français, d’autres on dit qu’ils commettraient rarement d’erreurs en parlant le français.</w:t>
      </w:r>
    </w:p>
    <w:p w:rsidR="00A11E4D" w:rsidRPr="00CE5C63" w:rsidRDefault="00A11E4D" w:rsidP="00596D6D">
      <w:pPr>
        <w:jc w:val="both"/>
        <w:rPr>
          <w:b/>
          <w:bCs/>
          <w:sz w:val="26"/>
          <w:szCs w:val="26"/>
        </w:rPr>
      </w:pPr>
      <w:r w:rsidRPr="00CE5C63">
        <w:rPr>
          <w:b/>
          <w:bCs/>
          <w:sz w:val="26"/>
          <w:szCs w:val="26"/>
        </w:rPr>
        <w:t xml:space="preserve">Question 13 : Fais- tu  des efforts pour corriger tes fautes en parlant le français ? </w:t>
      </w:r>
    </w:p>
    <w:p w:rsidR="00A11E4D" w:rsidRDefault="00A11E4D" w:rsidP="00596D6D">
      <w:pPr>
        <w:jc w:val="both"/>
        <w:rPr>
          <w:sz w:val="26"/>
          <w:szCs w:val="26"/>
        </w:rPr>
      </w:pPr>
      <w:r>
        <w:rPr>
          <w:sz w:val="26"/>
          <w:szCs w:val="26"/>
        </w:rPr>
        <w:lastRenderedPageBreak/>
        <w:t xml:space="preserve">   </w:t>
      </w:r>
      <w:r>
        <w:rPr>
          <w:noProof/>
        </w:rPr>
        <w:drawing>
          <wp:inline distT="0" distB="0" distL="0" distR="0">
            <wp:extent cx="5505450" cy="3209925"/>
            <wp:effectExtent l="0" t="0" r="0" b="0"/>
            <wp:docPr id="19"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11E4D" w:rsidRPr="00CE5C63" w:rsidRDefault="00A11E4D" w:rsidP="00596D6D">
      <w:pPr>
        <w:jc w:val="both"/>
        <w:rPr>
          <w:b/>
          <w:bCs/>
          <w:sz w:val="26"/>
          <w:szCs w:val="26"/>
        </w:rPr>
      </w:pPr>
      <w:r w:rsidRPr="00CE5C63">
        <w:rPr>
          <w:b/>
          <w:bCs/>
          <w:sz w:val="26"/>
          <w:szCs w:val="26"/>
        </w:rPr>
        <w:t>Résultats :</w:t>
      </w:r>
    </w:p>
    <w:p w:rsidR="00A11E4D" w:rsidRPr="00CE5C63" w:rsidRDefault="00A11E4D" w:rsidP="00596D6D">
      <w:pPr>
        <w:jc w:val="both"/>
        <w:rPr>
          <w:sz w:val="26"/>
          <w:szCs w:val="26"/>
        </w:rPr>
      </w:pPr>
      <w:r w:rsidRPr="00CE5C63">
        <w:rPr>
          <w:sz w:val="26"/>
          <w:szCs w:val="26"/>
        </w:rPr>
        <w:t xml:space="preserve">       100</w:t>
      </w:r>
      <w:r w:rsidRPr="00CE5C63">
        <w:rPr>
          <w:rFonts w:asciiTheme="majorBidi" w:hAnsiTheme="majorBidi" w:cstheme="majorBidi"/>
          <w:sz w:val="26"/>
          <w:szCs w:val="26"/>
        </w:rPr>
        <w:t>%</w:t>
      </w:r>
      <w:r w:rsidRPr="00CE5C63">
        <w:rPr>
          <w:sz w:val="26"/>
          <w:szCs w:val="26"/>
        </w:rPr>
        <w:t xml:space="preserve"> des étudiants  interrogé ont répondu qu’ils font des efforts pour corrigé leurs fautes.</w:t>
      </w:r>
    </w:p>
    <w:p w:rsidR="00A11E4D" w:rsidRPr="00CE5C63" w:rsidRDefault="00A11E4D" w:rsidP="00596D6D">
      <w:pPr>
        <w:jc w:val="both"/>
        <w:rPr>
          <w:b/>
          <w:bCs/>
          <w:sz w:val="26"/>
          <w:szCs w:val="26"/>
        </w:rPr>
      </w:pPr>
      <w:r w:rsidRPr="00CE5C63">
        <w:rPr>
          <w:b/>
          <w:bCs/>
          <w:sz w:val="26"/>
          <w:szCs w:val="26"/>
        </w:rPr>
        <w:t>Question 14 : Quelles sont les difficultés pour parler français ?</w:t>
      </w:r>
    </w:p>
    <w:p w:rsidR="00A11E4D" w:rsidRDefault="00A11E4D" w:rsidP="00596D6D">
      <w:pPr>
        <w:jc w:val="both"/>
      </w:pPr>
      <w:r>
        <w:rPr>
          <w:noProof/>
        </w:rPr>
        <w:drawing>
          <wp:inline distT="0" distB="0" distL="0" distR="0">
            <wp:extent cx="5505450" cy="3209925"/>
            <wp:effectExtent l="0" t="0" r="0" b="0"/>
            <wp:docPr id="18"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A11E4D" w:rsidRDefault="00A11E4D" w:rsidP="00596D6D">
      <w:pPr>
        <w:jc w:val="both"/>
        <w:rPr>
          <w:sz w:val="26"/>
          <w:szCs w:val="26"/>
        </w:rPr>
      </w:pPr>
      <w:r>
        <w:rPr>
          <w:b/>
          <w:bCs/>
          <w:sz w:val="26"/>
          <w:szCs w:val="26"/>
        </w:rPr>
        <w:t>Résultats :</w:t>
      </w:r>
      <w:r>
        <w:rPr>
          <w:sz w:val="26"/>
          <w:szCs w:val="26"/>
        </w:rPr>
        <w:t xml:space="preserve">      La majorité des étudiants ont des difficultés de prononciation en langue française, d’autres étudiants ont des difficultés de vocabulaire.</w:t>
      </w:r>
    </w:p>
    <w:p w:rsidR="00A11E4D" w:rsidRDefault="00A11E4D" w:rsidP="00596D6D">
      <w:pPr>
        <w:jc w:val="both"/>
        <w:rPr>
          <w:sz w:val="26"/>
          <w:szCs w:val="26"/>
        </w:rPr>
      </w:pPr>
    </w:p>
    <w:p w:rsidR="00A11E4D" w:rsidRPr="00F02D1D" w:rsidRDefault="00F02D1D" w:rsidP="00596D6D">
      <w:pPr>
        <w:jc w:val="both"/>
        <w:rPr>
          <w:sz w:val="26"/>
          <w:szCs w:val="26"/>
        </w:rPr>
      </w:pPr>
      <w:r>
        <w:lastRenderedPageBreak/>
        <w:t xml:space="preserve">    </w:t>
      </w:r>
    </w:p>
    <w:p w:rsidR="003B2E29" w:rsidRDefault="003B2E29" w:rsidP="00596D6D">
      <w:pPr>
        <w:jc w:val="both"/>
        <w:rPr>
          <w:b/>
          <w:bCs/>
          <w:sz w:val="36"/>
          <w:szCs w:val="36"/>
        </w:rPr>
      </w:pPr>
    </w:p>
    <w:p w:rsidR="0034008B" w:rsidRDefault="003B2E29" w:rsidP="00596D6D">
      <w:pPr>
        <w:jc w:val="both"/>
        <w:rPr>
          <w:b/>
          <w:bCs/>
          <w:sz w:val="36"/>
          <w:szCs w:val="36"/>
        </w:rPr>
      </w:pPr>
      <w:r>
        <w:rPr>
          <w:b/>
          <w:bCs/>
          <w:sz w:val="36"/>
          <w:szCs w:val="36"/>
        </w:rPr>
        <w:t xml:space="preserve"> </w:t>
      </w:r>
    </w:p>
    <w:p w:rsidR="0034008B" w:rsidRDefault="0034008B" w:rsidP="00596D6D">
      <w:pPr>
        <w:jc w:val="both"/>
        <w:rPr>
          <w:b/>
          <w:bCs/>
          <w:sz w:val="36"/>
          <w:szCs w:val="36"/>
        </w:rPr>
      </w:pPr>
    </w:p>
    <w:p w:rsidR="0034008B" w:rsidRDefault="0034008B" w:rsidP="00596D6D">
      <w:pPr>
        <w:jc w:val="both"/>
        <w:rPr>
          <w:b/>
          <w:bCs/>
          <w:sz w:val="36"/>
          <w:szCs w:val="36"/>
        </w:rPr>
      </w:pPr>
    </w:p>
    <w:p w:rsidR="002F2595" w:rsidRDefault="002F2595" w:rsidP="00596D6D">
      <w:pPr>
        <w:jc w:val="both"/>
        <w:rPr>
          <w:rFonts w:asciiTheme="majorBidi" w:hAnsiTheme="majorBidi" w:cstheme="majorBidi"/>
          <w:b/>
          <w:bCs/>
          <w:sz w:val="40"/>
          <w:szCs w:val="40"/>
        </w:rPr>
      </w:pPr>
    </w:p>
    <w:p w:rsidR="002F2595" w:rsidRDefault="002F2595" w:rsidP="00596D6D">
      <w:pPr>
        <w:jc w:val="both"/>
        <w:rPr>
          <w:rFonts w:asciiTheme="majorBidi" w:hAnsiTheme="majorBidi" w:cstheme="majorBidi"/>
          <w:b/>
          <w:bCs/>
          <w:sz w:val="40"/>
          <w:szCs w:val="40"/>
        </w:rPr>
      </w:pPr>
    </w:p>
    <w:p w:rsidR="002F2595" w:rsidRDefault="002F2595" w:rsidP="00596D6D">
      <w:pPr>
        <w:jc w:val="both"/>
        <w:rPr>
          <w:rFonts w:asciiTheme="majorBidi" w:hAnsiTheme="majorBidi" w:cstheme="majorBidi"/>
          <w:b/>
          <w:bCs/>
          <w:sz w:val="40"/>
          <w:szCs w:val="40"/>
        </w:rPr>
      </w:pPr>
    </w:p>
    <w:p w:rsidR="00691339" w:rsidRDefault="00691339" w:rsidP="00596D6D">
      <w:pPr>
        <w:jc w:val="both"/>
        <w:rPr>
          <w:rFonts w:asciiTheme="majorBidi" w:hAnsiTheme="majorBidi" w:cstheme="majorBidi"/>
          <w:b/>
          <w:bCs/>
          <w:sz w:val="40"/>
          <w:szCs w:val="40"/>
        </w:rPr>
      </w:pPr>
      <w:r>
        <w:rPr>
          <w:rFonts w:asciiTheme="majorBidi" w:hAnsiTheme="majorBidi" w:cstheme="majorBidi"/>
          <w:b/>
          <w:bCs/>
          <w:sz w:val="40"/>
          <w:szCs w:val="40"/>
        </w:rPr>
        <w:t xml:space="preserve">           </w:t>
      </w:r>
    </w:p>
    <w:p w:rsidR="00D355D4" w:rsidRPr="006A5A63" w:rsidRDefault="00691339" w:rsidP="00596D6D">
      <w:pPr>
        <w:jc w:val="both"/>
        <w:rPr>
          <w:rFonts w:asciiTheme="majorBidi" w:hAnsiTheme="majorBidi" w:cstheme="majorBidi"/>
          <w:b/>
          <w:bCs/>
          <w:sz w:val="40"/>
          <w:szCs w:val="40"/>
        </w:rPr>
      </w:pPr>
      <w:r>
        <w:rPr>
          <w:rFonts w:asciiTheme="majorBidi" w:hAnsiTheme="majorBidi" w:cstheme="majorBidi"/>
          <w:b/>
          <w:bCs/>
          <w:sz w:val="40"/>
          <w:szCs w:val="40"/>
        </w:rPr>
        <w:t xml:space="preserve">           </w:t>
      </w:r>
      <w:r w:rsidR="006A5A63" w:rsidRPr="006A5A63">
        <w:rPr>
          <w:rFonts w:asciiTheme="majorBidi" w:hAnsiTheme="majorBidi" w:cstheme="majorBidi"/>
          <w:b/>
          <w:bCs/>
          <w:sz w:val="40"/>
          <w:szCs w:val="40"/>
        </w:rPr>
        <w:t>C</w:t>
      </w:r>
      <w:r w:rsidR="00722C1B" w:rsidRPr="006A5A63">
        <w:rPr>
          <w:rFonts w:asciiTheme="majorBidi" w:hAnsiTheme="majorBidi" w:cstheme="majorBidi"/>
          <w:b/>
          <w:bCs/>
          <w:sz w:val="40"/>
          <w:szCs w:val="40"/>
        </w:rPr>
        <w:t>hapitre 3 </w:t>
      </w:r>
      <w:r w:rsidR="00D355D4" w:rsidRPr="006A5A63">
        <w:rPr>
          <w:rFonts w:asciiTheme="majorBidi" w:hAnsiTheme="majorBidi" w:cstheme="majorBidi"/>
          <w:b/>
          <w:bCs/>
          <w:sz w:val="40"/>
          <w:szCs w:val="40"/>
        </w:rPr>
        <w:t>: Interprétation</w:t>
      </w:r>
      <w:r w:rsidR="00737953" w:rsidRPr="006A5A63">
        <w:rPr>
          <w:rFonts w:asciiTheme="majorBidi" w:hAnsiTheme="majorBidi" w:cstheme="majorBidi"/>
          <w:b/>
          <w:bCs/>
          <w:sz w:val="40"/>
          <w:szCs w:val="40"/>
        </w:rPr>
        <w:t xml:space="preserve"> </w:t>
      </w:r>
      <w:r w:rsidR="006A5A63" w:rsidRPr="006A5A63">
        <w:rPr>
          <w:rFonts w:asciiTheme="majorBidi" w:hAnsiTheme="majorBidi" w:cstheme="majorBidi"/>
          <w:b/>
          <w:bCs/>
          <w:sz w:val="40"/>
          <w:szCs w:val="40"/>
        </w:rPr>
        <w:t>des résultats</w:t>
      </w:r>
    </w:p>
    <w:p w:rsidR="00B62078" w:rsidRDefault="00B62078" w:rsidP="00596D6D">
      <w:pPr>
        <w:jc w:val="both"/>
        <w:rPr>
          <w:rFonts w:asciiTheme="majorBidi" w:hAnsiTheme="majorBidi" w:cstheme="majorBidi"/>
          <w:b/>
          <w:bCs/>
          <w:sz w:val="26"/>
          <w:szCs w:val="26"/>
        </w:rPr>
      </w:pPr>
    </w:p>
    <w:p w:rsidR="001302E6" w:rsidRDefault="001302E6" w:rsidP="00596D6D">
      <w:pPr>
        <w:jc w:val="both"/>
        <w:rPr>
          <w:rFonts w:asciiTheme="majorBidi" w:hAnsiTheme="majorBidi" w:cstheme="majorBidi"/>
          <w:b/>
          <w:bCs/>
          <w:sz w:val="26"/>
          <w:szCs w:val="26"/>
        </w:rPr>
      </w:pPr>
    </w:p>
    <w:p w:rsidR="001302E6" w:rsidRDefault="001302E6" w:rsidP="00596D6D">
      <w:pPr>
        <w:jc w:val="both"/>
        <w:rPr>
          <w:rFonts w:asciiTheme="majorBidi" w:hAnsiTheme="majorBidi" w:cstheme="majorBidi"/>
          <w:b/>
          <w:bCs/>
          <w:sz w:val="26"/>
          <w:szCs w:val="26"/>
        </w:rPr>
      </w:pPr>
    </w:p>
    <w:p w:rsidR="001302E6" w:rsidRDefault="001302E6"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F02D1D" w:rsidRDefault="00F02D1D" w:rsidP="00596D6D">
      <w:pPr>
        <w:jc w:val="both"/>
        <w:rPr>
          <w:rFonts w:asciiTheme="majorBidi" w:hAnsiTheme="majorBidi" w:cstheme="majorBidi"/>
          <w:b/>
          <w:bCs/>
          <w:sz w:val="26"/>
          <w:szCs w:val="26"/>
        </w:rPr>
      </w:pPr>
    </w:p>
    <w:p w:rsidR="00EC4393" w:rsidRDefault="001302E6" w:rsidP="00596D6D">
      <w:pPr>
        <w:jc w:val="both"/>
        <w:rPr>
          <w:rFonts w:asciiTheme="majorBidi" w:hAnsiTheme="majorBidi" w:cstheme="majorBidi"/>
          <w:b/>
          <w:bCs/>
          <w:sz w:val="26"/>
          <w:szCs w:val="26"/>
        </w:rPr>
      </w:pPr>
      <w:r>
        <w:rPr>
          <w:rFonts w:asciiTheme="majorBidi" w:hAnsiTheme="majorBidi" w:cstheme="majorBidi"/>
          <w:b/>
          <w:bCs/>
          <w:sz w:val="26"/>
          <w:szCs w:val="26"/>
        </w:rPr>
        <w:t>1. Questionnaire</w:t>
      </w:r>
      <w:r w:rsidR="00EC4393">
        <w:rPr>
          <w:rFonts w:asciiTheme="majorBidi" w:hAnsiTheme="majorBidi" w:cstheme="majorBidi"/>
          <w:b/>
          <w:bCs/>
          <w:sz w:val="26"/>
          <w:szCs w:val="26"/>
        </w:rPr>
        <w:t xml:space="preserve"> destiné aux enseignants :</w:t>
      </w:r>
    </w:p>
    <w:p w:rsidR="005061B8" w:rsidRPr="002E6543" w:rsidRDefault="00C66D90"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1 :Pensez-vous que l’oral est un moyen efficace pour apprendre le français ?</w:t>
      </w:r>
      <w:r w:rsidR="00722C1B" w:rsidRPr="002E6543">
        <w:rPr>
          <w:rFonts w:asciiTheme="majorBidi" w:hAnsiTheme="majorBidi" w:cstheme="majorBidi"/>
          <w:b/>
          <w:bCs/>
          <w:sz w:val="26"/>
          <w:szCs w:val="26"/>
        </w:rPr>
        <w:t> </w:t>
      </w:r>
    </w:p>
    <w:p w:rsidR="00737953" w:rsidRPr="002E6543" w:rsidRDefault="005061B8"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Interprétation :</w:t>
      </w:r>
      <w:r w:rsidR="00737953" w:rsidRPr="002E6543">
        <w:rPr>
          <w:rFonts w:asciiTheme="majorBidi" w:hAnsiTheme="majorBidi" w:cstheme="majorBidi"/>
          <w:b/>
          <w:bCs/>
          <w:sz w:val="26"/>
          <w:szCs w:val="26"/>
        </w:rPr>
        <w:t xml:space="preserve"> </w:t>
      </w:r>
    </w:p>
    <w:p w:rsidR="00737953" w:rsidRPr="002E6543" w:rsidRDefault="00C66D90"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w:t>
      </w:r>
      <w:r w:rsidR="00737953" w:rsidRPr="002E6543">
        <w:rPr>
          <w:rFonts w:asciiTheme="majorBidi" w:hAnsiTheme="majorBidi" w:cstheme="majorBidi"/>
          <w:sz w:val="26"/>
          <w:szCs w:val="26"/>
        </w:rPr>
        <w:t>La majorité des enseignants pensent que l’oral est un bon moyen pour apprendre la langue, l’apprentissage d’une langue commence toujours par la parole. (81.48%) ont répondu par oui</w:t>
      </w:r>
      <w:r w:rsidR="00737953" w:rsidRPr="00B62078">
        <w:rPr>
          <w:rFonts w:asciiTheme="majorBidi" w:hAnsiTheme="majorBidi" w:cstheme="majorBidi"/>
          <w:b/>
          <w:bCs/>
          <w:sz w:val="26"/>
          <w:szCs w:val="26"/>
        </w:rPr>
        <w:t>,</w:t>
      </w:r>
      <w:r w:rsidR="00B62078" w:rsidRPr="00B62078">
        <w:rPr>
          <w:rFonts w:asciiTheme="majorBidi" w:hAnsiTheme="majorBidi" w:cstheme="majorBidi"/>
          <w:b/>
          <w:bCs/>
          <w:sz w:val="26"/>
          <w:szCs w:val="26"/>
        </w:rPr>
        <w:t xml:space="preserve"> </w:t>
      </w:r>
      <w:r w:rsidR="00B62078" w:rsidRPr="007D7B7A">
        <w:rPr>
          <w:rFonts w:asciiTheme="majorBidi" w:hAnsiTheme="majorBidi" w:cstheme="majorBidi"/>
          <w:sz w:val="26"/>
          <w:szCs w:val="26"/>
        </w:rPr>
        <w:t>c’est ce que nous pensons aussi.</w:t>
      </w:r>
      <w:r w:rsidR="00737953" w:rsidRPr="002E6543">
        <w:rPr>
          <w:rFonts w:asciiTheme="majorBidi" w:hAnsiTheme="majorBidi" w:cstheme="majorBidi"/>
          <w:sz w:val="26"/>
          <w:szCs w:val="26"/>
        </w:rPr>
        <w:t xml:space="preserve">  </w:t>
      </w:r>
      <w:r w:rsidR="00B62078" w:rsidRPr="002E6543">
        <w:rPr>
          <w:rFonts w:asciiTheme="majorBidi" w:hAnsiTheme="majorBidi" w:cstheme="majorBidi"/>
          <w:sz w:val="26"/>
          <w:szCs w:val="26"/>
        </w:rPr>
        <w:t>Tandis</w:t>
      </w:r>
      <w:r w:rsidR="00737953" w:rsidRPr="002E6543">
        <w:rPr>
          <w:rFonts w:asciiTheme="majorBidi" w:hAnsiTheme="majorBidi" w:cstheme="majorBidi"/>
          <w:sz w:val="26"/>
          <w:szCs w:val="26"/>
        </w:rPr>
        <w:t xml:space="preserve"> que les autres pensent que l’écrit est le meilleur moyen pour apprendre une langue étrangère, et que l’écrit permettrait d’évaluer plus sérieusement l’apprentissage de la langue alors que l’oral serait complexe et incertain pour savoir si la langue</w:t>
      </w:r>
      <w:r w:rsidR="00B62078">
        <w:rPr>
          <w:rFonts w:asciiTheme="majorBidi" w:hAnsiTheme="majorBidi" w:cstheme="majorBidi"/>
          <w:sz w:val="26"/>
          <w:szCs w:val="26"/>
        </w:rPr>
        <w:t xml:space="preserve"> est</w:t>
      </w:r>
      <w:r w:rsidR="00737953" w:rsidRPr="002E6543">
        <w:rPr>
          <w:rFonts w:asciiTheme="majorBidi" w:hAnsiTheme="majorBidi" w:cstheme="majorBidi"/>
          <w:sz w:val="26"/>
          <w:szCs w:val="26"/>
        </w:rPr>
        <w:t xml:space="preserve"> acquise ou non ». </w:t>
      </w:r>
    </w:p>
    <w:p w:rsidR="00487221" w:rsidRPr="002E6543" w:rsidRDefault="00D876B2"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2 : Pourquoi l’enseignement de l’oral est-il difficile ?</w:t>
      </w:r>
    </w:p>
    <w:p w:rsidR="005061B8" w:rsidRPr="002E6543" w:rsidRDefault="005061B8"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D876B2" w:rsidRPr="002E6543" w:rsidRDefault="005061B8" w:rsidP="00596D6D">
      <w:pPr>
        <w:widowControl w:val="0"/>
        <w:overflowPunct w:val="0"/>
        <w:autoSpaceDE w:val="0"/>
        <w:autoSpaceDN w:val="0"/>
        <w:adjustRightInd w:val="0"/>
        <w:spacing w:line="310" w:lineRule="auto"/>
        <w:ind w:left="120" w:right="120"/>
        <w:jc w:val="both"/>
        <w:rPr>
          <w:rFonts w:asciiTheme="majorBidi" w:hAnsiTheme="majorBidi" w:cstheme="majorBidi"/>
          <w:sz w:val="26"/>
          <w:szCs w:val="26"/>
        </w:rPr>
      </w:pPr>
      <w:r w:rsidRPr="002E6543">
        <w:rPr>
          <w:rFonts w:asciiTheme="majorBidi" w:hAnsiTheme="majorBidi" w:cstheme="majorBidi"/>
          <w:sz w:val="26"/>
          <w:szCs w:val="26"/>
        </w:rPr>
        <w:t xml:space="preserve">   </w:t>
      </w:r>
      <w:r w:rsidR="00D876B2" w:rsidRPr="002E6543">
        <w:rPr>
          <w:rFonts w:asciiTheme="majorBidi" w:hAnsiTheme="majorBidi" w:cstheme="majorBidi"/>
          <w:sz w:val="26"/>
          <w:szCs w:val="26"/>
        </w:rPr>
        <w:t>La plupart des enseignants, 60% et 40% pensent que l’effectif des apprenants et leurs niveaux constituent les obstacles à l’enseignement de l’oral, effectivement avoir 30à 40  étudiants en classe de FLE ne permet pas de  pratiquer l’oral, la prise de parole des apprenants sera restreinte dans un groupe car « il est difficile de faire parler les étudiants »</w:t>
      </w:r>
      <w:r w:rsidR="00016871" w:rsidRPr="002E6543">
        <w:rPr>
          <w:rFonts w:asciiTheme="majorBidi" w:hAnsiTheme="majorBidi" w:cstheme="majorBidi"/>
          <w:sz w:val="26"/>
          <w:szCs w:val="26"/>
        </w:rPr>
        <w:t>enseignant.</w:t>
      </w:r>
    </w:p>
    <w:p w:rsidR="00D876B2" w:rsidRPr="002E6543" w:rsidRDefault="00D876B2" w:rsidP="00596D6D">
      <w:pPr>
        <w:widowControl w:val="0"/>
        <w:overflowPunct w:val="0"/>
        <w:autoSpaceDE w:val="0"/>
        <w:autoSpaceDN w:val="0"/>
        <w:adjustRightInd w:val="0"/>
        <w:spacing w:line="308" w:lineRule="auto"/>
        <w:ind w:left="120" w:right="120"/>
        <w:jc w:val="both"/>
        <w:rPr>
          <w:rFonts w:asciiTheme="majorBidi" w:hAnsiTheme="majorBidi" w:cstheme="majorBidi"/>
          <w:sz w:val="26"/>
          <w:szCs w:val="26"/>
        </w:rPr>
      </w:pPr>
      <w:r w:rsidRPr="002E6543">
        <w:rPr>
          <w:rFonts w:asciiTheme="majorBidi" w:hAnsiTheme="majorBidi" w:cstheme="majorBidi"/>
          <w:sz w:val="26"/>
          <w:szCs w:val="26"/>
        </w:rPr>
        <w:t>Pour les enseignants, les difficultés de l’oral sont av</w:t>
      </w:r>
      <w:r w:rsidR="00F34E06" w:rsidRPr="002E6543">
        <w:rPr>
          <w:rFonts w:asciiTheme="majorBidi" w:hAnsiTheme="majorBidi" w:cstheme="majorBidi"/>
          <w:sz w:val="26"/>
          <w:szCs w:val="26"/>
        </w:rPr>
        <w:t xml:space="preserve">ant tout liées à l’effectif, </w:t>
      </w:r>
      <w:r w:rsidRPr="002E6543">
        <w:rPr>
          <w:rFonts w:asciiTheme="majorBidi" w:hAnsiTheme="majorBidi" w:cstheme="majorBidi"/>
          <w:sz w:val="26"/>
          <w:szCs w:val="26"/>
        </w:rPr>
        <w:t xml:space="preserve"> et au niveau des apprenants</w:t>
      </w:r>
      <w:r w:rsidR="00B62078">
        <w:rPr>
          <w:rFonts w:asciiTheme="majorBidi" w:hAnsiTheme="majorBidi" w:cstheme="majorBidi"/>
          <w:sz w:val="26"/>
          <w:szCs w:val="26"/>
        </w:rPr>
        <w:t>, ce dernier point concerne notre vision des choses, nous pensons que le niveau des apprenants est le paramètre influençant le plus la didactique de l’oral</w:t>
      </w:r>
      <w:r w:rsidRPr="002E6543">
        <w:rPr>
          <w:rFonts w:asciiTheme="majorBidi" w:hAnsiTheme="majorBidi" w:cstheme="majorBidi"/>
          <w:sz w:val="26"/>
          <w:szCs w:val="26"/>
        </w:rPr>
        <w:t>.</w:t>
      </w:r>
    </w:p>
    <w:p w:rsidR="00487221" w:rsidRPr="002E6543" w:rsidRDefault="00D876B2"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3 : Vos apprenants s’intéressent-ils aux activités orales ?</w:t>
      </w:r>
    </w:p>
    <w:p w:rsidR="005061B8" w:rsidRPr="002E6543" w:rsidRDefault="005061B8"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1252FE" w:rsidRPr="002E6543" w:rsidRDefault="0048509F" w:rsidP="00596D6D">
      <w:pPr>
        <w:widowControl w:val="0"/>
        <w:overflowPunct w:val="0"/>
        <w:autoSpaceDE w:val="0"/>
        <w:autoSpaceDN w:val="0"/>
        <w:adjustRightInd w:val="0"/>
        <w:spacing w:line="308" w:lineRule="auto"/>
        <w:ind w:left="120" w:right="120"/>
        <w:jc w:val="both"/>
        <w:rPr>
          <w:rFonts w:asciiTheme="majorBidi" w:hAnsiTheme="majorBidi" w:cstheme="majorBidi"/>
          <w:sz w:val="26"/>
          <w:szCs w:val="26"/>
        </w:rPr>
      </w:pPr>
      <w:r w:rsidRPr="002E6543">
        <w:rPr>
          <w:rFonts w:asciiTheme="majorBidi" w:hAnsiTheme="majorBidi" w:cstheme="majorBidi"/>
          <w:sz w:val="26"/>
          <w:szCs w:val="26"/>
        </w:rPr>
        <w:t xml:space="preserve">    </w:t>
      </w:r>
      <w:r w:rsidR="00195757">
        <w:rPr>
          <w:rFonts w:asciiTheme="majorBidi" w:hAnsiTheme="majorBidi" w:cstheme="majorBidi"/>
          <w:sz w:val="26"/>
          <w:szCs w:val="26"/>
        </w:rPr>
        <w:t xml:space="preserve">   </w:t>
      </w:r>
      <w:r w:rsidRPr="002E6543">
        <w:rPr>
          <w:rFonts w:asciiTheme="majorBidi" w:hAnsiTheme="majorBidi" w:cstheme="majorBidi"/>
          <w:sz w:val="26"/>
          <w:szCs w:val="26"/>
        </w:rPr>
        <w:t xml:space="preserve"> </w:t>
      </w:r>
      <w:r w:rsidR="00555A14">
        <w:rPr>
          <w:rFonts w:asciiTheme="majorBidi" w:hAnsiTheme="majorBidi" w:cstheme="majorBidi"/>
          <w:sz w:val="26"/>
          <w:szCs w:val="26"/>
        </w:rPr>
        <w:t>33.33</w:t>
      </w:r>
      <w:r w:rsidR="009B1FF9" w:rsidRPr="002E6543">
        <w:rPr>
          <w:rFonts w:asciiTheme="majorBidi" w:hAnsiTheme="majorBidi" w:cstheme="majorBidi"/>
          <w:sz w:val="26"/>
          <w:szCs w:val="26"/>
        </w:rPr>
        <w:t>%</w:t>
      </w:r>
      <w:r w:rsidR="009B1FF9">
        <w:rPr>
          <w:rFonts w:asciiTheme="majorBidi" w:hAnsiTheme="majorBidi" w:cstheme="majorBidi"/>
          <w:sz w:val="26"/>
          <w:szCs w:val="26"/>
        </w:rPr>
        <w:t xml:space="preserve"> </w:t>
      </w:r>
      <w:r w:rsidR="001252FE" w:rsidRPr="002E6543">
        <w:rPr>
          <w:rFonts w:asciiTheme="majorBidi" w:hAnsiTheme="majorBidi" w:cstheme="majorBidi"/>
          <w:sz w:val="26"/>
          <w:szCs w:val="26"/>
        </w:rPr>
        <w:t>des enseignants répondent positivement leurs étudiants s’intéressent à l’oral .</w:t>
      </w:r>
      <w:r w:rsidR="009B1FF9">
        <w:rPr>
          <w:rFonts w:asciiTheme="majorBidi" w:hAnsiTheme="majorBidi" w:cstheme="majorBidi"/>
          <w:sz w:val="26"/>
          <w:szCs w:val="26"/>
        </w:rPr>
        <w:t>Tandis que 66.6</w:t>
      </w:r>
      <w:r w:rsidR="009B1FF9" w:rsidRPr="002E6543">
        <w:rPr>
          <w:rFonts w:asciiTheme="majorBidi" w:hAnsiTheme="majorBidi" w:cstheme="majorBidi"/>
          <w:sz w:val="26"/>
          <w:szCs w:val="26"/>
        </w:rPr>
        <w:t>%</w:t>
      </w:r>
      <w:r w:rsidR="009B1FF9">
        <w:rPr>
          <w:rFonts w:asciiTheme="majorBidi" w:hAnsiTheme="majorBidi" w:cstheme="majorBidi"/>
          <w:sz w:val="26"/>
          <w:szCs w:val="26"/>
        </w:rPr>
        <w:t xml:space="preserve"> ont</w:t>
      </w:r>
      <w:r w:rsidR="001252FE" w:rsidRPr="002E6543">
        <w:rPr>
          <w:rFonts w:asciiTheme="majorBidi" w:hAnsiTheme="majorBidi" w:cstheme="majorBidi"/>
          <w:sz w:val="26"/>
          <w:szCs w:val="26"/>
        </w:rPr>
        <w:t xml:space="preserve"> dit qu’ils ne s’intére</w:t>
      </w:r>
      <w:r w:rsidRPr="002E6543">
        <w:rPr>
          <w:rFonts w:asciiTheme="majorBidi" w:hAnsiTheme="majorBidi" w:cstheme="majorBidi"/>
          <w:sz w:val="26"/>
          <w:szCs w:val="26"/>
        </w:rPr>
        <w:t>ssent pas a</w:t>
      </w:r>
      <w:r w:rsidR="00195757">
        <w:rPr>
          <w:rFonts w:asciiTheme="majorBidi" w:hAnsiTheme="majorBidi" w:cstheme="majorBidi"/>
          <w:sz w:val="26"/>
          <w:szCs w:val="26"/>
        </w:rPr>
        <w:t>ux activités orales.</w:t>
      </w:r>
      <w:r w:rsidRPr="002E6543">
        <w:rPr>
          <w:rFonts w:asciiTheme="majorBidi" w:hAnsiTheme="majorBidi" w:cstheme="majorBidi"/>
          <w:sz w:val="26"/>
          <w:szCs w:val="26"/>
        </w:rPr>
        <w:t xml:space="preserve">    </w:t>
      </w:r>
      <w:r w:rsidR="00555A14">
        <w:rPr>
          <w:rFonts w:asciiTheme="majorBidi" w:hAnsiTheme="majorBidi" w:cstheme="majorBidi"/>
          <w:sz w:val="26"/>
          <w:szCs w:val="26"/>
        </w:rPr>
        <w:t xml:space="preserve">            C</w:t>
      </w:r>
      <w:r w:rsidR="001252FE" w:rsidRPr="002E6543">
        <w:rPr>
          <w:rFonts w:asciiTheme="majorBidi" w:hAnsiTheme="majorBidi" w:cstheme="majorBidi"/>
          <w:sz w:val="26"/>
          <w:szCs w:val="26"/>
        </w:rPr>
        <w:t xml:space="preserve">eux qui ont répondu « Oui  »expliquent cet intérêt  de la manière suivante : « l’apprenant se sent plus libre à l’oral ».Ceux qui ont répondu « Non » donnent comme explication le fait que l’oral expose l’étudiant aux regards des autres étudiants et de l’enseignant .Ce qui lui empêche à parler librement à cause de la timidité qui peut être un véritable obstacle de prise de parole .C’est pour cette </w:t>
      </w:r>
      <w:r w:rsidR="001252FE" w:rsidRPr="002E6543">
        <w:rPr>
          <w:rFonts w:asciiTheme="majorBidi" w:hAnsiTheme="majorBidi" w:cstheme="majorBidi"/>
          <w:sz w:val="26"/>
          <w:szCs w:val="26"/>
        </w:rPr>
        <w:lastRenderedPageBreak/>
        <w:t>raison que les étudiants préfèrent l’écrit qu’a  l’oral ,afin d’éviter les  moqueries des autres.</w:t>
      </w:r>
    </w:p>
    <w:p w:rsidR="003F72B0" w:rsidRPr="005061B8" w:rsidRDefault="003F72B0" w:rsidP="00596D6D">
      <w:pPr>
        <w:widowControl w:val="0"/>
        <w:overflowPunct w:val="0"/>
        <w:autoSpaceDE w:val="0"/>
        <w:autoSpaceDN w:val="0"/>
        <w:adjustRightInd w:val="0"/>
        <w:spacing w:line="308" w:lineRule="auto"/>
        <w:ind w:left="120" w:right="120"/>
        <w:jc w:val="both"/>
        <w:rPr>
          <w:rFonts w:ascii="Times New Roman" w:hAnsi="Times New Roman" w:cs="Times New Roman"/>
          <w:sz w:val="26"/>
          <w:szCs w:val="26"/>
        </w:rPr>
      </w:pPr>
      <w:r w:rsidRPr="005061B8">
        <w:rPr>
          <w:rFonts w:ascii="Times New Roman" w:hAnsi="Times New Roman" w:cs="Times New Roman"/>
          <w:b/>
          <w:bCs/>
          <w:sz w:val="26"/>
          <w:szCs w:val="26"/>
        </w:rPr>
        <w:t>Question 4 :</w:t>
      </w:r>
      <w:r w:rsidRPr="005061B8">
        <w:rPr>
          <w:rFonts w:ascii="Times New Roman" w:hAnsi="Times New Roman" w:cs="Times New Roman"/>
          <w:sz w:val="26"/>
          <w:szCs w:val="26"/>
        </w:rPr>
        <w:t xml:space="preserve"> </w:t>
      </w:r>
      <w:r w:rsidRPr="005061B8">
        <w:rPr>
          <w:rFonts w:ascii="Times New Roman" w:hAnsi="Times New Roman" w:cs="Times New Roman"/>
          <w:b/>
          <w:bCs/>
          <w:sz w:val="26"/>
          <w:szCs w:val="26"/>
        </w:rPr>
        <w:t>Vos</w:t>
      </w:r>
      <w:r w:rsidRPr="005061B8">
        <w:rPr>
          <w:rFonts w:ascii="Times New Roman" w:hAnsi="Times New Roman" w:cs="Times New Roman"/>
          <w:sz w:val="26"/>
          <w:szCs w:val="26"/>
        </w:rPr>
        <w:t xml:space="preserve"> </w:t>
      </w:r>
      <w:r w:rsidRPr="005061B8">
        <w:rPr>
          <w:rFonts w:ascii="Times New Roman" w:hAnsi="Times New Roman" w:cs="Times New Roman"/>
          <w:b/>
          <w:bCs/>
          <w:sz w:val="26"/>
          <w:szCs w:val="26"/>
        </w:rPr>
        <w:t>apprenants prennent –ils la parole librement en FLE ?</w:t>
      </w:r>
    </w:p>
    <w:p w:rsidR="005061B8" w:rsidRPr="005061B8" w:rsidRDefault="005061B8" w:rsidP="00596D6D">
      <w:pPr>
        <w:jc w:val="both"/>
        <w:rPr>
          <w:b/>
          <w:bCs/>
          <w:sz w:val="26"/>
          <w:szCs w:val="26"/>
        </w:rPr>
      </w:pPr>
      <w:r>
        <w:rPr>
          <w:b/>
          <w:bCs/>
          <w:sz w:val="26"/>
          <w:szCs w:val="26"/>
        </w:rPr>
        <w:t>Interprétation :</w:t>
      </w:r>
      <w:r w:rsidRPr="005061B8">
        <w:rPr>
          <w:b/>
          <w:bCs/>
          <w:sz w:val="26"/>
          <w:szCs w:val="26"/>
        </w:rPr>
        <w:t xml:space="preserve"> </w:t>
      </w:r>
    </w:p>
    <w:p w:rsidR="0048509F" w:rsidRPr="002E6543" w:rsidRDefault="005061B8" w:rsidP="00596D6D">
      <w:pPr>
        <w:widowControl w:val="0"/>
        <w:overflowPunct w:val="0"/>
        <w:autoSpaceDE w:val="0"/>
        <w:autoSpaceDN w:val="0"/>
        <w:adjustRightInd w:val="0"/>
        <w:spacing w:line="349" w:lineRule="auto"/>
        <w:jc w:val="both"/>
        <w:rPr>
          <w:rFonts w:asciiTheme="majorBidi" w:hAnsiTheme="majorBidi" w:cstheme="majorBidi"/>
          <w:i/>
          <w:iCs/>
          <w:sz w:val="26"/>
          <w:szCs w:val="26"/>
        </w:rPr>
      </w:pPr>
      <w:r>
        <w:rPr>
          <w:rFonts w:ascii="Times" w:hAnsi="Times" w:cs="Times"/>
          <w:sz w:val="26"/>
          <w:szCs w:val="26"/>
        </w:rPr>
        <w:t xml:space="preserve">     </w:t>
      </w:r>
      <w:r w:rsidR="0048509F" w:rsidRPr="002E6543">
        <w:rPr>
          <w:rFonts w:asciiTheme="majorBidi" w:hAnsiTheme="majorBidi" w:cstheme="majorBidi"/>
          <w:sz w:val="26"/>
          <w:szCs w:val="26"/>
        </w:rPr>
        <w:t xml:space="preserve">50% des enseignants répondent par « Oui », la raison principale selon eux qu’ils aiment s’exprimer en cette langue. L’autre  moitié  </w:t>
      </w:r>
      <w:r w:rsidR="00047B41" w:rsidRPr="002E6543">
        <w:rPr>
          <w:rFonts w:asciiTheme="majorBidi" w:hAnsiTheme="majorBidi" w:cstheme="majorBidi"/>
          <w:sz w:val="26"/>
          <w:szCs w:val="26"/>
        </w:rPr>
        <w:t>affirme</w:t>
      </w:r>
      <w:r w:rsidR="0048509F" w:rsidRPr="002E6543">
        <w:rPr>
          <w:rFonts w:asciiTheme="majorBidi" w:hAnsiTheme="majorBidi" w:cstheme="majorBidi"/>
          <w:sz w:val="26"/>
          <w:szCs w:val="26"/>
        </w:rPr>
        <w:t xml:space="preserve"> que les  apprenants ne prennent pas facilement la parole en classe. Ils donnent les mêmes raisons </w:t>
      </w:r>
      <w:r w:rsidR="0048509F" w:rsidRPr="002E6543">
        <w:rPr>
          <w:rFonts w:asciiTheme="majorBidi" w:hAnsiTheme="majorBidi" w:cstheme="majorBidi"/>
          <w:i/>
          <w:iCs/>
          <w:sz w:val="26"/>
          <w:szCs w:val="26"/>
        </w:rPr>
        <w:t>« ils ont pu de</w:t>
      </w:r>
      <w:r w:rsidR="0048509F" w:rsidRPr="002E6543">
        <w:rPr>
          <w:rFonts w:asciiTheme="majorBidi" w:hAnsiTheme="majorBidi" w:cstheme="majorBidi"/>
          <w:sz w:val="26"/>
          <w:szCs w:val="26"/>
        </w:rPr>
        <w:t xml:space="preserve"> </w:t>
      </w:r>
      <w:r w:rsidR="0048509F" w:rsidRPr="002E6543">
        <w:rPr>
          <w:rFonts w:asciiTheme="majorBidi" w:hAnsiTheme="majorBidi" w:cstheme="majorBidi"/>
          <w:i/>
          <w:iCs/>
          <w:sz w:val="26"/>
          <w:szCs w:val="26"/>
        </w:rPr>
        <w:t>commettre des erreurs, ils ont un manque au niveau de la langue ou ils sont timides. »</w:t>
      </w:r>
    </w:p>
    <w:p w:rsidR="0048509F" w:rsidRPr="002E6543" w:rsidRDefault="0048509F" w:rsidP="00596D6D">
      <w:pPr>
        <w:widowControl w:val="0"/>
        <w:overflowPunct w:val="0"/>
        <w:autoSpaceDE w:val="0"/>
        <w:autoSpaceDN w:val="0"/>
        <w:adjustRightInd w:val="0"/>
        <w:spacing w:line="349" w:lineRule="auto"/>
        <w:jc w:val="both"/>
        <w:rPr>
          <w:rFonts w:asciiTheme="majorBidi" w:hAnsiTheme="majorBidi" w:cstheme="majorBidi"/>
          <w:sz w:val="26"/>
          <w:szCs w:val="26"/>
        </w:rPr>
      </w:pPr>
      <w:r w:rsidRPr="002E6543">
        <w:rPr>
          <w:rFonts w:asciiTheme="majorBidi" w:hAnsiTheme="majorBidi" w:cstheme="majorBidi"/>
          <w:sz w:val="26"/>
          <w:szCs w:val="26"/>
        </w:rPr>
        <w:t>Nous avons pourtant montré dans la partie théorique le rôle  de l’enseignant est très important dans la classe .Il peut être un obstacle à la prise de parole mais il peut susciter.</w:t>
      </w:r>
    </w:p>
    <w:p w:rsidR="003F72B0" w:rsidRPr="002E6543" w:rsidRDefault="003F72B0" w:rsidP="00596D6D">
      <w:pPr>
        <w:widowControl w:val="0"/>
        <w:overflowPunct w:val="0"/>
        <w:autoSpaceDE w:val="0"/>
        <w:autoSpaceDN w:val="0"/>
        <w:adjustRightInd w:val="0"/>
        <w:spacing w:line="349" w:lineRule="auto"/>
        <w:jc w:val="both"/>
        <w:rPr>
          <w:rFonts w:asciiTheme="majorBidi" w:hAnsiTheme="majorBidi" w:cstheme="majorBidi"/>
          <w:b/>
          <w:bCs/>
          <w:sz w:val="26"/>
          <w:szCs w:val="26"/>
        </w:rPr>
      </w:pPr>
      <w:r w:rsidRPr="002E6543">
        <w:rPr>
          <w:rFonts w:asciiTheme="majorBidi" w:hAnsiTheme="majorBidi" w:cstheme="majorBidi"/>
          <w:b/>
          <w:bCs/>
          <w:sz w:val="26"/>
          <w:szCs w:val="26"/>
        </w:rPr>
        <w:t>Question 5 : Que suggérez-vous pour une prise de parole spontanément de l’apprenant en classe ?</w:t>
      </w:r>
    </w:p>
    <w:p w:rsidR="005061B8" w:rsidRPr="002E6543" w:rsidRDefault="005061B8"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321819" w:rsidRPr="002E6543" w:rsidRDefault="005061B8"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w:t>
      </w:r>
      <w:r w:rsidR="003F72B0" w:rsidRPr="002E6543">
        <w:rPr>
          <w:rFonts w:asciiTheme="majorBidi" w:hAnsiTheme="majorBidi" w:cstheme="majorBidi"/>
          <w:sz w:val="26"/>
          <w:szCs w:val="26"/>
        </w:rPr>
        <w:t xml:space="preserve">Nous constatons que  des enseignants ont pour la pratique de l’oral en dehors de la classe et estiment que le milieu social joue un rôle crucial dans l’apprentissage d’une langue. </w:t>
      </w:r>
      <w:r w:rsidRPr="002E6543">
        <w:rPr>
          <w:rFonts w:asciiTheme="majorBidi" w:hAnsiTheme="majorBidi" w:cstheme="majorBidi"/>
          <w:sz w:val="26"/>
          <w:szCs w:val="26"/>
        </w:rPr>
        <w:t>Des</w:t>
      </w:r>
      <w:r w:rsidR="003F72B0" w:rsidRPr="002E6543">
        <w:rPr>
          <w:rFonts w:asciiTheme="majorBidi" w:hAnsiTheme="majorBidi" w:cstheme="majorBidi"/>
          <w:sz w:val="26"/>
          <w:szCs w:val="26"/>
        </w:rPr>
        <w:t xml:space="preserve"> enseignants proposent des sujets motivants, d’autres enseignants ont pour la lecture des romans.</w:t>
      </w:r>
    </w:p>
    <w:p w:rsidR="003F72B0" w:rsidRPr="002E6543" w:rsidRDefault="005061B8" w:rsidP="00596D6D">
      <w:pPr>
        <w:jc w:val="both"/>
        <w:rPr>
          <w:rFonts w:asciiTheme="majorBidi" w:hAnsiTheme="majorBidi" w:cstheme="majorBidi"/>
          <w:sz w:val="26"/>
          <w:szCs w:val="26"/>
        </w:rPr>
      </w:pPr>
      <w:r w:rsidRPr="002E6543">
        <w:rPr>
          <w:rFonts w:asciiTheme="majorBidi" w:hAnsiTheme="majorBidi" w:cstheme="majorBidi"/>
          <w:sz w:val="26"/>
          <w:szCs w:val="26"/>
        </w:rPr>
        <w:t>Des</w:t>
      </w:r>
      <w:r w:rsidR="003F72B0" w:rsidRPr="002E6543">
        <w:rPr>
          <w:rFonts w:asciiTheme="majorBidi" w:hAnsiTheme="majorBidi" w:cstheme="majorBidi"/>
          <w:sz w:val="26"/>
          <w:szCs w:val="26"/>
        </w:rPr>
        <w:t xml:space="preserve"> enseignants ont proposé l’encouragement de l’apprenant en mettant confiance parce que l’apprenant a besoins de se sentir en sécurité pour oser la parole devant ses camarades et son enseignant. Ainsi les causes  pourraient relever de la psychologie.</w:t>
      </w:r>
    </w:p>
    <w:p w:rsidR="003F72B0" w:rsidRPr="002E6543" w:rsidRDefault="003F72B0"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6 :</w:t>
      </w:r>
      <w:r w:rsidRPr="002E6543">
        <w:rPr>
          <w:rFonts w:asciiTheme="majorBidi" w:hAnsiTheme="majorBidi" w:cstheme="majorBidi"/>
          <w:sz w:val="26"/>
          <w:szCs w:val="26"/>
        </w:rPr>
        <w:t xml:space="preserve"> </w:t>
      </w:r>
      <w:r w:rsidRPr="002E6543">
        <w:rPr>
          <w:rFonts w:asciiTheme="majorBidi" w:hAnsiTheme="majorBidi" w:cstheme="majorBidi"/>
          <w:b/>
          <w:bCs/>
          <w:sz w:val="26"/>
          <w:szCs w:val="26"/>
        </w:rPr>
        <w:t>Evaluez-vous vos apprenants à l’oral est –il difficile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8870D5" w:rsidRPr="002E6543" w:rsidRDefault="005061B8"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w:t>
      </w:r>
      <w:r w:rsidR="008870D5" w:rsidRPr="002E6543">
        <w:rPr>
          <w:rFonts w:asciiTheme="majorBidi" w:hAnsiTheme="majorBidi" w:cstheme="majorBidi"/>
          <w:sz w:val="26"/>
          <w:szCs w:val="26"/>
        </w:rPr>
        <w:t>L’évaluation revête un rôle important dans la progression de l'apprentissage de l'oral l'enseignant est appelé à suivre une évaluation continue et permanente de l'oral à travers les mécanismes que procure cette matière. Dans le souci de savoir quels outils et quelles manières sont utilisés par l'enseignant pour réaliser une évaluation de son étudiant.</w:t>
      </w:r>
    </w:p>
    <w:p w:rsidR="008870D5" w:rsidRPr="002E6543" w:rsidRDefault="008870D5" w:rsidP="00E225B7">
      <w:pPr>
        <w:spacing w:before="100" w:beforeAutospacing="1" w:after="0"/>
        <w:jc w:val="both"/>
        <w:rPr>
          <w:rFonts w:asciiTheme="majorBidi" w:hAnsiTheme="majorBidi" w:cstheme="majorBidi"/>
          <w:sz w:val="26"/>
          <w:szCs w:val="26"/>
        </w:rPr>
      </w:pPr>
      <w:r w:rsidRPr="002E6543">
        <w:rPr>
          <w:rFonts w:asciiTheme="majorBidi" w:hAnsiTheme="majorBidi" w:cstheme="majorBidi"/>
          <w:sz w:val="26"/>
          <w:szCs w:val="26"/>
        </w:rPr>
        <w:lastRenderedPageBreak/>
        <w:t xml:space="preserve">Nous constatons que 70%  des enseignants évaluent leurs étudiants à l’oral car l’apprenant s’intéresse à la note et s’il voit que son enseignant ne le note pas, il ne va </w:t>
      </w:r>
      <w:r w:rsidRPr="00321819">
        <w:rPr>
          <w:rFonts w:cstheme="minorHAnsi"/>
          <w:sz w:val="26"/>
          <w:szCs w:val="26"/>
        </w:rPr>
        <w:t xml:space="preserve">pas essayer de prendre la parole en classe. Des enseignants évaluent l’oral des leurs </w:t>
      </w:r>
      <w:r w:rsidRPr="002E6543">
        <w:rPr>
          <w:rFonts w:asciiTheme="majorBidi" w:hAnsiTheme="majorBidi" w:cstheme="majorBidi"/>
          <w:sz w:val="26"/>
          <w:szCs w:val="26"/>
        </w:rPr>
        <w:t>étudiants à travers les jeux de rôle qui permet l'étudiant de mettre en pratique ses connaissances et habilité acquises.</w:t>
      </w:r>
    </w:p>
    <w:p w:rsidR="008870D5" w:rsidRPr="002E6543" w:rsidRDefault="008870D5" w:rsidP="00596D6D">
      <w:pPr>
        <w:jc w:val="both"/>
        <w:rPr>
          <w:rFonts w:asciiTheme="majorBidi" w:hAnsiTheme="majorBidi" w:cstheme="majorBidi"/>
          <w:sz w:val="26"/>
          <w:szCs w:val="26"/>
        </w:rPr>
      </w:pPr>
      <w:r w:rsidRPr="002E6543">
        <w:rPr>
          <w:rFonts w:asciiTheme="majorBidi" w:hAnsiTheme="majorBidi" w:cstheme="majorBidi"/>
          <w:sz w:val="26"/>
          <w:szCs w:val="26"/>
        </w:rPr>
        <w:t>30%  des enseignants n’évaluent pas l’oral, ils les évaluent rarement, l’oral est difficile à évaluer due au manque de temps et le nombre des étudiants et demande des moyens et matériel pédagogique.</w:t>
      </w:r>
    </w:p>
    <w:p w:rsidR="008870D5" w:rsidRPr="002E6543" w:rsidRDefault="008870D5"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Question7 </w:t>
      </w:r>
      <w:r w:rsidRPr="002E6543">
        <w:rPr>
          <w:rFonts w:asciiTheme="majorBidi" w:hAnsiTheme="majorBidi" w:cstheme="majorBidi"/>
          <w:sz w:val="26"/>
          <w:szCs w:val="26"/>
        </w:rPr>
        <w:t>:</w:t>
      </w:r>
      <w:r w:rsidR="007571D2" w:rsidRPr="002E6543">
        <w:rPr>
          <w:rFonts w:asciiTheme="majorBidi" w:hAnsiTheme="majorBidi" w:cstheme="majorBidi"/>
          <w:b/>
          <w:bCs/>
          <w:sz w:val="26"/>
          <w:szCs w:val="26"/>
        </w:rPr>
        <w:t>E</w:t>
      </w:r>
      <w:r w:rsidRPr="002E6543">
        <w:rPr>
          <w:rFonts w:asciiTheme="majorBidi" w:hAnsiTheme="majorBidi" w:cstheme="majorBidi"/>
          <w:b/>
          <w:bCs/>
          <w:sz w:val="26"/>
          <w:szCs w:val="26"/>
        </w:rPr>
        <w:t xml:space="preserve">st-ce que vous utilisez des grilles d’évaluation ?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487221" w:rsidRPr="002E6543" w:rsidRDefault="00D11C99"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La majorité des enseignants utilisent des grilles d’évaluations, l’évaluateur utilise des méthodes différents pour évaluent leurs étudiants .la grille d’évaluation est parmi les outils les fréquemment utilisées </w:t>
      </w:r>
      <w:r w:rsidR="007571D2" w:rsidRPr="002E6543">
        <w:rPr>
          <w:rFonts w:asciiTheme="majorBidi" w:hAnsiTheme="majorBidi" w:cstheme="majorBidi"/>
          <w:sz w:val="26"/>
          <w:szCs w:val="26"/>
        </w:rPr>
        <w:t xml:space="preserve">dans l’enseignement supérieur lorsque les étudiants ont à réaliser des taches complexes. </w:t>
      </w:r>
      <w:r w:rsidRPr="002E6543">
        <w:rPr>
          <w:rFonts w:asciiTheme="majorBidi" w:hAnsiTheme="majorBidi" w:cstheme="majorBidi"/>
          <w:sz w:val="26"/>
          <w:szCs w:val="26"/>
        </w:rPr>
        <w:t xml:space="preserve"> </w:t>
      </w:r>
    </w:p>
    <w:p w:rsidR="00487221" w:rsidRPr="002E6543" w:rsidRDefault="007571D2"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8 :D’après vous quelles sont les raisons entravant la prise de parole chez les  étudiants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023663" w:rsidRPr="002E6543" w:rsidRDefault="00023663" w:rsidP="00596D6D">
      <w:pPr>
        <w:jc w:val="both"/>
        <w:rPr>
          <w:rFonts w:asciiTheme="majorBidi" w:hAnsiTheme="majorBidi" w:cstheme="majorBidi"/>
          <w:sz w:val="26"/>
          <w:szCs w:val="26"/>
        </w:rPr>
      </w:pPr>
      <w:r w:rsidRPr="002E6543">
        <w:rPr>
          <w:rFonts w:asciiTheme="majorBidi" w:hAnsiTheme="majorBidi" w:cstheme="majorBidi"/>
          <w:b/>
          <w:bCs/>
          <w:sz w:val="26"/>
          <w:szCs w:val="26"/>
        </w:rPr>
        <w:t xml:space="preserve">     </w:t>
      </w:r>
      <w:r w:rsidRPr="002E6543">
        <w:rPr>
          <w:rFonts w:asciiTheme="majorBidi" w:hAnsiTheme="majorBidi" w:cstheme="majorBidi"/>
          <w:sz w:val="26"/>
          <w:szCs w:val="26"/>
        </w:rPr>
        <w:t>Des enseignants ont répondu que l’angoisse, le trac et l’anxiété et bien d’autres problèmes psychologiques entravant la prise de parole, d’autres ont pour des raisons didactiques ,le programme de l’oral ne répond pas aux besoins langagier des étudiants ,une minorité soulignent que le milieu familial et social qui joue un rôle dans l’acquisition de la langue.</w:t>
      </w:r>
    </w:p>
    <w:p w:rsidR="007571D2" w:rsidRPr="002E6543" w:rsidRDefault="00023663"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9 </w:t>
      </w:r>
      <w:r w:rsidR="00843DD3" w:rsidRPr="002E6543">
        <w:rPr>
          <w:rFonts w:asciiTheme="majorBidi" w:hAnsiTheme="majorBidi" w:cstheme="majorBidi"/>
          <w:b/>
          <w:bCs/>
          <w:sz w:val="26"/>
          <w:szCs w:val="26"/>
        </w:rPr>
        <w:t>: Avez-vous reçu des stages dans l’enseignement de l’oral ?</w:t>
      </w:r>
      <w:r w:rsidRPr="002E6543">
        <w:rPr>
          <w:rFonts w:asciiTheme="majorBidi" w:hAnsiTheme="majorBidi" w:cstheme="majorBidi"/>
          <w:b/>
          <w:bCs/>
          <w:sz w:val="26"/>
          <w:szCs w:val="26"/>
        </w:rPr>
        <w:t xml:space="preserve">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843DD3" w:rsidRPr="002E6543" w:rsidRDefault="00843DD3" w:rsidP="00EC439A">
      <w:pPr>
        <w:jc w:val="both"/>
        <w:rPr>
          <w:rFonts w:asciiTheme="majorBidi" w:hAnsiTheme="majorBidi" w:cstheme="majorBidi"/>
          <w:sz w:val="26"/>
          <w:szCs w:val="26"/>
        </w:rPr>
      </w:pPr>
      <w:r w:rsidRPr="002E6543">
        <w:rPr>
          <w:rFonts w:asciiTheme="majorBidi" w:hAnsiTheme="majorBidi" w:cstheme="majorBidi"/>
          <w:sz w:val="26"/>
          <w:szCs w:val="26"/>
        </w:rPr>
        <w:t xml:space="preserve">      La majorité des enseignants ont reçu des stages à l’étranger dans l’enseignement de l’oral dans le cadre de </w:t>
      </w:r>
      <w:r w:rsidR="00EC439A">
        <w:rPr>
          <w:rFonts w:asciiTheme="majorBidi" w:hAnsiTheme="majorBidi" w:cstheme="majorBidi"/>
          <w:sz w:val="26"/>
          <w:szCs w:val="26"/>
        </w:rPr>
        <w:t>L’université</w:t>
      </w:r>
      <w:r w:rsidRPr="002E6543">
        <w:rPr>
          <w:rFonts w:asciiTheme="majorBidi" w:hAnsiTheme="majorBidi" w:cstheme="majorBidi"/>
          <w:sz w:val="26"/>
          <w:szCs w:val="26"/>
        </w:rPr>
        <w:t xml:space="preserve"> (Université </w:t>
      </w:r>
      <w:r w:rsidR="00EC439A">
        <w:rPr>
          <w:rFonts w:asciiTheme="majorBidi" w:hAnsiTheme="majorBidi" w:cstheme="majorBidi"/>
          <w:sz w:val="26"/>
          <w:szCs w:val="26"/>
        </w:rPr>
        <w:t>Chadli Benjdid El Taref</w:t>
      </w:r>
      <w:r w:rsidRPr="002E6543">
        <w:rPr>
          <w:rFonts w:asciiTheme="majorBidi" w:hAnsiTheme="majorBidi" w:cstheme="majorBidi"/>
          <w:sz w:val="26"/>
          <w:szCs w:val="26"/>
        </w:rPr>
        <w:t>).</w:t>
      </w:r>
    </w:p>
    <w:p w:rsidR="00843DD3" w:rsidRPr="002E6543" w:rsidRDefault="00843DD3"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10 : A quelle degré l’usage de l’audio</w:t>
      </w:r>
      <w:r w:rsidR="00FF458D" w:rsidRPr="002E6543">
        <w:rPr>
          <w:rFonts w:asciiTheme="majorBidi" w:hAnsiTheme="majorBidi" w:cstheme="majorBidi"/>
          <w:b/>
          <w:bCs/>
          <w:sz w:val="26"/>
          <w:szCs w:val="26"/>
        </w:rPr>
        <w:t xml:space="preserve">visuel aide-t-il au développement des compétences langagières étudiants ?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D24DF6" w:rsidRDefault="00FF458D" w:rsidP="00596D6D">
      <w:pPr>
        <w:widowControl w:val="0"/>
        <w:overflowPunct w:val="0"/>
        <w:autoSpaceDE w:val="0"/>
        <w:autoSpaceDN w:val="0"/>
        <w:adjustRightInd w:val="0"/>
        <w:spacing w:after="0" w:line="359" w:lineRule="auto"/>
        <w:jc w:val="both"/>
        <w:rPr>
          <w:rFonts w:asciiTheme="majorBidi" w:hAnsiTheme="majorBidi" w:cstheme="majorBidi"/>
          <w:sz w:val="26"/>
          <w:szCs w:val="26"/>
        </w:rPr>
      </w:pPr>
      <w:r w:rsidRPr="002E6543">
        <w:rPr>
          <w:rFonts w:asciiTheme="majorBidi" w:hAnsiTheme="majorBidi" w:cstheme="majorBidi"/>
          <w:sz w:val="26"/>
          <w:szCs w:val="26"/>
        </w:rPr>
        <w:t xml:space="preserve">    L’ensemble</w:t>
      </w:r>
      <w:r w:rsidR="00781297" w:rsidRPr="002E6543">
        <w:rPr>
          <w:rFonts w:asciiTheme="majorBidi" w:hAnsiTheme="majorBidi" w:cstheme="majorBidi"/>
          <w:sz w:val="26"/>
          <w:szCs w:val="26"/>
        </w:rPr>
        <w:t xml:space="preserve"> des enseignants interrogés certifient que le document audiovisuel contribue à améliorer l’enseignement de l’oral et à développer les capacités langagières des étudiants en classe du FLE. Les enseignants expliquent que beaucoup </w:t>
      </w:r>
      <w:r w:rsidR="00781297" w:rsidRPr="002E6543">
        <w:rPr>
          <w:rFonts w:asciiTheme="majorBidi" w:hAnsiTheme="majorBidi" w:cstheme="majorBidi"/>
          <w:sz w:val="26"/>
          <w:szCs w:val="26"/>
        </w:rPr>
        <w:lastRenderedPageBreak/>
        <w:t xml:space="preserve">d’étudiants en première année universitaire rencontrent des difficultés à s’exprimer </w:t>
      </w:r>
    </w:p>
    <w:p w:rsidR="00781297" w:rsidRPr="002E6543" w:rsidRDefault="00781297" w:rsidP="00596D6D">
      <w:pPr>
        <w:widowControl w:val="0"/>
        <w:overflowPunct w:val="0"/>
        <w:autoSpaceDE w:val="0"/>
        <w:autoSpaceDN w:val="0"/>
        <w:adjustRightInd w:val="0"/>
        <w:spacing w:after="0" w:line="359" w:lineRule="auto"/>
        <w:jc w:val="both"/>
        <w:rPr>
          <w:rFonts w:asciiTheme="majorBidi" w:hAnsiTheme="majorBidi" w:cstheme="majorBidi"/>
          <w:sz w:val="26"/>
          <w:szCs w:val="26"/>
        </w:rPr>
      </w:pPr>
      <w:r w:rsidRPr="002E6543">
        <w:rPr>
          <w:rFonts w:asciiTheme="majorBidi" w:hAnsiTheme="majorBidi" w:cstheme="majorBidi"/>
          <w:sz w:val="26"/>
          <w:szCs w:val="26"/>
        </w:rPr>
        <w:t>oralement, cela se comprend, puisque comme nous l'avons déjà évoqué, la tradition scolaire dans les paliers qui précédent l'université a exclu toute initiative de s'exprimer en oral. Les supports audiovisuels en classe, peuvent contribuer amplement à la résolution d'une grande partie de ce problème.</w:t>
      </w:r>
    </w:p>
    <w:p w:rsidR="00487221" w:rsidRPr="002E6543" w:rsidRDefault="00FF458D"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Question 11 : </w:t>
      </w:r>
      <w:r w:rsidR="00011100" w:rsidRPr="002E6543">
        <w:rPr>
          <w:rFonts w:asciiTheme="majorBidi" w:hAnsiTheme="majorBidi" w:cstheme="majorBidi"/>
          <w:b/>
          <w:bCs/>
          <w:sz w:val="26"/>
          <w:szCs w:val="26"/>
        </w:rPr>
        <w:t>Pensez-vous</w:t>
      </w:r>
      <w:r w:rsidRPr="002E6543">
        <w:rPr>
          <w:rFonts w:asciiTheme="majorBidi" w:hAnsiTheme="majorBidi" w:cstheme="majorBidi"/>
          <w:b/>
          <w:bCs/>
          <w:sz w:val="26"/>
          <w:szCs w:val="26"/>
        </w:rPr>
        <w:t xml:space="preserve"> que le volume horaire </w:t>
      </w:r>
      <w:r w:rsidR="00011100" w:rsidRPr="002E6543">
        <w:rPr>
          <w:rFonts w:asciiTheme="majorBidi" w:hAnsiTheme="majorBidi" w:cstheme="majorBidi"/>
          <w:b/>
          <w:bCs/>
          <w:sz w:val="26"/>
          <w:szCs w:val="26"/>
        </w:rPr>
        <w:t>consacré à l’enseignement de l’oral est suffisant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011100" w:rsidRPr="002E6543" w:rsidRDefault="00011100"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Pour certains enseignants le volume horaire est suffisant pour le déroulement d’un cours  de l’oral, ils pensent que le temps consacré a l’enseignement de cette matière est suffisant puisque  le fait que l’étudiant une fois inscrit en spécialité de langues françaises ,il est censée capable de s’exprimer dans cette langue.</w:t>
      </w:r>
    </w:p>
    <w:p w:rsidR="00011100" w:rsidRPr="002E6543" w:rsidRDefault="00011100"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Pour d’autres le volume horaire est insuffisant parce </w:t>
      </w:r>
      <w:r w:rsidR="001019ED" w:rsidRPr="002E6543">
        <w:rPr>
          <w:rFonts w:asciiTheme="majorBidi" w:hAnsiTheme="majorBidi" w:cstheme="majorBidi"/>
          <w:sz w:val="26"/>
          <w:szCs w:val="26"/>
        </w:rPr>
        <w:t>qu’il</w:t>
      </w:r>
      <w:r w:rsidRPr="002E6543">
        <w:rPr>
          <w:rFonts w:asciiTheme="majorBidi" w:hAnsiTheme="majorBidi" w:cstheme="majorBidi"/>
          <w:sz w:val="26"/>
          <w:szCs w:val="26"/>
        </w:rPr>
        <w:t xml:space="preserve"> est difficile de faire parler les étudiants  </w:t>
      </w:r>
      <w:r w:rsidR="001019ED" w:rsidRPr="002E6543">
        <w:rPr>
          <w:rFonts w:asciiTheme="majorBidi" w:hAnsiTheme="majorBidi" w:cstheme="majorBidi"/>
          <w:sz w:val="26"/>
          <w:szCs w:val="26"/>
        </w:rPr>
        <w:t xml:space="preserve">avec une séance d’une heure et demi avec 30à40 étudiants par classe, comment peut-on faire parler les étudiants ? </w:t>
      </w:r>
      <w:r w:rsidRPr="002E6543">
        <w:rPr>
          <w:rFonts w:asciiTheme="majorBidi" w:hAnsiTheme="majorBidi" w:cstheme="majorBidi"/>
          <w:sz w:val="26"/>
          <w:szCs w:val="26"/>
        </w:rPr>
        <w:t xml:space="preserve"> </w:t>
      </w:r>
    </w:p>
    <w:p w:rsidR="001019ED" w:rsidRPr="002E6543" w:rsidRDefault="00DB50E1" w:rsidP="00596D6D">
      <w:pPr>
        <w:jc w:val="both"/>
        <w:rPr>
          <w:rFonts w:asciiTheme="majorBidi" w:hAnsiTheme="majorBidi" w:cstheme="majorBidi"/>
          <w:b/>
          <w:bCs/>
          <w:sz w:val="26"/>
          <w:szCs w:val="26"/>
        </w:rPr>
      </w:pPr>
      <w:r>
        <w:rPr>
          <w:rFonts w:asciiTheme="majorBidi" w:hAnsiTheme="majorBidi" w:cstheme="majorBidi"/>
          <w:b/>
          <w:bCs/>
          <w:sz w:val="26"/>
          <w:szCs w:val="26"/>
        </w:rPr>
        <w:t>Question 12 : C</w:t>
      </w:r>
      <w:r w:rsidR="001019ED" w:rsidRPr="002E6543">
        <w:rPr>
          <w:rFonts w:asciiTheme="majorBidi" w:hAnsiTheme="majorBidi" w:cstheme="majorBidi"/>
          <w:b/>
          <w:bCs/>
          <w:sz w:val="26"/>
          <w:szCs w:val="26"/>
        </w:rPr>
        <w:t xml:space="preserve">ompte tenu de votre expérience dans l’enseignement du FLE quel est votre point de vue sur la pratique de l’oral en classe de FLE ?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1019ED" w:rsidRPr="002E6543" w:rsidRDefault="001019ED"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      Propos des enseignants :</w:t>
      </w:r>
    </w:p>
    <w:p w:rsidR="001019ED" w:rsidRPr="002E6543" w:rsidRDefault="002A7B9D" w:rsidP="00596D6D">
      <w:pPr>
        <w:pStyle w:val="ListParagraph"/>
        <w:numPr>
          <w:ilvl w:val="0"/>
          <w:numId w:val="34"/>
        </w:numPr>
        <w:jc w:val="both"/>
        <w:rPr>
          <w:rFonts w:asciiTheme="majorBidi" w:hAnsiTheme="majorBidi" w:cstheme="majorBidi"/>
          <w:sz w:val="26"/>
          <w:szCs w:val="26"/>
        </w:rPr>
      </w:pPr>
      <w:r w:rsidRPr="002E6543">
        <w:rPr>
          <w:rFonts w:asciiTheme="majorBidi" w:hAnsiTheme="majorBidi" w:cstheme="majorBidi"/>
          <w:sz w:val="26"/>
          <w:szCs w:val="26"/>
        </w:rPr>
        <w:t xml:space="preserve">Tout dépend </w:t>
      </w:r>
      <w:r w:rsidR="00A12EF5">
        <w:rPr>
          <w:rFonts w:asciiTheme="majorBidi" w:hAnsiTheme="majorBidi" w:cstheme="majorBidi"/>
          <w:sz w:val="26"/>
          <w:szCs w:val="26"/>
        </w:rPr>
        <w:t>du</w:t>
      </w:r>
      <w:r w:rsidRPr="002E6543">
        <w:rPr>
          <w:rFonts w:asciiTheme="majorBidi" w:hAnsiTheme="majorBidi" w:cstheme="majorBidi"/>
          <w:sz w:val="26"/>
          <w:szCs w:val="26"/>
        </w:rPr>
        <w:t xml:space="preserve">  niveau  et du milieu socioculturel de l’étudiant.</w:t>
      </w:r>
    </w:p>
    <w:p w:rsidR="002A7B9D" w:rsidRPr="002E6543" w:rsidRDefault="00A12EF5" w:rsidP="00596D6D">
      <w:pPr>
        <w:pStyle w:val="ListParagraph"/>
        <w:numPr>
          <w:ilvl w:val="0"/>
          <w:numId w:val="34"/>
        </w:numPr>
        <w:jc w:val="both"/>
        <w:rPr>
          <w:rFonts w:asciiTheme="majorBidi" w:hAnsiTheme="majorBidi" w:cstheme="majorBidi"/>
          <w:sz w:val="26"/>
          <w:szCs w:val="26"/>
        </w:rPr>
      </w:pPr>
      <w:r>
        <w:rPr>
          <w:rFonts w:asciiTheme="majorBidi" w:hAnsiTheme="majorBidi" w:cstheme="majorBidi"/>
          <w:sz w:val="26"/>
          <w:szCs w:val="26"/>
        </w:rPr>
        <w:t>La participation est un facteur déterminant</w:t>
      </w:r>
      <w:r w:rsidR="002A7B9D" w:rsidRPr="002E6543">
        <w:rPr>
          <w:rFonts w:asciiTheme="majorBidi" w:hAnsiTheme="majorBidi" w:cstheme="majorBidi"/>
          <w:sz w:val="26"/>
          <w:szCs w:val="26"/>
        </w:rPr>
        <w:t xml:space="preserve"> </w:t>
      </w:r>
      <w:r>
        <w:rPr>
          <w:rFonts w:asciiTheme="majorBidi" w:hAnsiTheme="majorBidi" w:cstheme="majorBidi"/>
          <w:sz w:val="26"/>
          <w:szCs w:val="26"/>
        </w:rPr>
        <w:t>ainsi qu’</w:t>
      </w:r>
      <w:r w:rsidR="002A7B9D" w:rsidRPr="002E6543">
        <w:rPr>
          <w:rFonts w:asciiTheme="majorBidi" w:hAnsiTheme="majorBidi" w:cstheme="majorBidi"/>
          <w:sz w:val="26"/>
          <w:szCs w:val="26"/>
        </w:rPr>
        <w:t>une pratique</w:t>
      </w:r>
      <w:r>
        <w:rPr>
          <w:rFonts w:asciiTheme="majorBidi" w:hAnsiTheme="majorBidi" w:cstheme="majorBidi"/>
          <w:sz w:val="26"/>
          <w:szCs w:val="26"/>
        </w:rPr>
        <w:t xml:space="preserve"> régulière</w:t>
      </w:r>
      <w:r w:rsidR="002A7B9D" w:rsidRPr="002E6543">
        <w:rPr>
          <w:rFonts w:asciiTheme="majorBidi" w:hAnsiTheme="majorBidi" w:cstheme="majorBidi"/>
          <w:sz w:val="26"/>
          <w:szCs w:val="26"/>
        </w:rPr>
        <w:t xml:space="preserve"> de l’oral.</w:t>
      </w:r>
    </w:p>
    <w:p w:rsidR="002A7B9D" w:rsidRPr="002E6543" w:rsidRDefault="00A12EF5" w:rsidP="00596D6D">
      <w:pPr>
        <w:pStyle w:val="ListParagraph"/>
        <w:numPr>
          <w:ilvl w:val="0"/>
          <w:numId w:val="34"/>
        </w:numPr>
        <w:jc w:val="both"/>
        <w:rPr>
          <w:rFonts w:asciiTheme="majorBidi" w:hAnsiTheme="majorBidi" w:cstheme="majorBidi"/>
          <w:sz w:val="26"/>
          <w:szCs w:val="26"/>
        </w:rPr>
      </w:pPr>
      <w:r>
        <w:rPr>
          <w:rFonts w:asciiTheme="majorBidi" w:hAnsiTheme="majorBidi" w:cstheme="majorBidi"/>
          <w:sz w:val="26"/>
          <w:szCs w:val="26"/>
        </w:rPr>
        <w:t>L</w:t>
      </w:r>
      <w:r w:rsidR="002A7B9D" w:rsidRPr="002E6543">
        <w:rPr>
          <w:rFonts w:asciiTheme="majorBidi" w:hAnsiTheme="majorBidi" w:cstheme="majorBidi"/>
          <w:sz w:val="26"/>
          <w:szCs w:val="26"/>
        </w:rPr>
        <w:t>a pratique de l’o</w:t>
      </w:r>
      <w:r w:rsidR="009A4692" w:rsidRPr="002E6543">
        <w:rPr>
          <w:rFonts w:asciiTheme="majorBidi" w:hAnsiTheme="majorBidi" w:cstheme="majorBidi"/>
          <w:sz w:val="26"/>
          <w:szCs w:val="26"/>
        </w:rPr>
        <w:t xml:space="preserve">ral en classe de FLE est moyenne. </w:t>
      </w:r>
    </w:p>
    <w:p w:rsidR="002A7B9D" w:rsidRPr="002E6543" w:rsidRDefault="002A7B9D" w:rsidP="00596D6D">
      <w:pPr>
        <w:pStyle w:val="ListParagraph"/>
        <w:ind w:left="460"/>
        <w:jc w:val="both"/>
        <w:rPr>
          <w:rFonts w:asciiTheme="majorBidi" w:hAnsiTheme="majorBidi" w:cstheme="majorBidi"/>
          <w:sz w:val="26"/>
          <w:szCs w:val="26"/>
        </w:rPr>
      </w:pPr>
      <w:r w:rsidRPr="002E6543">
        <w:rPr>
          <w:rFonts w:asciiTheme="majorBidi" w:hAnsiTheme="majorBidi" w:cstheme="majorBidi"/>
          <w:sz w:val="26"/>
          <w:szCs w:val="26"/>
        </w:rPr>
        <w:t>Une enseignante : « la pratique de l’oral est difficile et cela dépend aussi du nombre des étudiants  ».</w:t>
      </w:r>
    </w:p>
    <w:p w:rsidR="002A7B9D" w:rsidRPr="002E6543" w:rsidRDefault="009A4692"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Question 13 :D’après vous, les apprenants ont des difficultés à la pratique de l’oral en classe de FLE ? Si oui quels en sont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294AEB" w:rsidRPr="002E6543" w:rsidRDefault="009A4692"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La ma</w:t>
      </w:r>
      <w:r w:rsidR="0067720A" w:rsidRPr="002E6543">
        <w:rPr>
          <w:rFonts w:asciiTheme="majorBidi" w:hAnsiTheme="majorBidi" w:cstheme="majorBidi"/>
          <w:sz w:val="26"/>
          <w:szCs w:val="26"/>
        </w:rPr>
        <w:t>jorité des enseignants affirment que les difficultés dans la pratique de l’oral</w:t>
      </w:r>
      <w:r w:rsidR="004E4C0A">
        <w:rPr>
          <w:rFonts w:asciiTheme="majorBidi" w:hAnsiTheme="majorBidi" w:cstheme="majorBidi"/>
          <w:sz w:val="26"/>
          <w:szCs w:val="26"/>
        </w:rPr>
        <w:t xml:space="preserve"> sont</w:t>
      </w:r>
      <w:r w:rsidR="0067720A" w:rsidRPr="002E6543">
        <w:rPr>
          <w:rFonts w:asciiTheme="majorBidi" w:hAnsiTheme="majorBidi" w:cstheme="majorBidi"/>
          <w:sz w:val="26"/>
          <w:szCs w:val="26"/>
        </w:rPr>
        <w:t xml:space="preserve"> liée</w:t>
      </w:r>
      <w:r w:rsidR="004E4C0A">
        <w:rPr>
          <w:rFonts w:asciiTheme="majorBidi" w:hAnsiTheme="majorBidi" w:cstheme="majorBidi"/>
          <w:sz w:val="26"/>
          <w:szCs w:val="26"/>
        </w:rPr>
        <w:t>s</w:t>
      </w:r>
      <w:r w:rsidR="0067720A" w:rsidRPr="002E6543">
        <w:rPr>
          <w:rFonts w:asciiTheme="majorBidi" w:hAnsiTheme="majorBidi" w:cstheme="majorBidi"/>
          <w:sz w:val="26"/>
          <w:szCs w:val="26"/>
        </w:rPr>
        <w:t xml:space="preserve"> aux obstacles </w:t>
      </w:r>
      <w:r w:rsidR="00621DCC" w:rsidRPr="002E6543">
        <w:rPr>
          <w:rFonts w:asciiTheme="majorBidi" w:hAnsiTheme="majorBidi" w:cstheme="majorBidi"/>
          <w:sz w:val="26"/>
          <w:szCs w:val="26"/>
        </w:rPr>
        <w:t>psychologiques</w:t>
      </w:r>
      <w:r w:rsidR="00FE1511">
        <w:rPr>
          <w:rFonts w:asciiTheme="majorBidi" w:hAnsiTheme="majorBidi" w:cstheme="majorBidi"/>
          <w:sz w:val="26"/>
          <w:szCs w:val="26"/>
        </w:rPr>
        <w:t xml:space="preserve"> </w:t>
      </w:r>
      <w:r w:rsidR="00621DCC">
        <w:rPr>
          <w:rFonts w:asciiTheme="majorBidi" w:hAnsiTheme="majorBidi" w:cstheme="majorBidi"/>
          <w:sz w:val="26"/>
          <w:szCs w:val="26"/>
        </w:rPr>
        <w:t>aussi.</w:t>
      </w:r>
      <w:r w:rsidR="00621DCC" w:rsidRPr="002E6543">
        <w:rPr>
          <w:rFonts w:asciiTheme="majorBidi" w:hAnsiTheme="majorBidi" w:cstheme="majorBidi"/>
          <w:sz w:val="26"/>
          <w:szCs w:val="26"/>
        </w:rPr>
        <w:t xml:space="preserve"> D’</w:t>
      </w:r>
      <w:r w:rsidR="0067720A" w:rsidRPr="002E6543">
        <w:rPr>
          <w:rFonts w:asciiTheme="majorBidi" w:hAnsiTheme="majorBidi" w:cstheme="majorBidi"/>
          <w:sz w:val="26"/>
          <w:szCs w:val="26"/>
        </w:rPr>
        <w:t xml:space="preserve">autres enseignants affirment que les difficultés de la prise de parole due à la prononciation, au rythme et d’autres </w:t>
      </w:r>
      <w:r w:rsidR="00294AEB" w:rsidRPr="002E6543">
        <w:rPr>
          <w:rFonts w:asciiTheme="majorBidi" w:hAnsiTheme="majorBidi" w:cstheme="majorBidi"/>
          <w:sz w:val="26"/>
          <w:szCs w:val="26"/>
        </w:rPr>
        <w:t>problèmes tel que : donner son point de vue, prendre la parole et argumenter</w:t>
      </w:r>
      <w:r w:rsidR="00621DCC">
        <w:rPr>
          <w:rFonts w:asciiTheme="majorBidi" w:hAnsiTheme="majorBidi" w:cstheme="majorBidi"/>
          <w:sz w:val="26"/>
          <w:szCs w:val="26"/>
        </w:rPr>
        <w:t>.</w:t>
      </w:r>
    </w:p>
    <w:p w:rsidR="00D24DF6" w:rsidRDefault="00D24DF6" w:rsidP="00596D6D">
      <w:pPr>
        <w:jc w:val="both"/>
        <w:rPr>
          <w:rFonts w:asciiTheme="majorBidi" w:hAnsiTheme="majorBidi" w:cstheme="majorBidi"/>
          <w:b/>
          <w:bCs/>
          <w:sz w:val="26"/>
          <w:szCs w:val="26"/>
        </w:rPr>
      </w:pPr>
    </w:p>
    <w:p w:rsidR="00F132A8" w:rsidRPr="002E6543" w:rsidRDefault="00294AEB"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Question 14 : </w:t>
      </w:r>
      <w:r w:rsidR="00F132A8" w:rsidRPr="002E6543">
        <w:rPr>
          <w:rFonts w:asciiTheme="majorBidi" w:hAnsiTheme="majorBidi" w:cstheme="majorBidi"/>
          <w:b/>
          <w:bCs/>
          <w:sz w:val="26"/>
          <w:szCs w:val="26"/>
        </w:rPr>
        <w:t>selon vous les apprenants ont peur de parler en français ?</w:t>
      </w:r>
    </w:p>
    <w:p w:rsidR="00FC668F" w:rsidRPr="002E6543" w:rsidRDefault="00FC668F" w:rsidP="00596D6D">
      <w:pPr>
        <w:jc w:val="both"/>
        <w:rPr>
          <w:rFonts w:asciiTheme="majorBidi" w:hAnsiTheme="majorBidi" w:cstheme="majorBidi"/>
          <w:b/>
          <w:bCs/>
          <w:sz w:val="26"/>
          <w:szCs w:val="26"/>
        </w:rPr>
      </w:pPr>
      <w:r w:rsidRPr="002E6543">
        <w:rPr>
          <w:rFonts w:asciiTheme="majorBidi" w:hAnsiTheme="majorBidi" w:cstheme="majorBidi"/>
          <w:b/>
          <w:bCs/>
          <w:sz w:val="26"/>
          <w:szCs w:val="26"/>
        </w:rPr>
        <w:t xml:space="preserve">Interprétation : </w:t>
      </w:r>
    </w:p>
    <w:p w:rsidR="00DC590F" w:rsidRPr="003C3909" w:rsidRDefault="00F132A8" w:rsidP="00596D6D">
      <w:pPr>
        <w:autoSpaceDE w:val="0"/>
        <w:autoSpaceDN w:val="0"/>
        <w:adjustRightInd w:val="0"/>
        <w:spacing w:after="0" w:line="240" w:lineRule="auto"/>
        <w:jc w:val="both"/>
        <w:rPr>
          <w:rFonts w:ascii="Times New Roman" w:hAnsi="Times New Roman" w:cs="Times New Roman"/>
          <w:sz w:val="26"/>
          <w:szCs w:val="26"/>
        </w:rPr>
      </w:pPr>
      <w:r w:rsidRPr="002E6543">
        <w:rPr>
          <w:rFonts w:asciiTheme="majorBidi" w:hAnsiTheme="majorBidi" w:cstheme="majorBidi"/>
          <w:sz w:val="26"/>
          <w:szCs w:val="26"/>
        </w:rPr>
        <w:t xml:space="preserve">   </w:t>
      </w:r>
      <w:r w:rsidR="00DC590F">
        <w:rPr>
          <w:rFonts w:asciiTheme="majorBidi" w:hAnsiTheme="majorBidi" w:cstheme="majorBidi"/>
          <w:sz w:val="26"/>
          <w:szCs w:val="26"/>
        </w:rPr>
        <w:t>L</w:t>
      </w:r>
      <w:r w:rsidR="00DC590F" w:rsidRPr="003C3909">
        <w:rPr>
          <w:rFonts w:ascii="Times New Roman" w:hAnsi="Times New Roman" w:cs="Times New Roman"/>
          <w:sz w:val="26"/>
          <w:szCs w:val="26"/>
        </w:rPr>
        <w:t>a majorité des enseignants répondent par oui, les apprenants  ont peur de prendre la parole en classe, car, ils ont peur de se tromper et que les autres se moque d’eux, donc, ils préfèrent se taire et de ne pas parler.</w:t>
      </w:r>
    </w:p>
    <w:p w:rsidR="00DC590F" w:rsidRPr="003C3909" w:rsidRDefault="00DC590F" w:rsidP="00596D6D">
      <w:pPr>
        <w:autoSpaceDE w:val="0"/>
        <w:autoSpaceDN w:val="0"/>
        <w:adjustRightInd w:val="0"/>
        <w:spacing w:after="0" w:line="240" w:lineRule="auto"/>
        <w:jc w:val="both"/>
        <w:rPr>
          <w:sz w:val="26"/>
          <w:szCs w:val="26"/>
        </w:rPr>
      </w:pPr>
      <w:r w:rsidRPr="003C3909">
        <w:rPr>
          <w:rFonts w:ascii="Times New Roman" w:hAnsi="Times New Roman" w:cs="Times New Roman"/>
          <w:sz w:val="26"/>
          <w:szCs w:val="26"/>
        </w:rPr>
        <w:t>Par contre les enseignants qui répondent par non, ils pensent que les apprenants ne prend pas la parole à cause de leurs manque lexicale et non pas la peur</w:t>
      </w:r>
      <w:r>
        <w:rPr>
          <w:rFonts w:ascii="Times New Roman" w:hAnsi="Times New Roman" w:cs="Times New Roman"/>
          <w:sz w:val="26"/>
          <w:szCs w:val="26"/>
        </w:rPr>
        <w:t>.</w:t>
      </w:r>
    </w:p>
    <w:p w:rsidR="00F132A8" w:rsidRPr="002E6543" w:rsidRDefault="00F132A8"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w:t>
      </w:r>
    </w:p>
    <w:p w:rsidR="00F132A8" w:rsidRDefault="00411E24" w:rsidP="00596D6D">
      <w:pPr>
        <w:jc w:val="both"/>
        <w:rPr>
          <w:rFonts w:asciiTheme="majorBidi" w:hAnsiTheme="majorBidi" w:cstheme="majorBidi"/>
          <w:b/>
          <w:bCs/>
          <w:sz w:val="26"/>
          <w:szCs w:val="26"/>
        </w:rPr>
      </w:pPr>
      <w:r>
        <w:rPr>
          <w:rFonts w:asciiTheme="majorBidi" w:hAnsiTheme="majorBidi" w:cstheme="majorBidi"/>
          <w:b/>
          <w:bCs/>
          <w:sz w:val="26"/>
          <w:szCs w:val="26"/>
        </w:rPr>
        <w:t>Question 15 </w:t>
      </w:r>
      <w:r w:rsidR="00530D5E">
        <w:rPr>
          <w:rFonts w:asciiTheme="majorBidi" w:hAnsiTheme="majorBidi" w:cstheme="majorBidi"/>
          <w:b/>
          <w:bCs/>
          <w:sz w:val="26"/>
          <w:szCs w:val="26"/>
        </w:rPr>
        <w:t xml:space="preserve">: les apprenants ont peur d’être corrigés en français ? </w:t>
      </w:r>
    </w:p>
    <w:p w:rsidR="00411E24" w:rsidRDefault="00411E24" w:rsidP="00596D6D">
      <w:pPr>
        <w:jc w:val="both"/>
        <w:rPr>
          <w:rFonts w:asciiTheme="majorBidi" w:hAnsiTheme="majorBidi" w:cstheme="majorBidi"/>
          <w:b/>
          <w:bCs/>
          <w:sz w:val="26"/>
          <w:szCs w:val="26"/>
        </w:rPr>
      </w:pPr>
      <w:r>
        <w:rPr>
          <w:rFonts w:asciiTheme="majorBidi" w:hAnsiTheme="majorBidi" w:cstheme="majorBidi"/>
          <w:b/>
          <w:bCs/>
          <w:sz w:val="26"/>
          <w:szCs w:val="26"/>
        </w:rPr>
        <w:t>Interprétation :</w:t>
      </w:r>
    </w:p>
    <w:p w:rsidR="005539B5" w:rsidRDefault="00530D5E" w:rsidP="00596D6D">
      <w:pPr>
        <w:jc w:val="both"/>
        <w:rPr>
          <w:rFonts w:asciiTheme="majorBidi" w:hAnsiTheme="majorBidi" w:cstheme="majorBidi"/>
          <w:sz w:val="26"/>
          <w:szCs w:val="26"/>
        </w:rPr>
      </w:pPr>
      <w:r>
        <w:rPr>
          <w:rFonts w:asciiTheme="majorBidi" w:hAnsiTheme="majorBidi" w:cstheme="majorBidi"/>
          <w:b/>
          <w:bCs/>
          <w:sz w:val="26"/>
          <w:szCs w:val="26"/>
        </w:rPr>
        <w:t xml:space="preserve">        </w:t>
      </w:r>
      <w:r w:rsidR="00B132B0">
        <w:rPr>
          <w:rFonts w:asciiTheme="majorBidi" w:hAnsiTheme="majorBidi" w:cstheme="majorBidi"/>
          <w:sz w:val="26"/>
          <w:szCs w:val="26"/>
        </w:rPr>
        <w:t xml:space="preserve">La majorité des </w:t>
      </w:r>
      <w:r w:rsidR="005539B5">
        <w:rPr>
          <w:rFonts w:asciiTheme="majorBidi" w:hAnsiTheme="majorBidi" w:cstheme="majorBidi"/>
          <w:sz w:val="26"/>
          <w:szCs w:val="26"/>
        </w:rPr>
        <w:t xml:space="preserve">enseignants ont répondu que tous les étudiants ont peur d’être corrigé en français, peut être </w:t>
      </w:r>
      <w:r w:rsidR="00FE1511">
        <w:rPr>
          <w:rFonts w:asciiTheme="majorBidi" w:hAnsiTheme="majorBidi" w:cstheme="majorBidi"/>
          <w:sz w:val="26"/>
          <w:szCs w:val="26"/>
        </w:rPr>
        <w:t xml:space="preserve">ont peur </w:t>
      </w:r>
      <w:r w:rsidR="005539B5">
        <w:rPr>
          <w:rFonts w:asciiTheme="majorBidi" w:hAnsiTheme="majorBidi" w:cstheme="majorBidi"/>
          <w:sz w:val="26"/>
          <w:szCs w:val="26"/>
        </w:rPr>
        <w:t xml:space="preserve">d’être aux regards des autres étudiants et de l’enseignant, peur aussi de se tromper car parler c’est un risque d’être mal jugé. </w:t>
      </w:r>
    </w:p>
    <w:p w:rsidR="00411E24" w:rsidRPr="00B132B0" w:rsidRDefault="005539B5" w:rsidP="00596D6D">
      <w:pPr>
        <w:jc w:val="both"/>
        <w:rPr>
          <w:rFonts w:asciiTheme="majorBidi" w:hAnsiTheme="majorBidi" w:cstheme="majorBidi"/>
          <w:sz w:val="26"/>
          <w:szCs w:val="26"/>
        </w:rPr>
      </w:pPr>
      <w:r>
        <w:rPr>
          <w:rFonts w:asciiTheme="majorBidi" w:hAnsiTheme="majorBidi" w:cstheme="majorBidi"/>
          <w:sz w:val="26"/>
          <w:szCs w:val="26"/>
        </w:rPr>
        <w:t xml:space="preserve"> </w:t>
      </w:r>
    </w:p>
    <w:p w:rsidR="00411E24" w:rsidRPr="00411E24" w:rsidRDefault="00411E24" w:rsidP="00596D6D">
      <w:pPr>
        <w:jc w:val="both"/>
        <w:rPr>
          <w:rFonts w:asciiTheme="majorBidi" w:hAnsiTheme="majorBidi" w:cstheme="majorBidi"/>
          <w:b/>
          <w:bCs/>
          <w:sz w:val="26"/>
          <w:szCs w:val="26"/>
        </w:rPr>
      </w:pPr>
    </w:p>
    <w:p w:rsidR="009A4692" w:rsidRPr="002E6543" w:rsidRDefault="00294AEB" w:rsidP="00596D6D">
      <w:pPr>
        <w:jc w:val="both"/>
        <w:rPr>
          <w:rFonts w:asciiTheme="majorBidi" w:hAnsiTheme="majorBidi" w:cstheme="majorBidi"/>
          <w:sz w:val="26"/>
          <w:szCs w:val="26"/>
        </w:rPr>
      </w:pPr>
      <w:r w:rsidRPr="002E6543">
        <w:rPr>
          <w:rFonts w:asciiTheme="majorBidi" w:hAnsiTheme="majorBidi" w:cstheme="majorBidi"/>
          <w:sz w:val="26"/>
          <w:szCs w:val="26"/>
        </w:rPr>
        <w:t xml:space="preserve">  </w:t>
      </w:r>
      <w:r w:rsidR="0067720A" w:rsidRPr="002E6543">
        <w:rPr>
          <w:rFonts w:asciiTheme="majorBidi" w:hAnsiTheme="majorBidi" w:cstheme="majorBidi"/>
          <w:sz w:val="26"/>
          <w:szCs w:val="26"/>
        </w:rPr>
        <w:t xml:space="preserve">  </w:t>
      </w: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615A04" w:rsidRDefault="00615A04" w:rsidP="00596D6D">
      <w:pPr>
        <w:jc w:val="both"/>
        <w:rPr>
          <w:b/>
          <w:bCs/>
          <w:sz w:val="26"/>
          <w:szCs w:val="26"/>
        </w:rPr>
      </w:pPr>
    </w:p>
    <w:p w:rsidR="00411E24" w:rsidRDefault="00411E24" w:rsidP="00596D6D">
      <w:pPr>
        <w:jc w:val="both"/>
        <w:rPr>
          <w:b/>
          <w:bCs/>
          <w:sz w:val="26"/>
          <w:szCs w:val="26"/>
        </w:rPr>
      </w:pPr>
      <w:r>
        <w:rPr>
          <w:b/>
          <w:bCs/>
          <w:sz w:val="26"/>
          <w:szCs w:val="26"/>
        </w:rPr>
        <w:t>2. Questionnaire pour étudiants :</w:t>
      </w:r>
    </w:p>
    <w:p w:rsidR="00411E24" w:rsidRDefault="00411E24" w:rsidP="00596D6D">
      <w:pPr>
        <w:jc w:val="both"/>
        <w:rPr>
          <w:b/>
          <w:bCs/>
          <w:sz w:val="26"/>
          <w:szCs w:val="26"/>
        </w:rPr>
      </w:pPr>
      <w:r>
        <w:rPr>
          <w:b/>
          <w:bCs/>
          <w:sz w:val="26"/>
          <w:szCs w:val="26"/>
        </w:rPr>
        <w:t xml:space="preserve"> Interprétation des résultats :</w:t>
      </w:r>
    </w:p>
    <w:p w:rsidR="00411E24" w:rsidRDefault="00411E24" w:rsidP="00596D6D">
      <w:pPr>
        <w:jc w:val="both"/>
        <w:rPr>
          <w:b/>
          <w:bCs/>
          <w:sz w:val="26"/>
          <w:szCs w:val="26"/>
        </w:rPr>
      </w:pPr>
      <w:r>
        <w:rPr>
          <w:b/>
          <w:bCs/>
          <w:sz w:val="26"/>
          <w:szCs w:val="26"/>
        </w:rPr>
        <w:t>Question 1 : Tu aimes la langue française ?</w:t>
      </w:r>
    </w:p>
    <w:p w:rsidR="00411E24" w:rsidRDefault="00411E24" w:rsidP="00596D6D">
      <w:pPr>
        <w:jc w:val="both"/>
        <w:rPr>
          <w:b/>
          <w:bCs/>
          <w:sz w:val="26"/>
          <w:szCs w:val="26"/>
        </w:rPr>
      </w:pPr>
      <w:r>
        <w:rPr>
          <w:b/>
          <w:bCs/>
          <w:sz w:val="26"/>
          <w:szCs w:val="26"/>
        </w:rPr>
        <w:t>Interprétation :</w:t>
      </w:r>
    </w:p>
    <w:p w:rsidR="00411E24" w:rsidRDefault="00411E24" w:rsidP="00596D6D">
      <w:pPr>
        <w:jc w:val="both"/>
        <w:rPr>
          <w:sz w:val="26"/>
          <w:szCs w:val="26"/>
        </w:rPr>
      </w:pPr>
      <w:r>
        <w:rPr>
          <w:b/>
          <w:bCs/>
          <w:sz w:val="26"/>
          <w:szCs w:val="26"/>
        </w:rPr>
        <w:t xml:space="preserve">   </w:t>
      </w:r>
      <w:r>
        <w:rPr>
          <w:sz w:val="26"/>
          <w:szCs w:val="26"/>
        </w:rPr>
        <w:t xml:space="preserve">La  totalité des étudiants aiment la langue française, cela déjà un grand facteur de motivation non seulement pour les étudiants mais aussi pour les enseignants ce que nous espérons aussi .le français est aimé par tous les étudiants et que cet aspect qui fait que cette langue peut être apprise. </w:t>
      </w:r>
    </w:p>
    <w:p w:rsidR="00411E24" w:rsidRDefault="00411E24" w:rsidP="00596D6D">
      <w:pPr>
        <w:jc w:val="both"/>
        <w:rPr>
          <w:b/>
          <w:bCs/>
          <w:sz w:val="26"/>
          <w:szCs w:val="26"/>
        </w:rPr>
      </w:pPr>
      <w:r>
        <w:rPr>
          <w:b/>
          <w:bCs/>
          <w:sz w:val="26"/>
          <w:szCs w:val="26"/>
        </w:rPr>
        <w:t>Question 2 : la langue française  est facile ?</w:t>
      </w:r>
    </w:p>
    <w:p w:rsidR="00411E24" w:rsidRDefault="00411E24" w:rsidP="00596D6D">
      <w:pPr>
        <w:jc w:val="both"/>
        <w:rPr>
          <w:b/>
          <w:bCs/>
          <w:sz w:val="26"/>
          <w:szCs w:val="26"/>
        </w:rPr>
      </w:pPr>
      <w:r>
        <w:rPr>
          <w:b/>
          <w:bCs/>
          <w:sz w:val="26"/>
          <w:szCs w:val="26"/>
        </w:rPr>
        <w:t>Interprétation :</w:t>
      </w:r>
    </w:p>
    <w:p w:rsidR="00411E24" w:rsidRPr="00BC058A" w:rsidRDefault="00411E24" w:rsidP="00596D6D">
      <w:pPr>
        <w:jc w:val="both"/>
        <w:rPr>
          <w:sz w:val="26"/>
          <w:szCs w:val="26"/>
        </w:rPr>
      </w:pPr>
      <w:r>
        <w:rPr>
          <w:b/>
          <w:bCs/>
          <w:sz w:val="26"/>
          <w:szCs w:val="26"/>
        </w:rPr>
        <w:t xml:space="preserve">    </w:t>
      </w:r>
      <w:r>
        <w:rPr>
          <w:sz w:val="26"/>
          <w:szCs w:val="26"/>
        </w:rPr>
        <w:t xml:space="preserve">Pour  certains étudiants la langue française est difficile car elle se repose sur une syntaxe complexe, des règles immuables, une orthographe à faire pâlir.  </w:t>
      </w:r>
    </w:p>
    <w:p w:rsidR="00411E24" w:rsidRDefault="00411E24" w:rsidP="00596D6D">
      <w:pPr>
        <w:jc w:val="both"/>
        <w:rPr>
          <w:sz w:val="26"/>
          <w:szCs w:val="26"/>
        </w:rPr>
      </w:pPr>
      <w:r>
        <w:rPr>
          <w:sz w:val="26"/>
          <w:szCs w:val="26"/>
        </w:rPr>
        <w:t xml:space="preserve">Pour les autres le français est facile parce qu’ils communiquent toujours en français. </w:t>
      </w:r>
    </w:p>
    <w:p w:rsidR="00411E24" w:rsidRDefault="00411E24" w:rsidP="00596D6D">
      <w:pPr>
        <w:jc w:val="both"/>
        <w:rPr>
          <w:b/>
          <w:bCs/>
          <w:sz w:val="26"/>
          <w:szCs w:val="26"/>
        </w:rPr>
      </w:pPr>
      <w:r>
        <w:rPr>
          <w:b/>
          <w:bCs/>
          <w:sz w:val="26"/>
          <w:szCs w:val="26"/>
        </w:rPr>
        <w:t xml:space="preserve">Question 3 : Tu communiques en français en français ? </w:t>
      </w:r>
    </w:p>
    <w:p w:rsidR="00411E24" w:rsidRDefault="00411E24" w:rsidP="00596D6D">
      <w:pPr>
        <w:jc w:val="both"/>
        <w:rPr>
          <w:b/>
          <w:bCs/>
          <w:sz w:val="26"/>
          <w:szCs w:val="26"/>
        </w:rPr>
      </w:pPr>
      <w:r>
        <w:rPr>
          <w:b/>
          <w:bCs/>
          <w:sz w:val="26"/>
          <w:szCs w:val="26"/>
        </w:rPr>
        <w:t>Interprétation :</w:t>
      </w:r>
    </w:p>
    <w:p w:rsidR="00411E24" w:rsidRDefault="00411E24" w:rsidP="00596D6D">
      <w:pPr>
        <w:jc w:val="both"/>
        <w:rPr>
          <w:sz w:val="26"/>
          <w:szCs w:val="26"/>
        </w:rPr>
      </w:pPr>
      <w:r>
        <w:rPr>
          <w:b/>
          <w:bCs/>
          <w:sz w:val="26"/>
          <w:szCs w:val="26"/>
        </w:rPr>
        <w:t xml:space="preserve">    </w:t>
      </w:r>
      <w:r>
        <w:rPr>
          <w:sz w:val="26"/>
          <w:szCs w:val="26"/>
        </w:rPr>
        <w:t>Nous pouvons constater qu’ils ya un grand nombre d’étudiants qui parlent le français dans la classe et dans la rue, d’autres ne parlent pas le français ni à la maison ni à la classe .la majorité des étudiants ont dit qu’ils parlaient français dans la classe mais la vérité ils parlent très peu.</w:t>
      </w:r>
    </w:p>
    <w:p w:rsidR="00411E24" w:rsidRDefault="00411E24" w:rsidP="00596D6D">
      <w:pPr>
        <w:jc w:val="both"/>
        <w:rPr>
          <w:b/>
          <w:bCs/>
          <w:sz w:val="26"/>
          <w:szCs w:val="26"/>
        </w:rPr>
      </w:pPr>
      <w:r>
        <w:rPr>
          <w:b/>
          <w:bCs/>
          <w:sz w:val="26"/>
          <w:szCs w:val="26"/>
        </w:rPr>
        <w:t>Question 4 : Tu parles français ?</w:t>
      </w:r>
    </w:p>
    <w:p w:rsidR="00411E24" w:rsidRDefault="00411E24" w:rsidP="00596D6D">
      <w:pPr>
        <w:jc w:val="both"/>
        <w:rPr>
          <w:b/>
          <w:bCs/>
          <w:sz w:val="26"/>
          <w:szCs w:val="26"/>
        </w:rPr>
      </w:pPr>
      <w:r>
        <w:rPr>
          <w:b/>
          <w:bCs/>
          <w:sz w:val="26"/>
          <w:szCs w:val="26"/>
        </w:rPr>
        <w:t>Interprétation :</w:t>
      </w:r>
    </w:p>
    <w:p w:rsidR="00411E24" w:rsidRDefault="00411E24" w:rsidP="00596D6D">
      <w:pPr>
        <w:jc w:val="both"/>
        <w:rPr>
          <w:sz w:val="26"/>
          <w:szCs w:val="26"/>
        </w:rPr>
      </w:pPr>
      <w:r>
        <w:rPr>
          <w:b/>
          <w:bCs/>
          <w:sz w:val="26"/>
          <w:szCs w:val="26"/>
        </w:rPr>
        <w:t xml:space="preserve">     </w:t>
      </w:r>
      <w:r>
        <w:rPr>
          <w:sz w:val="26"/>
          <w:szCs w:val="26"/>
        </w:rPr>
        <w:t>Nous constatons que les étudiants parlent rarement la langue française dans la classe, et on dehors de la classe, les étudiants parlent l’arabe dialectale  entre eux et lorsqu’ils participent au cours ils ont un recours à la langue maternelle.</w:t>
      </w:r>
    </w:p>
    <w:p w:rsidR="00411E24" w:rsidRDefault="00411E24" w:rsidP="00596D6D">
      <w:pPr>
        <w:jc w:val="both"/>
        <w:rPr>
          <w:b/>
          <w:bCs/>
          <w:sz w:val="26"/>
          <w:szCs w:val="26"/>
        </w:rPr>
      </w:pPr>
      <w:r>
        <w:rPr>
          <w:b/>
          <w:bCs/>
          <w:sz w:val="26"/>
          <w:szCs w:val="26"/>
        </w:rPr>
        <w:t>Question 5 : Avec qui tu parles le  français ?</w:t>
      </w:r>
    </w:p>
    <w:p w:rsidR="00411E24" w:rsidRDefault="00411E24" w:rsidP="00596D6D">
      <w:pPr>
        <w:jc w:val="both"/>
        <w:rPr>
          <w:b/>
          <w:bCs/>
          <w:sz w:val="26"/>
          <w:szCs w:val="26"/>
        </w:rPr>
      </w:pPr>
      <w:r>
        <w:rPr>
          <w:b/>
          <w:bCs/>
          <w:sz w:val="26"/>
          <w:szCs w:val="26"/>
        </w:rPr>
        <w:t>Interprétation :</w:t>
      </w:r>
    </w:p>
    <w:p w:rsidR="00CE1B0C" w:rsidRDefault="00411E24" w:rsidP="00596D6D">
      <w:pPr>
        <w:jc w:val="both"/>
        <w:rPr>
          <w:b/>
          <w:bCs/>
          <w:sz w:val="26"/>
          <w:szCs w:val="26"/>
        </w:rPr>
      </w:pPr>
      <w:r>
        <w:rPr>
          <w:b/>
          <w:bCs/>
          <w:sz w:val="26"/>
          <w:szCs w:val="26"/>
        </w:rPr>
        <w:t xml:space="preserve">   </w:t>
      </w:r>
    </w:p>
    <w:p w:rsidR="00615A04" w:rsidRDefault="00615A04" w:rsidP="00596D6D">
      <w:pPr>
        <w:jc w:val="both"/>
        <w:rPr>
          <w:b/>
          <w:bCs/>
          <w:sz w:val="26"/>
          <w:szCs w:val="26"/>
        </w:rPr>
      </w:pPr>
    </w:p>
    <w:p w:rsidR="00411E24" w:rsidRDefault="00411E24" w:rsidP="00596D6D">
      <w:pPr>
        <w:jc w:val="both"/>
        <w:rPr>
          <w:sz w:val="26"/>
          <w:szCs w:val="26"/>
        </w:rPr>
      </w:pPr>
      <w:r>
        <w:rPr>
          <w:b/>
          <w:bCs/>
          <w:sz w:val="26"/>
          <w:szCs w:val="26"/>
        </w:rPr>
        <w:t xml:space="preserve">  </w:t>
      </w:r>
      <w:r>
        <w:rPr>
          <w:sz w:val="26"/>
          <w:szCs w:val="26"/>
        </w:rPr>
        <w:t>Les étudiants parlent le français avec différentes personnes : 25  étudiants ont affirmé qu’ils parlaient français avec leurs professeurs de français (cela indique qu’il ya des étudiants ne parlent pas français pendant le cours, il ya des étudiants timides, d’autres n’aiment pas participer en classe même s’ils sont interrogé par leurs professeurs) ce que nous pensons aussi.</w:t>
      </w:r>
    </w:p>
    <w:p w:rsidR="00411E24" w:rsidRPr="00807343" w:rsidRDefault="00411E24" w:rsidP="00596D6D">
      <w:pPr>
        <w:jc w:val="both"/>
        <w:rPr>
          <w:sz w:val="26"/>
          <w:szCs w:val="26"/>
        </w:rPr>
      </w:pPr>
      <w:r>
        <w:rPr>
          <w:sz w:val="26"/>
          <w:szCs w:val="26"/>
        </w:rPr>
        <w:t xml:space="preserve">15 étudiants parlent le français avec leurs camarades de classe tandis que 10 étudiants ont affirmé qu’ils parlaient avec d’autres personnes comme leurs mères, pères, tantes, sœurs,…. </w:t>
      </w:r>
    </w:p>
    <w:p w:rsidR="00411E24" w:rsidRDefault="00411E24" w:rsidP="00596D6D">
      <w:pPr>
        <w:jc w:val="both"/>
        <w:rPr>
          <w:sz w:val="26"/>
          <w:szCs w:val="26"/>
        </w:rPr>
      </w:pPr>
      <w:r>
        <w:rPr>
          <w:sz w:val="26"/>
          <w:szCs w:val="26"/>
        </w:rPr>
        <w:t xml:space="preserve"> Les étudiants devraient  profiter l’occasion d’être en classe afin de pratiquer la langue française.</w:t>
      </w:r>
      <w:r w:rsidR="00EC728C" w:rsidRPr="00EC728C">
        <w:rPr>
          <w:sz w:val="26"/>
          <w:szCs w:val="26"/>
        </w:rPr>
        <w:t xml:space="preserve"> </w:t>
      </w:r>
    </w:p>
    <w:p w:rsidR="00411E24" w:rsidRPr="00055FD8" w:rsidRDefault="00411E24" w:rsidP="00596D6D">
      <w:pPr>
        <w:jc w:val="both"/>
        <w:rPr>
          <w:sz w:val="26"/>
          <w:szCs w:val="26"/>
        </w:rPr>
      </w:pPr>
      <w:r>
        <w:rPr>
          <w:b/>
          <w:bCs/>
          <w:sz w:val="26"/>
          <w:szCs w:val="26"/>
        </w:rPr>
        <w:t>Question 6,7 : Suivre des émissions en français.</w:t>
      </w:r>
      <w:r>
        <w:rPr>
          <w:sz w:val="26"/>
          <w:szCs w:val="26"/>
        </w:rPr>
        <w:t xml:space="preserve">  </w:t>
      </w:r>
    </w:p>
    <w:p w:rsidR="00411E24" w:rsidRPr="00FA65BF" w:rsidRDefault="00411E24" w:rsidP="00596D6D">
      <w:pPr>
        <w:jc w:val="both"/>
        <w:rPr>
          <w:b/>
          <w:bCs/>
          <w:sz w:val="26"/>
          <w:szCs w:val="26"/>
        </w:rPr>
      </w:pPr>
      <w:r>
        <w:rPr>
          <w:b/>
          <w:bCs/>
          <w:sz w:val="26"/>
          <w:szCs w:val="26"/>
        </w:rPr>
        <w:t>Interprétation :</w:t>
      </w:r>
    </w:p>
    <w:p w:rsidR="00411E24" w:rsidRDefault="00411E24" w:rsidP="00596D6D">
      <w:pPr>
        <w:jc w:val="both"/>
        <w:rPr>
          <w:sz w:val="26"/>
          <w:szCs w:val="26"/>
        </w:rPr>
      </w:pPr>
      <w:r>
        <w:t xml:space="preserve">       </w:t>
      </w:r>
      <w:r>
        <w:rPr>
          <w:sz w:val="26"/>
          <w:szCs w:val="26"/>
        </w:rPr>
        <w:t xml:space="preserve">Nous pouvons constater que  </w:t>
      </w:r>
      <w:r w:rsidR="00206604">
        <w:rPr>
          <w:sz w:val="26"/>
          <w:szCs w:val="26"/>
        </w:rPr>
        <w:t>peu</w:t>
      </w:r>
      <w:r>
        <w:rPr>
          <w:sz w:val="26"/>
          <w:szCs w:val="26"/>
        </w:rPr>
        <w:t xml:space="preserve">  </w:t>
      </w:r>
      <w:r w:rsidR="00206604">
        <w:rPr>
          <w:sz w:val="26"/>
          <w:szCs w:val="26"/>
        </w:rPr>
        <w:t>d’</w:t>
      </w:r>
      <w:r>
        <w:rPr>
          <w:sz w:val="26"/>
          <w:szCs w:val="26"/>
        </w:rPr>
        <w:t xml:space="preserve"> étudiants suivent  des émissions en français, les autres ne suivent pas des émissions en langue française chose qui montrent que les étudiants</w:t>
      </w:r>
      <w:r w:rsidR="00206604">
        <w:rPr>
          <w:sz w:val="26"/>
          <w:szCs w:val="26"/>
        </w:rPr>
        <w:t xml:space="preserve"> ne</w:t>
      </w:r>
      <w:r>
        <w:rPr>
          <w:sz w:val="26"/>
          <w:szCs w:val="26"/>
        </w:rPr>
        <w:t xml:space="preserve"> prennent</w:t>
      </w:r>
      <w:r w:rsidR="00206604">
        <w:rPr>
          <w:sz w:val="26"/>
          <w:szCs w:val="26"/>
        </w:rPr>
        <w:t xml:space="preserve"> pas</w:t>
      </w:r>
      <w:r>
        <w:rPr>
          <w:sz w:val="26"/>
          <w:szCs w:val="26"/>
        </w:rPr>
        <w:t xml:space="preserve"> la parole </w:t>
      </w:r>
      <w:r w:rsidR="00206604">
        <w:rPr>
          <w:sz w:val="26"/>
          <w:szCs w:val="26"/>
        </w:rPr>
        <w:t>en classe</w:t>
      </w:r>
      <w:r>
        <w:rPr>
          <w:sz w:val="26"/>
          <w:szCs w:val="26"/>
        </w:rPr>
        <w:t>, les étudiants qui suivent des émissions en français sur TV5  ET M6 ,</w:t>
      </w:r>
      <w:r w:rsidR="00EC728C" w:rsidRPr="00EC728C">
        <w:rPr>
          <w:sz w:val="26"/>
          <w:szCs w:val="26"/>
        </w:rPr>
        <w:t xml:space="preserve"> </w:t>
      </w:r>
      <w:r w:rsidR="00EC728C">
        <w:rPr>
          <w:sz w:val="26"/>
          <w:szCs w:val="26"/>
        </w:rPr>
        <w:t xml:space="preserve">suivent des émissions à partir de DVD ,la radio,  </w:t>
      </w:r>
      <w:r>
        <w:rPr>
          <w:sz w:val="26"/>
          <w:szCs w:val="26"/>
        </w:rPr>
        <w:t>sont</w:t>
      </w:r>
      <w:r w:rsidR="00206604">
        <w:rPr>
          <w:sz w:val="26"/>
          <w:szCs w:val="26"/>
        </w:rPr>
        <w:t xml:space="preserve"> une minorité</w:t>
      </w:r>
      <w:r>
        <w:rPr>
          <w:sz w:val="26"/>
          <w:szCs w:val="26"/>
        </w:rPr>
        <w:t xml:space="preserve"> ,ce qui nous donne un pourcentage de</w:t>
      </w:r>
      <w:r w:rsidR="00EC728C">
        <w:rPr>
          <w:sz w:val="26"/>
          <w:szCs w:val="26"/>
        </w:rPr>
        <w:t xml:space="preserve"> </w:t>
      </w:r>
      <w:r w:rsidR="005B4872">
        <w:rPr>
          <w:sz w:val="26"/>
          <w:szCs w:val="26"/>
        </w:rPr>
        <w:t>4</w:t>
      </w:r>
      <w:r w:rsidR="00EC728C">
        <w:rPr>
          <w:sz w:val="26"/>
          <w:szCs w:val="26"/>
        </w:rPr>
        <w:t>0</w:t>
      </w:r>
      <w:r w:rsidR="00EC728C">
        <w:rPr>
          <w:rFonts w:asciiTheme="majorBidi" w:hAnsiTheme="majorBidi" w:cstheme="majorBidi"/>
          <w:sz w:val="26"/>
          <w:szCs w:val="26"/>
        </w:rPr>
        <w:t>%</w:t>
      </w:r>
      <w:r>
        <w:rPr>
          <w:sz w:val="26"/>
          <w:szCs w:val="26"/>
        </w:rPr>
        <w:t xml:space="preserve">  , certainement les étudiants suivent des émissions en français communiqueraient et parleraient mieux.</w:t>
      </w:r>
    </w:p>
    <w:p w:rsidR="00411E24" w:rsidRDefault="00411E24" w:rsidP="00596D6D">
      <w:pPr>
        <w:jc w:val="both"/>
        <w:rPr>
          <w:b/>
          <w:bCs/>
          <w:sz w:val="26"/>
          <w:szCs w:val="26"/>
        </w:rPr>
      </w:pPr>
      <w:r>
        <w:rPr>
          <w:b/>
          <w:bCs/>
          <w:sz w:val="26"/>
          <w:szCs w:val="26"/>
        </w:rPr>
        <w:t>Question 8 et 9 : La lecture en français.</w:t>
      </w:r>
    </w:p>
    <w:p w:rsidR="00411E24" w:rsidRPr="004B1C67" w:rsidRDefault="00411E24" w:rsidP="00596D6D">
      <w:pPr>
        <w:jc w:val="both"/>
        <w:rPr>
          <w:b/>
          <w:bCs/>
          <w:sz w:val="26"/>
          <w:szCs w:val="26"/>
        </w:rPr>
      </w:pPr>
      <w:r>
        <w:rPr>
          <w:b/>
          <w:bCs/>
          <w:sz w:val="26"/>
          <w:szCs w:val="26"/>
        </w:rPr>
        <w:t xml:space="preserve">Interprétation :   </w:t>
      </w:r>
    </w:p>
    <w:p w:rsidR="00411E24" w:rsidRPr="00F12EB0" w:rsidRDefault="005B4872" w:rsidP="00596D6D">
      <w:pPr>
        <w:jc w:val="both"/>
        <w:rPr>
          <w:sz w:val="26"/>
          <w:szCs w:val="26"/>
        </w:rPr>
      </w:pPr>
      <w:r>
        <w:t xml:space="preserve">     </w:t>
      </w:r>
      <w:r>
        <w:rPr>
          <w:sz w:val="26"/>
          <w:szCs w:val="26"/>
        </w:rPr>
        <w:t>30</w:t>
      </w:r>
      <w:r>
        <w:rPr>
          <w:rFonts w:asciiTheme="majorBidi" w:hAnsiTheme="majorBidi" w:cstheme="majorBidi"/>
          <w:sz w:val="26"/>
          <w:szCs w:val="26"/>
        </w:rPr>
        <w:t>%</w:t>
      </w:r>
      <w:r>
        <w:rPr>
          <w:sz w:val="26"/>
          <w:szCs w:val="26"/>
        </w:rPr>
        <w:t xml:space="preserve"> d’ </w:t>
      </w:r>
      <w:r w:rsidR="00411E24">
        <w:rPr>
          <w:sz w:val="26"/>
          <w:szCs w:val="26"/>
        </w:rPr>
        <w:t xml:space="preserve">étudiants lisant beaucoup à partir d’internet, des journaux, des magazines et des livres, ils pourront parler en français plus correctement  parce qu’ils connaitront plus de vocabulaire de mots en en français, ce qui les facilitera à communiquer de façon plus libre et spontané, les enseignants peuvent donner aux étudiants de faire  des recherches sur internet de la culture et la civilisation française, de faire des exercices ,de lire des livres et des romans en français. </w:t>
      </w:r>
      <w:r>
        <w:rPr>
          <w:sz w:val="26"/>
          <w:szCs w:val="26"/>
        </w:rPr>
        <w:t xml:space="preserve">Tandis que la majorité des étudiants ne lisent pas en </w:t>
      </w:r>
      <w:r w:rsidR="00C54689">
        <w:rPr>
          <w:sz w:val="26"/>
          <w:szCs w:val="26"/>
        </w:rPr>
        <w:t>français.</w:t>
      </w:r>
    </w:p>
    <w:p w:rsidR="00411E24" w:rsidRDefault="00411E24" w:rsidP="00596D6D">
      <w:pPr>
        <w:jc w:val="both"/>
        <w:rPr>
          <w:b/>
          <w:bCs/>
          <w:sz w:val="26"/>
          <w:szCs w:val="26"/>
        </w:rPr>
      </w:pPr>
      <w:r>
        <w:rPr>
          <w:b/>
          <w:bCs/>
          <w:sz w:val="26"/>
          <w:szCs w:val="26"/>
        </w:rPr>
        <w:t>Question 10 : la méthodologie utilisée par le professeur </w:t>
      </w:r>
    </w:p>
    <w:p w:rsidR="00411E24" w:rsidRDefault="00411E24" w:rsidP="00596D6D">
      <w:pPr>
        <w:jc w:val="both"/>
        <w:rPr>
          <w:b/>
          <w:bCs/>
          <w:sz w:val="26"/>
          <w:szCs w:val="26"/>
        </w:rPr>
      </w:pPr>
      <w:r>
        <w:rPr>
          <w:b/>
          <w:bCs/>
          <w:sz w:val="26"/>
          <w:szCs w:val="26"/>
        </w:rPr>
        <w:t xml:space="preserve">Interprétation : </w:t>
      </w:r>
    </w:p>
    <w:p w:rsidR="00F02C9F" w:rsidRDefault="00411E24" w:rsidP="00596D6D">
      <w:pPr>
        <w:jc w:val="both"/>
        <w:rPr>
          <w:sz w:val="26"/>
          <w:szCs w:val="26"/>
        </w:rPr>
      </w:pPr>
      <w:r>
        <w:rPr>
          <w:sz w:val="26"/>
          <w:szCs w:val="26"/>
        </w:rPr>
        <w:t xml:space="preserve">      </w:t>
      </w:r>
    </w:p>
    <w:p w:rsidR="00615A04" w:rsidRDefault="00615A04" w:rsidP="00596D6D">
      <w:pPr>
        <w:jc w:val="both"/>
        <w:rPr>
          <w:sz w:val="26"/>
          <w:szCs w:val="26"/>
        </w:rPr>
      </w:pPr>
    </w:p>
    <w:p w:rsidR="00411E24" w:rsidRDefault="00615A04" w:rsidP="00596D6D">
      <w:pPr>
        <w:jc w:val="both"/>
        <w:rPr>
          <w:sz w:val="26"/>
          <w:szCs w:val="26"/>
        </w:rPr>
      </w:pPr>
      <w:r>
        <w:rPr>
          <w:sz w:val="26"/>
          <w:szCs w:val="26"/>
        </w:rPr>
        <w:t xml:space="preserve">    </w:t>
      </w:r>
      <w:r w:rsidR="00411E24">
        <w:rPr>
          <w:sz w:val="26"/>
          <w:szCs w:val="26"/>
        </w:rPr>
        <w:t xml:space="preserve"> Les méthodes que les professeurs utilisent pour accéder à la langue française sont nombreuses et variée,</w:t>
      </w:r>
      <w:r w:rsidR="00411E24">
        <w:rPr>
          <w:b/>
          <w:bCs/>
          <w:sz w:val="26"/>
          <w:szCs w:val="26"/>
        </w:rPr>
        <w:t xml:space="preserve">  </w:t>
      </w:r>
      <w:r w:rsidR="00411E24">
        <w:rPr>
          <w:sz w:val="26"/>
          <w:szCs w:val="26"/>
        </w:rPr>
        <w:t>la majorité des étudiants affirment que les enseignants utilisent la langue française parce qu’ils doivent forcer les étudiants à parler français pendant les  cours mais aussi d’inciter à parler en dehors de la classe.</w:t>
      </w:r>
    </w:p>
    <w:p w:rsidR="00411E24" w:rsidRDefault="00411E24" w:rsidP="00596D6D">
      <w:pPr>
        <w:jc w:val="both"/>
        <w:rPr>
          <w:b/>
          <w:bCs/>
          <w:sz w:val="26"/>
          <w:szCs w:val="26"/>
        </w:rPr>
      </w:pPr>
      <w:r>
        <w:rPr>
          <w:b/>
          <w:bCs/>
          <w:sz w:val="26"/>
          <w:szCs w:val="26"/>
        </w:rPr>
        <w:t>Question 11 : pour pratiquer la langue le professeur pose des questions ?</w:t>
      </w:r>
    </w:p>
    <w:p w:rsidR="00411E24" w:rsidRDefault="00411E24" w:rsidP="00596D6D">
      <w:pPr>
        <w:jc w:val="both"/>
        <w:rPr>
          <w:b/>
          <w:bCs/>
          <w:sz w:val="26"/>
          <w:szCs w:val="26"/>
        </w:rPr>
      </w:pPr>
      <w:r>
        <w:rPr>
          <w:b/>
          <w:bCs/>
          <w:sz w:val="26"/>
          <w:szCs w:val="26"/>
        </w:rPr>
        <w:t>Interprétation :</w:t>
      </w:r>
    </w:p>
    <w:p w:rsidR="00411E24" w:rsidRDefault="00411E24" w:rsidP="00596D6D">
      <w:pPr>
        <w:jc w:val="both"/>
        <w:rPr>
          <w:sz w:val="26"/>
          <w:szCs w:val="26"/>
        </w:rPr>
      </w:pPr>
      <w:r>
        <w:rPr>
          <w:b/>
          <w:bCs/>
          <w:sz w:val="26"/>
          <w:szCs w:val="26"/>
        </w:rPr>
        <w:t xml:space="preserve">        </w:t>
      </w:r>
      <w:r>
        <w:rPr>
          <w:sz w:val="26"/>
          <w:szCs w:val="26"/>
        </w:rPr>
        <w:t>Les enseignants posent beaucoup de questions pour savoir si le message est passé ,les professeurs demandent aux étudiants de faire des comptes rendus pour voir si les étudiants écrivent ou s’expriment bien en français ,c’est ce que nous estimons aussi ,tandis que les autres enseignants utilisent ou proposent des exercices surtout de prononciation .</w:t>
      </w:r>
    </w:p>
    <w:p w:rsidR="00411E24" w:rsidRDefault="00411E24" w:rsidP="00596D6D">
      <w:pPr>
        <w:jc w:val="both"/>
        <w:rPr>
          <w:b/>
          <w:bCs/>
          <w:sz w:val="26"/>
          <w:szCs w:val="26"/>
        </w:rPr>
      </w:pPr>
      <w:r>
        <w:rPr>
          <w:b/>
          <w:bCs/>
          <w:sz w:val="26"/>
          <w:szCs w:val="26"/>
        </w:rPr>
        <w:t>Question 12 : Tu commets des erreurs en parlant la langue française ?</w:t>
      </w:r>
    </w:p>
    <w:p w:rsidR="00411E24" w:rsidRDefault="00411E24" w:rsidP="00596D6D">
      <w:pPr>
        <w:jc w:val="both"/>
        <w:rPr>
          <w:b/>
          <w:bCs/>
          <w:sz w:val="26"/>
          <w:szCs w:val="26"/>
        </w:rPr>
      </w:pPr>
      <w:r>
        <w:rPr>
          <w:b/>
          <w:bCs/>
          <w:sz w:val="26"/>
          <w:szCs w:val="26"/>
        </w:rPr>
        <w:t>Interprétation :</w:t>
      </w:r>
    </w:p>
    <w:p w:rsidR="00411E24" w:rsidRDefault="00411E24" w:rsidP="00596D6D">
      <w:pPr>
        <w:jc w:val="both"/>
        <w:rPr>
          <w:sz w:val="26"/>
          <w:szCs w:val="26"/>
        </w:rPr>
      </w:pPr>
      <w:r>
        <w:rPr>
          <w:b/>
          <w:bCs/>
          <w:sz w:val="26"/>
          <w:szCs w:val="26"/>
        </w:rPr>
        <w:t xml:space="preserve">          </w:t>
      </w:r>
      <w:r>
        <w:rPr>
          <w:sz w:val="26"/>
          <w:szCs w:val="26"/>
        </w:rPr>
        <w:t>D’après les données obtenues dans ce questionnaire nous constatons que les étudiants ont du mal à parler français, la majorité des apprenants commettraient des erreurs en parlant le français, ce que nous imaginons aussi, les autres ont répondu qu’ils commettraient rarement des erreurs parce qu’ils n’ont pas des difficultés et ils ont un bon niveau.</w:t>
      </w:r>
    </w:p>
    <w:p w:rsidR="00411E24" w:rsidRDefault="00411E24" w:rsidP="00596D6D">
      <w:pPr>
        <w:jc w:val="both"/>
        <w:rPr>
          <w:b/>
          <w:bCs/>
          <w:sz w:val="26"/>
          <w:szCs w:val="26"/>
        </w:rPr>
      </w:pPr>
      <w:r>
        <w:rPr>
          <w:b/>
          <w:bCs/>
          <w:sz w:val="26"/>
          <w:szCs w:val="26"/>
        </w:rPr>
        <w:t>Question 13 : Fais  tu des efforts pour corriger tes fautes en parlant français ?</w:t>
      </w:r>
    </w:p>
    <w:p w:rsidR="00411E24" w:rsidRDefault="00411E24" w:rsidP="00596D6D">
      <w:pPr>
        <w:jc w:val="both"/>
        <w:rPr>
          <w:b/>
          <w:bCs/>
          <w:sz w:val="26"/>
          <w:szCs w:val="26"/>
        </w:rPr>
      </w:pPr>
      <w:r>
        <w:rPr>
          <w:b/>
          <w:bCs/>
          <w:sz w:val="26"/>
          <w:szCs w:val="26"/>
        </w:rPr>
        <w:t>Interprétation :</w:t>
      </w:r>
    </w:p>
    <w:p w:rsidR="00411E24" w:rsidRDefault="00411E24" w:rsidP="00615A04">
      <w:pPr>
        <w:jc w:val="both"/>
        <w:rPr>
          <w:sz w:val="26"/>
          <w:szCs w:val="26"/>
        </w:rPr>
      </w:pPr>
      <w:r>
        <w:rPr>
          <w:b/>
          <w:bCs/>
          <w:sz w:val="26"/>
          <w:szCs w:val="26"/>
        </w:rPr>
        <w:t xml:space="preserve">          </w:t>
      </w:r>
      <w:r w:rsidRPr="00D565AB">
        <w:rPr>
          <w:sz w:val="26"/>
          <w:szCs w:val="26"/>
        </w:rPr>
        <w:t>Tous les étudiants</w:t>
      </w:r>
      <w:r>
        <w:rPr>
          <w:b/>
          <w:bCs/>
          <w:sz w:val="26"/>
          <w:szCs w:val="26"/>
        </w:rPr>
        <w:t xml:space="preserve"> </w:t>
      </w:r>
      <w:r>
        <w:rPr>
          <w:sz w:val="26"/>
          <w:szCs w:val="26"/>
        </w:rPr>
        <w:t xml:space="preserve">ont répondu positivement sur cette question, nous constatons que les étudiants font des efforts pour corriger leurs fautes, cela est déjà un aspect positif non seulement pour les étudiants, mais aussi pour les </w:t>
      </w:r>
      <w:r w:rsidR="00615A04">
        <w:rPr>
          <w:sz w:val="26"/>
          <w:szCs w:val="26"/>
        </w:rPr>
        <w:t>enseignants.           Nous</w:t>
      </w:r>
      <w:r>
        <w:rPr>
          <w:sz w:val="26"/>
          <w:szCs w:val="26"/>
        </w:rPr>
        <w:t xml:space="preserve"> pouvons constater que les étudiants s’intéressent à améliorer leurs communication en français.</w:t>
      </w:r>
    </w:p>
    <w:p w:rsidR="00411E24" w:rsidRPr="0000624E" w:rsidRDefault="00411E24" w:rsidP="00596D6D">
      <w:pPr>
        <w:jc w:val="both"/>
        <w:rPr>
          <w:sz w:val="26"/>
          <w:szCs w:val="26"/>
        </w:rPr>
      </w:pPr>
      <w:r>
        <w:rPr>
          <w:b/>
          <w:bCs/>
          <w:sz w:val="26"/>
          <w:szCs w:val="26"/>
        </w:rPr>
        <w:t>Question 14 : Quelles sont les difficultés pour parler le français ?</w:t>
      </w:r>
      <w:r>
        <w:rPr>
          <w:sz w:val="26"/>
          <w:szCs w:val="26"/>
        </w:rPr>
        <w:t xml:space="preserve"> </w:t>
      </w:r>
    </w:p>
    <w:p w:rsidR="00411E24" w:rsidRDefault="00411E24" w:rsidP="00596D6D">
      <w:pPr>
        <w:jc w:val="both"/>
        <w:rPr>
          <w:b/>
          <w:bCs/>
          <w:sz w:val="26"/>
          <w:szCs w:val="26"/>
        </w:rPr>
      </w:pPr>
      <w:r>
        <w:rPr>
          <w:sz w:val="26"/>
          <w:szCs w:val="26"/>
        </w:rPr>
        <w:t xml:space="preserve">  </w:t>
      </w:r>
      <w:r>
        <w:rPr>
          <w:b/>
          <w:bCs/>
          <w:sz w:val="26"/>
          <w:szCs w:val="26"/>
        </w:rPr>
        <w:t>Interprétation :</w:t>
      </w:r>
    </w:p>
    <w:p w:rsidR="00411E24" w:rsidRDefault="00411E24" w:rsidP="00596D6D">
      <w:pPr>
        <w:jc w:val="both"/>
        <w:rPr>
          <w:sz w:val="26"/>
          <w:szCs w:val="26"/>
        </w:rPr>
      </w:pPr>
      <w:r>
        <w:rPr>
          <w:sz w:val="26"/>
          <w:szCs w:val="26"/>
        </w:rPr>
        <w:t xml:space="preserve">      La majorité des étudiants ont des difficultés pour parler  français, il ya plusieurs aspects qui rendent difficiles l’apprentissage de la langue : en premier la prononciation, est différente de l’écriture, il n’est pas possible de faire un lien avec </w:t>
      </w:r>
      <w:r>
        <w:rPr>
          <w:sz w:val="26"/>
          <w:szCs w:val="26"/>
        </w:rPr>
        <w:lastRenderedPageBreak/>
        <w:t xml:space="preserve">l’écriture on écrit toujours des lettres qu’on ne  prononce pas ou qui se prononcent différemment.  </w:t>
      </w:r>
    </w:p>
    <w:p w:rsidR="00411E24" w:rsidRPr="002A0740" w:rsidRDefault="00411E24" w:rsidP="00596D6D">
      <w:pPr>
        <w:jc w:val="both"/>
        <w:rPr>
          <w:sz w:val="26"/>
          <w:szCs w:val="26"/>
        </w:rPr>
      </w:pPr>
      <w:r>
        <w:rPr>
          <w:sz w:val="26"/>
          <w:szCs w:val="26"/>
        </w:rPr>
        <w:t xml:space="preserve">        </w:t>
      </w:r>
    </w:p>
    <w:p w:rsidR="00411E24" w:rsidRDefault="00411E24" w:rsidP="00596D6D">
      <w:pPr>
        <w:jc w:val="both"/>
        <w:rPr>
          <w:b/>
          <w:bCs/>
          <w:sz w:val="26"/>
          <w:szCs w:val="26"/>
        </w:rPr>
      </w:pPr>
    </w:p>
    <w:p w:rsidR="00411E24" w:rsidRPr="002A0740" w:rsidRDefault="00411E24" w:rsidP="00596D6D">
      <w:pPr>
        <w:jc w:val="both"/>
        <w:rPr>
          <w:b/>
          <w:bCs/>
          <w:sz w:val="26"/>
          <w:szCs w:val="26"/>
        </w:rPr>
      </w:pPr>
    </w:p>
    <w:p w:rsidR="00411E24" w:rsidRDefault="00411E24" w:rsidP="00596D6D">
      <w:pPr>
        <w:jc w:val="both"/>
        <w:rPr>
          <w:b/>
          <w:bCs/>
          <w:sz w:val="26"/>
          <w:szCs w:val="26"/>
        </w:rPr>
      </w:pPr>
    </w:p>
    <w:p w:rsidR="00411E24" w:rsidRDefault="00411E24" w:rsidP="00596D6D">
      <w:pPr>
        <w:jc w:val="both"/>
        <w:rPr>
          <w:b/>
          <w:bCs/>
          <w:sz w:val="26"/>
          <w:szCs w:val="26"/>
        </w:rPr>
      </w:pPr>
    </w:p>
    <w:p w:rsidR="00411E24" w:rsidRPr="001359B8" w:rsidRDefault="00411E24" w:rsidP="00596D6D">
      <w:pPr>
        <w:jc w:val="both"/>
        <w:rPr>
          <w:b/>
          <w:bCs/>
          <w:sz w:val="26"/>
          <w:szCs w:val="26"/>
        </w:rPr>
      </w:pPr>
    </w:p>
    <w:p w:rsidR="00411E24" w:rsidRDefault="00411E24" w:rsidP="00596D6D">
      <w:pPr>
        <w:jc w:val="both"/>
      </w:pPr>
    </w:p>
    <w:p w:rsidR="00411E24" w:rsidRDefault="00411E24" w:rsidP="00596D6D">
      <w:pPr>
        <w:jc w:val="both"/>
      </w:pPr>
    </w:p>
    <w:p w:rsidR="00411E24" w:rsidRDefault="00411E24" w:rsidP="00596D6D">
      <w:pPr>
        <w:jc w:val="both"/>
        <w:rPr>
          <w:b/>
          <w:bCs/>
          <w:sz w:val="52"/>
          <w:szCs w:val="52"/>
        </w:rPr>
      </w:pPr>
    </w:p>
    <w:p w:rsidR="00411E24" w:rsidRDefault="00411E2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615A04" w:rsidRDefault="00615A04" w:rsidP="00596D6D">
      <w:pPr>
        <w:jc w:val="both"/>
        <w:rPr>
          <w:b/>
          <w:bCs/>
          <w:sz w:val="52"/>
          <w:szCs w:val="52"/>
        </w:rPr>
      </w:pPr>
    </w:p>
    <w:p w:rsidR="00411E24" w:rsidRPr="007E11C1" w:rsidRDefault="00411E24" w:rsidP="00596D6D">
      <w:pPr>
        <w:jc w:val="both"/>
        <w:rPr>
          <w:b/>
          <w:bCs/>
          <w:sz w:val="72"/>
          <w:szCs w:val="72"/>
        </w:rPr>
      </w:pPr>
      <w:r>
        <w:rPr>
          <w:b/>
          <w:bCs/>
          <w:sz w:val="52"/>
          <w:szCs w:val="52"/>
        </w:rPr>
        <w:t xml:space="preserve">            </w:t>
      </w:r>
      <w:r w:rsidRPr="007E11C1">
        <w:rPr>
          <w:b/>
          <w:bCs/>
          <w:sz w:val="72"/>
          <w:szCs w:val="72"/>
        </w:rPr>
        <w:t>Conclusion générale</w:t>
      </w:r>
    </w:p>
    <w:p w:rsidR="00411E24" w:rsidRDefault="00411E24" w:rsidP="00596D6D">
      <w:pPr>
        <w:jc w:val="both"/>
      </w:pPr>
    </w:p>
    <w:p w:rsidR="00411E24" w:rsidRDefault="00411E24" w:rsidP="00596D6D">
      <w:pPr>
        <w:jc w:val="both"/>
      </w:pPr>
    </w:p>
    <w:p w:rsidR="00411E24" w:rsidRDefault="00411E24" w:rsidP="00596D6D">
      <w:pPr>
        <w:jc w:val="both"/>
      </w:pPr>
    </w:p>
    <w:p w:rsidR="00411E24" w:rsidRDefault="00411E24" w:rsidP="00596D6D">
      <w:pPr>
        <w:jc w:val="both"/>
      </w:pPr>
    </w:p>
    <w:p w:rsidR="00411E24" w:rsidRDefault="00411E24" w:rsidP="00596D6D">
      <w:pPr>
        <w:jc w:val="both"/>
      </w:pPr>
    </w:p>
    <w:p w:rsidR="00411E24" w:rsidRDefault="00411E24" w:rsidP="00596D6D">
      <w:pPr>
        <w:jc w:val="both"/>
      </w:pPr>
    </w:p>
    <w:p w:rsidR="00411E24" w:rsidRDefault="00411E24" w:rsidP="00596D6D">
      <w:pPr>
        <w:jc w:val="both"/>
      </w:pPr>
    </w:p>
    <w:p w:rsidR="004B4F18" w:rsidRDefault="004B4F18" w:rsidP="00596D6D">
      <w:pPr>
        <w:jc w:val="both"/>
      </w:pPr>
    </w:p>
    <w:p w:rsidR="00615A04" w:rsidRDefault="00615A04" w:rsidP="00596D6D">
      <w:pPr>
        <w:autoSpaceDE w:val="0"/>
        <w:autoSpaceDN w:val="0"/>
        <w:adjustRightInd w:val="0"/>
        <w:spacing w:after="0" w:line="240" w:lineRule="auto"/>
        <w:jc w:val="both"/>
        <w:rPr>
          <w:rFonts w:asciiTheme="majorBidi" w:hAnsiTheme="majorBidi" w:cstheme="majorBidi"/>
          <w:sz w:val="26"/>
          <w:szCs w:val="26"/>
        </w:rPr>
      </w:pPr>
    </w:p>
    <w:p w:rsidR="00615A04" w:rsidRDefault="00615A04" w:rsidP="00596D6D">
      <w:pPr>
        <w:autoSpaceDE w:val="0"/>
        <w:autoSpaceDN w:val="0"/>
        <w:adjustRightInd w:val="0"/>
        <w:spacing w:after="0" w:line="240" w:lineRule="auto"/>
        <w:jc w:val="both"/>
        <w:rPr>
          <w:rFonts w:asciiTheme="majorBidi" w:hAnsiTheme="majorBidi" w:cstheme="majorBidi"/>
          <w:sz w:val="26"/>
          <w:szCs w:val="26"/>
        </w:rPr>
      </w:pPr>
    </w:p>
    <w:p w:rsidR="00D6020C" w:rsidRDefault="00D6020C" w:rsidP="00596D6D">
      <w:pPr>
        <w:autoSpaceDE w:val="0"/>
        <w:autoSpaceDN w:val="0"/>
        <w:adjustRightInd w:val="0"/>
        <w:spacing w:after="0" w:line="240" w:lineRule="auto"/>
        <w:jc w:val="both"/>
        <w:rPr>
          <w:rFonts w:asciiTheme="majorBidi" w:hAnsiTheme="majorBidi" w:cstheme="majorBidi"/>
          <w:sz w:val="26"/>
          <w:szCs w:val="26"/>
        </w:rPr>
      </w:pPr>
    </w:p>
    <w:p w:rsidR="00D6020C" w:rsidRDefault="00D6020C" w:rsidP="00596D6D">
      <w:pPr>
        <w:autoSpaceDE w:val="0"/>
        <w:autoSpaceDN w:val="0"/>
        <w:adjustRightInd w:val="0"/>
        <w:spacing w:after="0" w:line="240" w:lineRule="auto"/>
        <w:jc w:val="both"/>
        <w:rPr>
          <w:rFonts w:asciiTheme="majorBidi" w:hAnsiTheme="majorBidi" w:cstheme="majorBidi"/>
          <w:sz w:val="26"/>
          <w:szCs w:val="26"/>
        </w:rPr>
      </w:pPr>
    </w:p>
    <w:p w:rsidR="00D6020C" w:rsidRDefault="00D6020C" w:rsidP="00596D6D">
      <w:pPr>
        <w:autoSpaceDE w:val="0"/>
        <w:autoSpaceDN w:val="0"/>
        <w:adjustRightInd w:val="0"/>
        <w:spacing w:after="0" w:line="240" w:lineRule="auto"/>
        <w:jc w:val="both"/>
        <w:rPr>
          <w:rFonts w:asciiTheme="majorBidi" w:hAnsiTheme="majorBidi" w:cstheme="majorBidi"/>
          <w:sz w:val="26"/>
          <w:szCs w:val="26"/>
        </w:rPr>
      </w:pPr>
    </w:p>
    <w:p w:rsidR="00D6020C" w:rsidRDefault="00D6020C" w:rsidP="00596D6D">
      <w:pPr>
        <w:autoSpaceDE w:val="0"/>
        <w:autoSpaceDN w:val="0"/>
        <w:adjustRightInd w:val="0"/>
        <w:spacing w:after="0" w:line="240" w:lineRule="auto"/>
        <w:jc w:val="both"/>
        <w:rPr>
          <w:rFonts w:asciiTheme="majorBidi" w:hAnsiTheme="majorBidi" w:cstheme="majorBidi"/>
          <w:sz w:val="26"/>
          <w:szCs w:val="26"/>
        </w:rPr>
      </w:pPr>
    </w:p>
    <w:p w:rsidR="00D6020C" w:rsidRDefault="00D6020C" w:rsidP="00596D6D">
      <w:pPr>
        <w:autoSpaceDE w:val="0"/>
        <w:autoSpaceDN w:val="0"/>
        <w:adjustRightInd w:val="0"/>
        <w:spacing w:after="0" w:line="240" w:lineRule="auto"/>
        <w:jc w:val="both"/>
        <w:rPr>
          <w:rFonts w:asciiTheme="majorBidi" w:hAnsiTheme="majorBidi" w:cstheme="majorBidi"/>
          <w:sz w:val="26"/>
          <w:szCs w:val="26"/>
        </w:rPr>
      </w:pPr>
    </w:p>
    <w:p w:rsidR="00D6020C" w:rsidRDefault="00D6020C" w:rsidP="00596D6D">
      <w:pPr>
        <w:autoSpaceDE w:val="0"/>
        <w:autoSpaceDN w:val="0"/>
        <w:adjustRightInd w:val="0"/>
        <w:spacing w:after="0" w:line="240" w:lineRule="auto"/>
        <w:jc w:val="both"/>
        <w:rPr>
          <w:rFonts w:asciiTheme="majorBidi" w:hAnsiTheme="majorBidi" w:cstheme="majorBidi"/>
          <w:sz w:val="26"/>
          <w:szCs w:val="26"/>
        </w:rPr>
      </w:pPr>
    </w:p>
    <w:p w:rsidR="00D6020C" w:rsidRDefault="00D6020C" w:rsidP="00596D6D">
      <w:pPr>
        <w:autoSpaceDE w:val="0"/>
        <w:autoSpaceDN w:val="0"/>
        <w:adjustRightInd w:val="0"/>
        <w:spacing w:after="0" w:line="240" w:lineRule="auto"/>
        <w:jc w:val="both"/>
        <w:rPr>
          <w:rFonts w:asciiTheme="majorBidi" w:hAnsiTheme="majorBidi" w:cstheme="majorBidi"/>
          <w:sz w:val="26"/>
          <w:szCs w:val="26"/>
        </w:rPr>
      </w:pPr>
    </w:p>
    <w:p w:rsidR="009D6D3E" w:rsidRPr="009D6D3E" w:rsidRDefault="00615A04" w:rsidP="003260D2">
      <w:pPr>
        <w:autoSpaceDE w:val="0"/>
        <w:autoSpaceDN w:val="0"/>
        <w:adjustRightInd w:val="0"/>
        <w:spacing w:after="0" w:line="240" w:lineRule="auto"/>
        <w:jc w:val="both"/>
        <w:rPr>
          <w:rFonts w:asciiTheme="majorBidi" w:hAnsiTheme="majorBidi" w:cstheme="majorBidi"/>
          <w:sz w:val="26"/>
          <w:szCs w:val="26"/>
        </w:rPr>
      </w:pPr>
      <w:r>
        <w:rPr>
          <w:rFonts w:asciiTheme="majorBidi" w:hAnsiTheme="majorBidi" w:cstheme="majorBidi"/>
          <w:sz w:val="26"/>
          <w:szCs w:val="26"/>
        </w:rPr>
        <w:lastRenderedPageBreak/>
        <w:t xml:space="preserve">         </w:t>
      </w:r>
      <w:r w:rsidR="0078249F">
        <w:rPr>
          <w:rFonts w:asciiTheme="majorBidi" w:hAnsiTheme="majorBidi" w:cstheme="majorBidi"/>
          <w:sz w:val="26"/>
          <w:szCs w:val="26"/>
        </w:rPr>
        <w:t xml:space="preserve"> </w:t>
      </w:r>
      <w:r w:rsidR="009D6D3E" w:rsidRPr="009D6D3E">
        <w:rPr>
          <w:rFonts w:asciiTheme="majorBidi" w:hAnsiTheme="majorBidi" w:cstheme="majorBidi"/>
          <w:sz w:val="26"/>
          <w:szCs w:val="26"/>
        </w:rPr>
        <w:t>Notre recherche s’est basée sur les difficultés de prise de parole, chez les étudiants de département de français LMD université d’</w:t>
      </w:r>
      <w:r w:rsidR="00F301C7">
        <w:rPr>
          <w:rFonts w:asciiTheme="majorBidi" w:hAnsiTheme="majorBidi" w:cstheme="majorBidi"/>
          <w:sz w:val="26"/>
          <w:szCs w:val="26"/>
        </w:rPr>
        <w:t xml:space="preserve">el </w:t>
      </w:r>
      <w:r w:rsidR="003260D2">
        <w:rPr>
          <w:rFonts w:asciiTheme="majorBidi" w:hAnsiTheme="majorBidi" w:cstheme="majorBidi"/>
          <w:sz w:val="26"/>
          <w:szCs w:val="26"/>
        </w:rPr>
        <w:t>T</w:t>
      </w:r>
      <w:r w:rsidR="00F301C7">
        <w:rPr>
          <w:rFonts w:asciiTheme="majorBidi" w:hAnsiTheme="majorBidi" w:cstheme="majorBidi"/>
          <w:sz w:val="26"/>
          <w:szCs w:val="26"/>
        </w:rPr>
        <w:t>aref</w:t>
      </w:r>
      <w:r w:rsidR="009D6D3E" w:rsidRPr="009D6D3E">
        <w:rPr>
          <w:rFonts w:asciiTheme="majorBidi" w:hAnsiTheme="majorBidi" w:cstheme="majorBidi"/>
          <w:sz w:val="26"/>
          <w:szCs w:val="26"/>
        </w:rPr>
        <w:t>. Ce problème nous a permis d’approcher les étudiants et les enseignantes, pour voir de plus près les causes qui déclenchent ce genre de difficultés.</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rPr>
        <w:t>La non maîtrise de la langue étrangère (française) à l’oral, crée des situations de blocage, un sentiment « d’insécurité linguistique » chez l’étudiants, cela engendre  la timidité, le trac, et l’anxiété langagière.</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p>
    <w:p w:rsidR="009D6D3E" w:rsidRPr="009D6D3E" w:rsidRDefault="009D6D3E" w:rsidP="003260D2">
      <w:pPr>
        <w:jc w:val="both"/>
        <w:rPr>
          <w:rFonts w:asciiTheme="majorBidi" w:hAnsiTheme="majorBidi" w:cstheme="majorBidi"/>
          <w:sz w:val="26"/>
          <w:szCs w:val="26"/>
        </w:rPr>
      </w:pPr>
      <w:r w:rsidRPr="009D6D3E">
        <w:rPr>
          <w:rFonts w:asciiTheme="majorBidi" w:hAnsiTheme="majorBidi" w:cstheme="majorBidi"/>
          <w:sz w:val="26"/>
          <w:szCs w:val="26"/>
        </w:rPr>
        <w:t xml:space="preserve">      En ayant pour souci de répondre à notre question de départ qui se base sur l’identification de ces difficultés, notre recherche s’est appuie sur une démarche méthodologique, originale visant à recueillir des données quantitatives à partir de l’analyse des deux questionnaires destinés aux enseignants et aux étudiants du département de français de l’université </w:t>
      </w:r>
      <w:r w:rsidR="00F301C7">
        <w:rPr>
          <w:rFonts w:asciiTheme="majorBidi" w:hAnsiTheme="majorBidi" w:cstheme="majorBidi"/>
          <w:sz w:val="26"/>
          <w:szCs w:val="26"/>
        </w:rPr>
        <w:t>Chadli Ben jdid</w:t>
      </w:r>
      <w:r w:rsidRPr="009D6D3E">
        <w:rPr>
          <w:rFonts w:asciiTheme="majorBidi" w:hAnsiTheme="majorBidi" w:cstheme="majorBidi"/>
          <w:sz w:val="26"/>
          <w:szCs w:val="26"/>
        </w:rPr>
        <w:t xml:space="preserve"> </w:t>
      </w:r>
      <w:r w:rsidR="00F301C7">
        <w:rPr>
          <w:rFonts w:asciiTheme="majorBidi" w:hAnsiTheme="majorBidi" w:cstheme="majorBidi"/>
          <w:sz w:val="26"/>
          <w:szCs w:val="26"/>
        </w:rPr>
        <w:t>EL T</w:t>
      </w:r>
      <w:r w:rsidR="003260D2">
        <w:rPr>
          <w:rFonts w:asciiTheme="majorBidi" w:hAnsiTheme="majorBidi" w:cstheme="majorBidi"/>
          <w:sz w:val="26"/>
          <w:szCs w:val="26"/>
        </w:rPr>
        <w:t>aref</w:t>
      </w:r>
      <w:r w:rsidRPr="009D6D3E">
        <w:rPr>
          <w:rFonts w:asciiTheme="majorBidi" w:hAnsiTheme="majorBidi" w:cstheme="majorBidi"/>
          <w:sz w:val="26"/>
          <w:szCs w:val="26"/>
        </w:rPr>
        <w:t>.</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Nous nous sommes  appuyés sur un apport théorique, dans lequel les trois chapitres ont été élaborés :</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En premier lieu nous avons tenté de définir l’oral et la prise de parole, les fonctions de l’oral, les caractéristiques et les difficultés entravant la prise de parole.</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En second lieu, nous avons consacré à la mise en place des stratégies d’enseignement/ apprentissage en FLE, il nous est paru indispensable d’approcher dans le deuxième chapitre les notions de stratégie, enseignement, apprentissage. </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Enfin, nous avons mis l’accent dans le dernier chapitre, sur la mise en place de l’oral dans l’enseignement supérieur. </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Sans vouloir prétendre à une innovation dans le domaine de l’oral en classe de langue.   En effet la majorité des étudiants sont incapable de s’exprimer en langue. Les étudiants manifestent leur envie de s’exprimer mais ont beaucoup de difficultés à le faire ce qui se traduit par le recoure à la langue maternelle ou bien par le silence. D’après les résultats obtenus, nous constatons que, nos étudiants ont besoin d’apprendre la langue étrangère, comme étant un moyen de communication.</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rPr>
        <w:t>À la fin du cursus universitaire ces derniers sont sensé maitriser  le français.</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rPr>
        <w:t xml:space="preserve">Le témoignage de notre population montre que ces étudiants ont plusieurs difficultés sur plusieurs niveaux (grammatical, </w:t>
      </w:r>
      <w:r w:rsidR="004C4A86" w:rsidRPr="009D6D3E">
        <w:rPr>
          <w:rFonts w:asciiTheme="majorBidi" w:hAnsiTheme="majorBidi" w:cstheme="majorBidi"/>
          <w:sz w:val="26"/>
          <w:szCs w:val="26"/>
        </w:rPr>
        <w:t>lexical, psychologique</w:t>
      </w:r>
      <w:r w:rsidRPr="009D6D3E">
        <w:rPr>
          <w:rFonts w:asciiTheme="majorBidi" w:hAnsiTheme="majorBidi" w:cstheme="majorBidi"/>
          <w:sz w:val="26"/>
          <w:szCs w:val="26"/>
        </w:rPr>
        <w:t>,… etc.).</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rPr>
        <w:t>En suivant les résultats obtenus, il parait clair que nos étudiants, ne se sont pas habitués à prendre la parole devant un public « la classe », donc, il serait plus difficile de la prendre en dehors de la classe.</w:t>
      </w:r>
    </w:p>
    <w:p w:rsidR="008C2E97"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w:t>
      </w:r>
    </w:p>
    <w:p w:rsidR="008C2E97" w:rsidRDefault="008C2E97" w:rsidP="00596D6D">
      <w:pPr>
        <w:jc w:val="both"/>
        <w:rPr>
          <w:rFonts w:asciiTheme="majorBidi" w:hAnsiTheme="majorBidi" w:cstheme="majorBidi"/>
          <w:sz w:val="26"/>
          <w:szCs w:val="26"/>
        </w:rPr>
      </w:pPr>
    </w:p>
    <w:p w:rsidR="008C2E97" w:rsidRDefault="008C2E97" w:rsidP="00596D6D">
      <w:pPr>
        <w:jc w:val="both"/>
        <w:rPr>
          <w:rFonts w:asciiTheme="majorBidi" w:hAnsiTheme="majorBidi" w:cstheme="majorBidi"/>
          <w:sz w:val="26"/>
          <w:szCs w:val="26"/>
        </w:rPr>
      </w:pPr>
    </w:p>
    <w:p w:rsidR="009D6D3E" w:rsidRPr="009D6D3E" w:rsidRDefault="008C2E97" w:rsidP="00596D6D">
      <w:pPr>
        <w:jc w:val="both"/>
        <w:rPr>
          <w:rFonts w:asciiTheme="majorBidi" w:hAnsiTheme="majorBidi" w:cstheme="majorBidi"/>
          <w:sz w:val="26"/>
          <w:szCs w:val="26"/>
        </w:rPr>
      </w:pPr>
      <w:r>
        <w:rPr>
          <w:rFonts w:asciiTheme="majorBidi" w:hAnsiTheme="majorBidi" w:cstheme="majorBidi"/>
          <w:sz w:val="26"/>
          <w:szCs w:val="26"/>
        </w:rPr>
        <w:lastRenderedPageBreak/>
        <w:t xml:space="preserve">   </w:t>
      </w:r>
      <w:r w:rsidR="009D6D3E" w:rsidRPr="009D6D3E">
        <w:rPr>
          <w:rFonts w:asciiTheme="majorBidi" w:hAnsiTheme="majorBidi" w:cstheme="majorBidi"/>
          <w:sz w:val="26"/>
          <w:szCs w:val="26"/>
        </w:rPr>
        <w:t>Bien que les enseignants fournissent des efforts notables afin de permettre à tous les apprenants de s’exprimer, il n’en demeure pas moins que le facteur psychologique  (timidité, trac, anxiété) reste un handicap majeur a la prise de parole.</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Parmi les facteurs qui demeurent pour une partie des enseignants, un frein à la pratique de la langue étrangère : « l’insécurité linguistique » qui se caractérise par un sentiment de faute et de manque de sureté dans la prise de parole. </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L’objectif de notre travail est de surmonter à les difficultés de prise de parole en classe chez les apprenants .Pour ce faire nous avons élaboré un questionnaire pour les enseignants et un questionnaire pour les  étudiants pour vérifier notre hypothèse.</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A travers ce cadre, et selon l’analyse effectuée nous pouvons dire que la non maitrise du français langue étrangère à l’oral, crée des situations de blocage, et un sentiment d’insécurité linguistique chez les étudiants cela engendre des problèmes  psychologiques comme la timidité, le trac et l’anxiété langagière.</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Au terme de la partie pratique, et à l’appui des résultats obtenus, nous pouvons confirmer notre hypothèse que l’apprenant a des difficultés d’ordre didactiques, linguistiques et psychologiques.</w:t>
      </w:r>
    </w:p>
    <w:p w:rsidR="009D6D3E" w:rsidRPr="009D6D3E" w:rsidRDefault="009D6D3E" w:rsidP="00596D6D">
      <w:pPr>
        <w:jc w:val="both"/>
        <w:rPr>
          <w:rFonts w:asciiTheme="majorBidi" w:hAnsiTheme="majorBidi" w:cstheme="majorBidi"/>
          <w:sz w:val="26"/>
          <w:szCs w:val="26"/>
        </w:rPr>
      </w:pPr>
      <w:r w:rsidRPr="009D6D3E">
        <w:rPr>
          <w:rFonts w:asciiTheme="majorBidi" w:hAnsiTheme="majorBidi" w:cstheme="majorBidi"/>
          <w:sz w:val="26"/>
          <w:szCs w:val="26"/>
        </w:rPr>
        <w:t xml:space="preserve">       Pour conclure, on peut dépasser les difficultés de l’oral en FLE, et pour ce faire nous  proposons quelques solutions en essayant de mettre l’oral au premier plan :</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rPr>
        <w:t xml:space="preserve">1- Il est clair que si les enseignants incluent  le tour de parole comme un outil pédagogique, elle permet alors à ses étudiants de prendre la parole en FLE, pourvu qu’ils s’expriment. </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lang w:val="fr-CA"/>
        </w:rPr>
        <w:t>2-  Élargir « la communication orale » malgré les fautes des étudiants, les enseignants ne devraient pas couper la parole ou même la pensée, pendant l’activité orale, car cela peut créer une barrière mentale a l’apprentissage de la langue cible.</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lang w:val="fr-CA"/>
        </w:rPr>
        <w:t>3-Distinguer les activités communicatives des activités plus didactiques</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lang w:val="fr-CA"/>
        </w:rPr>
        <w:t>4-Favorise la prise de parole au sein de la classe et familiarise l’étudiant avec la langue française.</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lang w:val="fr-CA"/>
        </w:rPr>
        <w:t>5-Exploiter le maximum de situations de communication en permettant aux étudiants de prendre la parole en FLE pourvu qu’ils s’expriment</w:t>
      </w:r>
    </w:p>
    <w:p w:rsidR="009D6D3E" w:rsidRPr="009D6D3E" w:rsidRDefault="009D6D3E" w:rsidP="00596D6D">
      <w:pPr>
        <w:autoSpaceDE w:val="0"/>
        <w:autoSpaceDN w:val="0"/>
        <w:adjustRightInd w:val="0"/>
        <w:spacing w:after="0" w:line="240" w:lineRule="auto"/>
        <w:jc w:val="both"/>
        <w:rPr>
          <w:rFonts w:asciiTheme="majorBidi" w:hAnsiTheme="majorBidi" w:cstheme="majorBidi"/>
          <w:sz w:val="26"/>
          <w:szCs w:val="26"/>
        </w:rPr>
      </w:pPr>
      <w:r w:rsidRPr="009D6D3E">
        <w:rPr>
          <w:rFonts w:asciiTheme="majorBidi" w:hAnsiTheme="majorBidi" w:cstheme="majorBidi"/>
          <w:sz w:val="26"/>
          <w:szCs w:val="26"/>
          <w:lang w:val="fr-CA"/>
        </w:rPr>
        <w:t xml:space="preserve">6-Encourager les étudiants à parler, parce que enseigner une langue ce n’est pas seulement faire apprendre les règles grammaticales ou des listes de mots, car apprendre à  parler c’est apprendre à penser. </w:t>
      </w:r>
    </w:p>
    <w:p w:rsidR="00F301C7" w:rsidRPr="00F301C7" w:rsidRDefault="00F301C7" w:rsidP="006E7487">
      <w:pPr>
        <w:spacing w:line="350" w:lineRule="auto"/>
        <w:ind w:left="540" w:right="80" w:firstLine="708"/>
        <w:rPr>
          <w:rFonts w:ascii="Times New Roman" w:eastAsia="Times New Roman" w:hAnsi="Times New Roman"/>
          <w:sz w:val="26"/>
          <w:szCs w:val="26"/>
        </w:rPr>
      </w:pPr>
      <w:r w:rsidRPr="00F301C7">
        <w:rPr>
          <w:rFonts w:ascii="Times New Roman" w:eastAsia="Times New Roman" w:hAnsi="Times New Roman"/>
          <w:sz w:val="26"/>
          <w:szCs w:val="26"/>
        </w:rPr>
        <w:t xml:space="preserve">Enfin, nous souhaitions par ce modeste travail, avoir ramené un peu de la clarté et de précision au fonctionnement de </w:t>
      </w:r>
      <w:r w:rsidR="006E7487">
        <w:rPr>
          <w:rFonts w:ascii="Times New Roman" w:eastAsia="Times New Roman" w:hAnsi="Times New Roman"/>
          <w:sz w:val="26"/>
          <w:szCs w:val="26"/>
        </w:rPr>
        <w:t>l’oral.</w:t>
      </w:r>
    </w:p>
    <w:p w:rsidR="00F301C7" w:rsidRPr="00F301C7" w:rsidRDefault="00F301C7" w:rsidP="00F301C7">
      <w:pPr>
        <w:spacing w:line="222" w:lineRule="exact"/>
        <w:rPr>
          <w:rFonts w:ascii="Times New Roman" w:eastAsia="Times New Roman" w:hAnsi="Times New Roman"/>
          <w:sz w:val="26"/>
          <w:szCs w:val="26"/>
        </w:rPr>
      </w:pPr>
    </w:p>
    <w:p w:rsidR="00F301C7" w:rsidRPr="00F301C7" w:rsidRDefault="00F301C7" w:rsidP="00F301C7">
      <w:pPr>
        <w:spacing w:line="355" w:lineRule="auto"/>
        <w:ind w:left="540" w:right="200" w:firstLine="708"/>
        <w:jc w:val="both"/>
        <w:rPr>
          <w:rFonts w:ascii="Times New Roman" w:eastAsia="Times New Roman" w:hAnsi="Times New Roman"/>
          <w:sz w:val="26"/>
          <w:szCs w:val="26"/>
        </w:rPr>
      </w:pPr>
      <w:r w:rsidRPr="00F301C7">
        <w:rPr>
          <w:rFonts w:ascii="Times New Roman" w:eastAsia="Times New Roman" w:hAnsi="Times New Roman"/>
          <w:sz w:val="26"/>
          <w:szCs w:val="26"/>
        </w:rPr>
        <w:lastRenderedPageBreak/>
        <w:t>C’est un travail qui demande beaucoup de temps et de concentration et reste bien d’être clôturé, mais bien au contraire, il ouvre la porte à d’autres axes de réflexion tels que le Doctorat.</w:t>
      </w:r>
    </w:p>
    <w:p w:rsidR="009D6D3E" w:rsidRPr="00F301C7" w:rsidRDefault="009D6D3E" w:rsidP="00596D6D">
      <w:pPr>
        <w:autoSpaceDE w:val="0"/>
        <w:autoSpaceDN w:val="0"/>
        <w:adjustRightInd w:val="0"/>
        <w:spacing w:after="0" w:line="240" w:lineRule="auto"/>
        <w:jc w:val="both"/>
        <w:rPr>
          <w:rFonts w:asciiTheme="majorBidi" w:hAnsiTheme="majorBidi" w:cstheme="majorBidi"/>
          <w:sz w:val="26"/>
          <w:szCs w:val="26"/>
        </w:rPr>
      </w:pPr>
    </w:p>
    <w:p w:rsidR="00411E24" w:rsidRPr="00F301C7" w:rsidRDefault="00411E24" w:rsidP="00596D6D">
      <w:pPr>
        <w:jc w:val="both"/>
        <w:rPr>
          <w:rFonts w:asciiTheme="majorBidi" w:hAnsiTheme="majorBidi" w:cstheme="majorBidi"/>
          <w:sz w:val="26"/>
          <w:szCs w:val="26"/>
        </w:rPr>
      </w:pPr>
    </w:p>
    <w:p w:rsidR="009D6D3E" w:rsidRPr="00F301C7" w:rsidRDefault="009D6D3E" w:rsidP="00596D6D">
      <w:pPr>
        <w:jc w:val="both"/>
        <w:rPr>
          <w:rFonts w:asciiTheme="majorBidi" w:hAnsiTheme="majorBidi" w:cstheme="majorBidi"/>
          <w:sz w:val="26"/>
          <w:szCs w:val="26"/>
        </w:rPr>
      </w:pPr>
    </w:p>
    <w:p w:rsidR="009D6D3E" w:rsidRPr="00F301C7" w:rsidRDefault="009D6D3E" w:rsidP="00596D6D">
      <w:pPr>
        <w:jc w:val="both"/>
        <w:rPr>
          <w:rFonts w:asciiTheme="majorBidi" w:hAnsiTheme="majorBidi" w:cstheme="majorBidi"/>
          <w:sz w:val="26"/>
          <w:szCs w:val="26"/>
        </w:rPr>
      </w:pPr>
    </w:p>
    <w:p w:rsidR="009D6D3E" w:rsidRPr="00F301C7" w:rsidRDefault="009D6D3E" w:rsidP="00596D6D">
      <w:pPr>
        <w:jc w:val="both"/>
        <w:rPr>
          <w:sz w:val="26"/>
          <w:szCs w:val="26"/>
        </w:rPr>
      </w:pPr>
    </w:p>
    <w:p w:rsidR="00351C4A" w:rsidRPr="00F301C7" w:rsidRDefault="00351C4A" w:rsidP="00596D6D">
      <w:pPr>
        <w:spacing w:before="21"/>
        <w:ind w:left="84" w:right="96"/>
        <w:jc w:val="both"/>
        <w:rPr>
          <w:b/>
          <w:sz w:val="26"/>
          <w:szCs w:val="26"/>
        </w:rPr>
      </w:pPr>
    </w:p>
    <w:p w:rsidR="00351C4A" w:rsidRPr="00F301C7" w:rsidRDefault="00351C4A" w:rsidP="00596D6D">
      <w:pPr>
        <w:spacing w:before="21"/>
        <w:ind w:left="84" w:right="96"/>
        <w:jc w:val="both"/>
        <w:rPr>
          <w:b/>
          <w:sz w:val="26"/>
          <w:szCs w:val="26"/>
        </w:rPr>
      </w:pPr>
    </w:p>
    <w:p w:rsidR="00351C4A" w:rsidRPr="00F301C7" w:rsidRDefault="00351C4A" w:rsidP="00596D6D">
      <w:pPr>
        <w:spacing w:before="21"/>
        <w:ind w:left="84" w:right="96"/>
        <w:jc w:val="both"/>
        <w:rPr>
          <w:b/>
          <w:sz w:val="26"/>
          <w:szCs w:val="26"/>
        </w:rPr>
      </w:pPr>
    </w:p>
    <w:p w:rsidR="00351C4A" w:rsidRPr="00F301C7" w:rsidRDefault="00351C4A" w:rsidP="00596D6D">
      <w:pPr>
        <w:spacing w:before="21"/>
        <w:ind w:left="84" w:right="96"/>
        <w:jc w:val="both"/>
        <w:rPr>
          <w:b/>
          <w:sz w:val="26"/>
          <w:szCs w:val="26"/>
        </w:rPr>
      </w:pPr>
    </w:p>
    <w:p w:rsidR="006E7487" w:rsidRDefault="000C6A41" w:rsidP="00596D6D">
      <w:pPr>
        <w:spacing w:before="21"/>
        <w:ind w:left="84" w:right="96"/>
        <w:jc w:val="both"/>
        <w:rPr>
          <w:b/>
          <w:sz w:val="72"/>
          <w:szCs w:val="72"/>
        </w:rPr>
      </w:pPr>
      <w:r>
        <w:rPr>
          <w:b/>
          <w:sz w:val="72"/>
          <w:szCs w:val="72"/>
        </w:rPr>
        <w:t xml:space="preserve">    </w:t>
      </w:r>
      <w:r w:rsidR="00BA69B6">
        <w:rPr>
          <w:b/>
          <w:sz w:val="72"/>
          <w:szCs w:val="72"/>
        </w:rPr>
        <w:t xml:space="preserve">       </w:t>
      </w:r>
    </w:p>
    <w:p w:rsidR="006E7487" w:rsidRDefault="006E7487" w:rsidP="00596D6D">
      <w:pPr>
        <w:spacing w:before="21"/>
        <w:ind w:left="84" w:right="96"/>
        <w:jc w:val="both"/>
        <w:rPr>
          <w:b/>
          <w:sz w:val="72"/>
          <w:szCs w:val="72"/>
        </w:rPr>
      </w:pPr>
    </w:p>
    <w:p w:rsidR="006E7487" w:rsidRDefault="006E7487" w:rsidP="00596D6D">
      <w:pPr>
        <w:spacing w:before="21"/>
        <w:ind w:left="84" w:right="96"/>
        <w:jc w:val="both"/>
        <w:rPr>
          <w:b/>
          <w:sz w:val="72"/>
          <w:szCs w:val="72"/>
        </w:rPr>
      </w:pPr>
    </w:p>
    <w:p w:rsidR="006E7487" w:rsidRDefault="006E7487" w:rsidP="00596D6D">
      <w:pPr>
        <w:spacing w:before="21"/>
        <w:ind w:left="84" w:right="96"/>
        <w:jc w:val="both"/>
        <w:rPr>
          <w:b/>
          <w:sz w:val="72"/>
          <w:szCs w:val="72"/>
        </w:rPr>
      </w:pPr>
    </w:p>
    <w:p w:rsidR="006E7487" w:rsidRDefault="006E7487" w:rsidP="00596D6D">
      <w:pPr>
        <w:spacing w:before="21"/>
        <w:ind w:left="84" w:right="96"/>
        <w:jc w:val="both"/>
        <w:rPr>
          <w:b/>
          <w:sz w:val="72"/>
          <w:szCs w:val="72"/>
        </w:rPr>
      </w:pPr>
    </w:p>
    <w:p w:rsidR="006E7487" w:rsidRDefault="006E7487" w:rsidP="00596D6D">
      <w:pPr>
        <w:spacing w:before="21"/>
        <w:ind w:left="84" w:right="96"/>
        <w:jc w:val="both"/>
        <w:rPr>
          <w:b/>
          <w:sz w:val="72"/>
          <w:szCs w:val="72"/>
        </w:rPr>
      </w:pPr>
    </w:p>
    <w:p w:rsidR="006E7487" w:rsidRDefault="006E7487" w:rsidP="00596D6D">
      <w:pPr>
        <w:spacing w:before="21"/>
        <w:ind w:left="84" w:right="96"/>
        <w:jc w:val="both"/>
        <w:rPr>
          <w:b/>
          <w:sz w:val="72"/>
          <w:szCs w:val="72"/>
        </w:rPr>
      </w:pPr>
    </w:p>
    <w:p w:rsidR="006E7487" w:rsidRDefault="006E7487" w:rsidP="00596D6D">
      <w:pPr>
        <w:spacing w:before="21"/>
        <w:ind w:left="84" w:right="96"/>
        <w:jc w:val="both"/>
        <w:rPr>
          <w:b/>
          <w:sz w:val="72"/>
          <w:szCs w:val="72"/>
        </w:rPr>
      </w:pPr>
    </w:p>
    <w:p w:rsidR="006E7487" w:rsidRDefault="006E7487" w:rsidP="00596D6D">
      <w:pPr>
        <w:spacing w:before="21"/>
        <w:ind w:left="84" w:right="96"/>
        <w:jc w:val="both"/>
        <w:rPr>
          <w:b/>
          <w:sz w:val="72"/>
          <w:szCs w:val="72"/>
        </w:rPr>
      </w:pPr>
    </w:p>
    <w:p w:rsidR="00415C3F" w:rsidRPr="00EC6922" w:rsidRDefault="006E7487" w:rsidP="00596D6D">
      <w:pPr>
        <w:spacing w:before="21"/>
        <w:ind w:left="84" w:right="96"/>
        <w:jc w:val="both"/>
        <w:rPr>
          <w:b/>
          <w:sz w:val="72"/>
          <w:szCs w:val="72"/>
        </w:rPr>
      </w:pPr>
      <w:r>
        <w:rPr>
          <w:b/>
          <w:sz w:val="72"/>
          <w:szCs w:val="72"/>
        </w:rPr>
        <w:t xml:space="preserve">        </w:t>
      </w:r>
      <w:r w:rsidR="00BA69B6">
        <w:rPr>
          <w:b/>
          <w:sz w:val="72"/>
          <w:szCs w:val="72"/>
        </w:rPr>
        <w:t xml:space="preserve">   </w:t>
      </w:r>
      <w:r w:rsidR="00415C3F" w:rsidRPr="00EC6922">
        <w:rPr>
          <w:b/>
          <w:sz w:val="72"/>
          <w:szCs w:val="72"/>
        </w:rPr>
        <w:t>Bibliographie</w:t>
      </w: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EC6922" w:rsidRDefault="00EC6922" w:rsidP="00596D6D">
      <w:pPr>
        <w:pStyle w:val="Heading41"/>
        <w:spacing w:before="69"/>
        <w:ind w:left="100" w:right="6620"/>
        <w:jc w:val="both"/>
        <w:rPr>
          <w:sz w:val="26"/>
          <w:szCs w:val="26"/>
          <w:u w:val="thick"/>
          <w:lang w:val="fr-FR"/>
        </w:rPr>
      </w:pPr>
    </w:p>
    <w:p w:rsidR="00CC15BF" w:rsidRDefault="00CC15BF" w:rsidP="00596D6D">
      <w:pPr>
        <w:pStyle w:val="Heading41"/>
        <w:spacing w:before="69"/>
        <w:ind w:left="100" w:right="6620"/>
        <w:jc w:val="both"/>
        <w:rPr>
          <w:sz w:val="26"/>
          <w:szCs w:val="26"/>
          <w:u w:val="thick"/>
          <w:lang w:val="fr-FR"/>
        </w:rPr>
      </w:pPr>
    </w:p>
    <w:p w:rsidR="006E7487" w:rsidRDefault="006E7487" w:rsidP="00596D6D">
      <w:pPr>
        <w:pStyle w:val="Heading41"/>
        <w:spacing w:before="69"/>
        <w:ind w:left="100" w:right="6620"/>
        <w:jc w:val="both"/>
        <w:rPr>
          <w:sz w:val="26"/>
          <w:szCs w:val="26"/>
          <w:u w:val="thick"/>
          <w:lang w:val="fr-FR"/>
        </w:rPr>
      </w:pPr>
    </w:p>
    <w:p w:rsidR="006E7487" w:rsidRDefault="006E7487" w:rsidP="00596D6D">
      <w:pPr>
        <w:pStyle w:val="Heading41"/>
        <w:spacing w:before="69"/>
        <w:ind w:left="100" w:right="6620"/>
        <w:jc w:val="both"/>
        <w:rPr>
          <w:sz w:val="26"/>
          <w:szCs w:val="26"/>
          <w:u w:val="thick"/>
          <w:lang w:val="fr-FR"/>
        </w:rPr>
      </w:pPr>
    </w:p>
    <w:p w:rsidR="006E7487" w:rsidRDefault="006E7487" w:rsidP="00596D6D">
      <w:pPr>
        <w:pStyle w:val="Heading41"/>
        <w:spacing w:before="69"/>
        <w:ind w:left="100" w:right="6620"/>
        <w:jc w:val="both"/>
        <w:rPr>
          <w:sz w:val="26"/>
          <w:szCs w:val="26"/>
          <w:u w:val="thick"/>
          <w:lang w:val="fr-FR"/>
        </w:rPr>
      </w:pPr>
    </w:p>
    <w:p w:rsidR="00CC15BF" w:rsidRDefault="00CC15BF" w:rsidP="00596D6D">
      <w:pPr>
        <w:pStyle w:val="Heading41"/>
        <w:spacing w:before="69"/>
        <w:ind w:left="100" w:right="6620"/>
        <w:jc w:val="both"/>
        <w:rPr>
          <w:sz w:val="26"/>
          <w:szCs w:val="26"/>
          <w:u w:val="thick"/>
          <w:lang w:val="fr-FR"/>
        </w:rPr>
      </w:pPr>
    </w:p>
    <w:p w:rsidR="00CC15BF" w:rsidRDefault="00CC15BF" w:rsidP="00596D6D">
      <w:pPr>
        <w:pStyle w:val="Heading41"/>
        <w:spacing w:before="69"/>
        <w:ind w:left="100" w:right="6620"/>
        <w:jc w:val="both"/>
        <w:rPr>
          <w:sz w:val="26"/>
          <w:szCs w:val="26"/>
          <w:u w:val="thick"/>
          <w:lang w:val="fr-FR"/>
        </w:rPr>
      </w:pPr>
    </w:p>
    <w:p w:rsidR="00CC15BF" w:rsidRDefault="00CC15BF" w:rsidP="00596D6D">
      <w:pPr>
        <w:pStyle w:val="Heading41"/>
        <w:spacing w:before="69"/>
        <w:ind w:left="100" w:right="6620"/>
        <w:jc w:val="both"/>
        <w:rPr>
          <w:sz w:val="26"/>
          <w:szCs w:val="26"/>
          <w:u w:val="thick"/>
          <w:lang w:val="fr-FR"/>
        </w:rPr>
      </w:pPr>
    </w:p>
    <w:p w:rsidR="00CC15BF" w:rsidRDefault="00CC15BF" w:rsidP="00596D6D">
      <w:pPr>
        <w:pStyle w:val="Heading41"/>
        <w:spacing w:before="69"/>
        <w:ind w:left="100" w:right="6620"/>
        <w:jc w:val="both"/>
        <w:rPr>
          <w:sz w:val="26"/>
          <w:szCs w:val="26"/>
          <w:u w:val="thick"/>
          <w:lang w:val="fr-FR"/>
        </w:rPr>
      </w:pPr>
    </w:p>
    <w:p w:rsidR="00081326" w:rsidRDefault="00081326" w:rsidP="00596D6D">
      <w:pPr>
        <w:pStyle w:val="Heading41"/>
        <w:spacing w:before="69"/>
        <w:ind w:left="100" w:right="6620"/>
        <w:jc w:val="both"/>
        <w:rPr>
          <w:sz w:val="26"/>
          <w:szCs w:val="26"/>
          <w:u w:val="thick"/>
          <w:lang w:val="fr-FR"/>
        </w:rPr>
      </w:pPr>
      <w:r>
        <w:rPr>
          <w:sz w:val="26"/>
          <w:szCs w:val="26"/>
          <w:u w:val="thick"/>
          <w:lang w:val="fr-FR"/>
        </w:rPr>
        <w:lastRenderedPageBreak/>
        <w:t>Bibliographie :</w:t>
      </w:r>
    </w:p>
    <w:p w:rsidR="00D275A6" w:rsidRDefault="00D275A6" w:rsidP="00596D6D">
      <w:pPr>
        <w:pStyle w:val="Heading41"/>
        <w:spacing w:before="69"/>
        <w:ind w:left="100" w:right="6620"/>
        <w:jc w:val="both"/>
        <w:rPr>
          <w:sz w:val="26"/>
          <w:szCs w:val="26"/>
          <w:u w:val="thick"/>
          <w:lang w:val="fr-FR"/>
        </w:rPr>
      </w:pPr>
    </w:p>
    <w:p w:rsidR="00415C3F" w:rsidRDefault="00415C3F" w:rsidP="00596D6D">
      <w:pPr>
        <w:pStyle w:val="Heading41"/>
        <w:spacing w:before="69"/>
        <w:ind w:left="100" w:right="6620"/>
        <w:jc w:val="both"/>
        <w:rPr>
          <w:sz w:val="26"/>
          <w:szCs w:val="26"/>
          <w:u w:val="thick"/>
          <w:lang w:val="fr-FR"/>
        </w:rPr>
      </w:pPr>
      <w:r w:rsidRPr="00112E59">
        <w:rPr>
          <w:sz w:val="26"/>
          <w:szCs w:val="26"/>
          <w:u w:val="thick"/>
          <w:lang w:val="fr-FR"/>
        </w:rPr>
        <w:t>Dictionnaire :</w:t>
      </w:r>
    </w:p>
    <w:p w:rsidR="006E7487" w:rsidRPr="006E7487" w:rsidRDefault="006E7487" w:rsidP="006E7487">
      <w:pPr>
        <w:tabs>
          <w:tab w:val="left" w:pos="2440"/>
        </w:tabs>
        <w:spacing w:after="0" w:line="350" w:lineRule="auto"/>
        <w:rPr>
          <w:rFonts w:ascii="Times New Roman" w:eastAsia="Times New Roman" w:hAnsi="Times New Roman"/>
          <w:sz w:val="26"/>
          <w:szCs w:val="26"/>
        </w:rPr>
      </w:pPr>
      <w:r w:rsidRPr="006E7487">
        <w:rPr>
          <w:rFonts w:ascii="Times New Roman" w:eastAsia="Times New Roman" w:hAnsi="Times New Roman"/>
          <w:sz w:val="26"/>
          <w:szCs w:val="26"/>
        </w:rPr>
        <w:t>J.DUBOIS et al, Dictionnaire le linguistique et des sciences du language, Lardusse-Borddasher, Paris, 1999.</w:t>
      </w:r>
    </w:p>
    <w:p w:rsidR="00415C3F" w:rsidRPr="00112E59" w:rsidRDefault="00415C3F" w:rsidP="00596D6D">
      <w:pPr>
        <w:spacing w:before="1"/>
        <w:ind w:left="100" w:right="88"/>
        <w:jc w:val="both"/>
        <w:rPr>
          <w:sz w:val="26"/>
          <w:szCs w:val="26"/>
        </w:rPr>
      </w:pPr>
      <w:r w:rsidRPr="00112E59">
        <w:rPr>
          <w:i/>
          <w:sz w:val="26"/>
          <w:szCs w:val="26"/>
        </w:rPr>
        <w:t>Dictionnaire HACHETTE encyclopédique</w:t>
      </w:r>
      <w:r w:rsidRPr="00112E59">
        <w:rPr>
          <w:sz w:val="26"/>
          <w:szCs w:val="26"/>
        </w:rPr>
        <w:t>, HACHETTE, Paris, 1995</w:t>
      </w:r>
    </w:p>
    <w:p w:rsidR="00415C3F" w:rsidRDefault="00415C3F" w:rsidP="00596D6D">
      <w:pPr>
        <w:spacing w:before="70"/>
        <w:ind w:left="100" w:right="88"/>
        <w:jc w:val="both"/>
        <w:rPr>
          <w:sz w:val="26"/>
          <w:szCs w:val="26"/>
        </w:rPr>
      </w:pPr>
      <w:r w:rsidRPr="00112E59">
        <w:rPr>
          <w:i/>
          <w:sz w:val="26"/>
          <w:szCs w:val="26"/>
        </w:rPr>
        <w:t>Le Robert Dictionnaire D’Aujourd’hui</w:t>
      </w:r>
      <w:r w:rsidRPr="00112E59">
        <w:rPr>
          <w:sz w:val="26"/>
          <w:szCs w:val="26"/>
        </w:rPr>
        <w:t>, Dictionnaire le robert, Alain Ray,  Canada, 1991</w:t>
      </w:r>
    </w:p>
    <w:p w:rsidR="00415C3F" w:rsidRDefault="00415C3F" w:rsidP="00596D6D">
      <w:pPr>
        <w:ind w:left="100" w:right="88"/>
        <w:jc w:val="both"/>
        <w:rPr>
          <w:sz w:val="26"/>
          <w:szCs w:val="26"/>
        </w:rPr>
      </w:pPr>
      <w:r w:rsidRPr="00112E59">
        <w:rPr>
          <w:i/>
          <w:sz w:val="26"/>
          <w:szCs w:val="26"/>
        </w:rPr>
        <w:t>Le Petit Larousse illustré</w:t>
      </w:r>
      <w:r w:rsidRPr="00112E59">
        <w:rPr>
          <w:sz w:val="26"/>
          <w:szCs w:val="26"/>
        </w:rPr>
        <w:t>, 1998, Larousse, Paris, 1998</w:t>
      </w:r>
    </w:p>
    <w:p w:rsidR="00415C3F" w:rsidRPr="00112E59" w:rsidRDefault="00415C3F" w:rsidP="00596D6D">
      <w:pPr>
        <w:spacing w:before="1"/>
        <w:ind w:left="100" w:right="88"/>
        <w:jc w:val="both"/>
        <w:rPr>
          <w:sz w:val="26"/>
          <w:szCs w:val="26"/>
        </w:rPr>
      </w:pPr>
      <w:r w:rsidRPr="00112E59">
        <w:rPr>
          <w:i/>
          <w:sz w:val="26"/>
          <w:szCs w:val="26"/>
        </w:rPr>
        <w:t>Le petit Robert de la langue Française</w:t>
      </w:r>
      <w:r w:rsidRPr="00112E59">
        <w:rPr>
          <w:sz w:val="26"/>
          <w:szCs w:val="26"/>
        </w:rPr>
        <w:t>, Dictionnaire le Robert, Paris, 2006</w:t>
      </w:r>
    </w:p>
    <w:p w:rsidR="00415C3F" w:rsidRDefault="00415C3F" w:rsidP="00596D6D">
      <w:pPr>
        <w:spacing w:before="1"/>
        <w:ind w:left="100" w:right="88"/>
        <w:jc w:val="both"/>
        <w:rPr>
          <w:b/>
          <w:bCs/>
          <w:sz w:val="26"/>
          <w:szCs w:val="26"/>
          <w:u w:val="single"/>
        </w:rPr>
      </w:pPr>
      <w:r w:rsidRPr="00112E59">
        <w:rPr>
          <w:b/>
          <w:bCs/>
          <w:sz w:val="26"/>
          <w:szCs w:val="26"/>
          <w:u w:val="single"/>
        </w:rPr>
        <w:t>Ouvrage de Référence :</w:t>
      </w:r>
    </w:p>
    <w:p w:rsidR="00BD17D9" w:rsidRPr="00112E59" w:rsidRDefault="00BD17D9" w:rsidP="00596D6D">
      <w:pPr>
        <w:tabs>
          <w:tab w:val="center" w:pos="4479"/>
        </w:tabs>
        <w:spacing w:line="240" w:lineRule="auto"/>
        <w:ind w:right="294"/>
        <w:jc w:val="both"/>
        <w:rPr>
          <w:b/>
          <w:bCs/>
          <w:sz w:val="26"/>
          <w:szCs w:val="26"/>
          <w:u w:val="single"/>
        </w:rPr>
      </w:pPr>
      <w:r w:rsidRPr="00BD17D9">
        <w:rPr>
          <w:rFonts w:ascii="Calibri" w:hAnsi="Calibri"/>
          <w:sz w:val="26"/>
          <w:szCs w:val="26"/>
        </w:rPr>
        <w:t xml:space="preserve">Bellenger.L, cité par Mairel, CH. Blochet, P « </w:t>
      </w:r>
      <w:r w:rsidRPr="00BD17D9">
        <w:rPr>
          <w:rFonts w:ascii="Calibri" w:hAnsi="Calibri"/>
          <w:i/>
          <w:sz w:val="26"/>
          <w:szCs w:val="26"/>
        </w:rPr>
        <w:t xml:space="preserve">Maîtriser l’oral, </w:t>
      </w:r>
      <w:r>
        <w:rPr>
          <w:rFonts w:ascii="Calibri" w:hAnsi="Calibri"/>
          <w:sz w:val="26"/>
          <w:szCs w:val="26"/>
        </w:rPr>
        <w:t>MAGNARD, 1998</w:t>
      </w:r>
      <w:r w:rsidRPr="00BD17D9">
        <w:rPr>
          <w:rFonts w:ascii="Calibri" w:hAnsi="Calibri"/>
          <w:sz w:val="26"/>
          <w:szCs w:val="26"/>
        </w:rPr>
        <w:t>.</w:t>
      </w:r>
    </w:p>
    <w:p w:rsidR="00415C3F" w:rsidRPr="00112E59" w:rsidRDefault="00415C3F" w:rsidP="00596D6D">
      <w:pPr>
        <w:spacing w:before="1"/>
        <w:ind w:right="88"/>
        <w:jc w:val="both"/>
        <w:rPr>
          <w:sz w:val="26"/>
          <w:szCs w:val="26"/>
        </w:rPr>
      </w:pPr>
      <w:r w:rsidRPr="00112E59">
        <w:rPr>
          <w:sz w:val="26"/>
          <w:szCs w:val="26"/>
        </w:rPr>
        <w:t>Bennamar, N, L’enseignement/apprentissage du FLE : obstacles et perspectives, Ed synergie Algérie n 07,2009</w:t>
      </w:r>
    </w:p>
    <w:p w:rsidR="00415C3F" w:rsidRPr="00112E59" w:rsidRDefault="00415C3F" w:rsidP="00596D6D">
      <w:pPr>
        <w:spacing w:before="1"/>
        <w:ind w:right="88"/>
        <w:jc w:val="both"/>
        <w:rPr>
          <w:sz w:val="26"/>
          <w:szCs w:val="26"/>
        </w:rPr>
      </w:pPr>
      <w:r w:rsidRPr="00112E59">
        <w:rPr>
          <w:sz w:val="26"/>
          <w:szCs w:val="26"/>
        </w:rPr>
        <w:t xml:space="preserve">CUQ, Jean Pierre, </w:t>
      </w:r>
      <w:r w:rsidRPr="00112E59">
        <w:rPr>
          <w:i/>
          <w:sz w:val="26"/>
          <w:szCs w:val="26"/>
        </w:rPr>
        <w:t>Dictionnaire de didactique du français Langue Etrangère et Seconde</w:t>
      </w:r>
      <w:r w:rsidRPr="00112E59">
        <w:rPr>
          <w:sz w:val="26"/>
          <w:szCs w:val="26"/>
        </w:rPr>
        <w:t>, Paris, CLE INTERNATIONAL, 2003</w:t>
      </w:r>
    </w:p>
    <w:p w:rsidR="00415C3F" w:rsidRPr="00112E59" w:rsidRDefault="00415C3F" w:rsidP="00596D6D">
      <w:pPr>
        <w:spacing w:before="1"/>
        <w:ind w:right="88"/>
        <w:jc w:val="both"/>
        <w:rPr>
          <w:rFonts w:ascii="Times" w:hAnsi="Times" w:cs="Times"/>
          <w:color w:val="000000"/>
          <w:sz w:val="26"/>
          <w:szCs w:val="26"/>
          <w:shd w:val="clear" w:color="auto" w:fill="FFFFFF"/>
        </w:rPr>
      </w:pPr>
      <w:r w:rsidRPr="00112E59">
        <w:rPr>
          <w:rFonts w:ascii="Times" w:hAnsi="Times" w:cs="Times"/>
          <w:color w:val="000000"/>
          <w:sz w:val="26"/>
          <w:szCs w:val="26"/>
          <w:shd w:val="clear" w:color="auto" w:fill="FFFFFF"/>
        </w:rPr>
        <w:t>CYR P, Les stratégies d’apprentissage, CLE International, 1996</w:t>
      </w:r>
    </w:p>
    <w:p w:rsidR="00415C3F" w:rsidRPr="00112E59" w:rsidRDefault="00415C3F" w:rsidP="00596D6D">
      <w:pPr>
        <w:shd w:val="clear" w:color="auto" w:fill="FFFFFF"/>
        <w:spacing w:after="0" w:line="240" w:lineRule="auto"/>
        <w:jc w:val="both"/>
        <w:rPr>
          <w:rFonts w:ascii="Times" w:eastAsia="Times New Roman" w:hAnsi="Times" w:cs="Times"/>
          <w:color w:val="000000"/>
          <w:sz w:val="26"/>
          <w:szCs w:val="26"/>
        </w:rPr>
      </w:pPr>
      <w:r w:rsidRPr="00112E59">
        <w:rPr>
          <w:rFonts w:ascii="Times" w:eastAsia="Times New Roman" w:hAnsi="Times" w:cs="Times"/>
          <w:color w:val="000000"/>
          <w:sz w:val="26"/>
          <w:szCs w:val="26"/>
        </w:rPr>
        <w:t xml:space="preserve"> DOLZ, J &amp; SCHNEUWLY, B</w:t>
      </w:r>
      <w:r w:rsidRPr="00112E59">
        <w:rPr>
          <w:rFonts w:ascii="Times" w:eastAsia="Times New Roman" w:hAnsi="Times" w:cs="Times"/>
          <w:b/>
          <w:bCs/>
          <w:color w:val="000000"/>
          <w:sz w:val="26"/>
          <w:szCs w:val="26"/>
        </w:rPr>
        <w:t> </w:t>
      </w:r>
      <w:r w:rsidRPr="00112E59">
        <w:rPr>
          <w:rFonts w:ascii="Times" w:eastAsia="Times New Roman" w:hAnsi="Times" w:cs="Times"/>
          <w:color w:val="000000"/>
          <w:sz w:val="26"/>
          <w:szCs w:val="26"/>
        </w:rPr>
        <w:t>; Pour un enseignement de l’oral : initiation aux genres  formels à l’école, ESF Editeur, 1998.</w:t>
      </w:r>
    </w:p>
    <w:p w:rsidR="00415C3F" w:rsidRPr="00112E59" w:rsidRDefault="00415C3F" w:rsidP="00596D6D">
      <w:pPr>
        <w:spacing w:before="213" w:line="268" w:lineRule="auto"/>
        <w:ind w:right="88"/>
        <w:jc w:val="both"/>
        <w:rPr>
          <w:sz w:val="26"/>
          <w:szCs w:val="26"/>
        </w:rPr>
      </w:pPr>
      <w:r w:rsidRPr="00112E59">
        <w:rPr>
          <w:sz w:val="26"/>
          <w:szCs w:val="26"/>
        </w:rPr>
        <w:t>E.CHARMEUX, Apprendre la parole : l’oral aussi ça s’apprend. Ed. SEDRAP, 1997</w:t>
      </w:r>
    </w:p>
    <w:p w:rsidR="00415C3F" w:rsidRPr="00112E59" w:rsidRDefault="00415C3F" w:rsidP="00596D6D">
      <w:pPr>
        <w:spacing w:before="212" w:line="268" w:lineRule="auto"/>
        <w:ind w:right="88"/>
        <w:jc w:val="both"/>
        <w:rPr>
          <w:sz w:val="26"/>
          <w:szCs w:val="26"/>
        </w:rPr>
      </w:pPr>
      <w:r w:rsidRPr="00112E59">
        <w:rPr>
          <w:sz w:val="26"/>
          <w:szCs w:val="26"/>
        </w:rPr>
        <w:t xml:space="preserve">HALTÉ, Jean-François et RISPAIL Marielle, </w:t>
      </w:r>
      <w:r w:rsidRPr="00112E59">
        <w:rPr>
          <w:i/>
          <w:sz w:val="26"/>
          <w:szCs w:val="26"/>
        </w:rPr>
        <w:t>L’oral dans la classe (compétences, enseignement, activités)</w:t>
      </w:r>
      <w:r w:rsidRPr="00112E59">
        <w:rPr>
          <w:sz w:val="26"/>
          <w:szCs w:val="26"/>
        </w:rPr>
        <w:t>, Paris, l’Harmattan, 2005</w:t>
      </w:r>
    </w:p>
    <w:p w:rsidR="00415C3F" w:rsidRPr="00112E59" w:rsidRDefault="00415C3F" w:rsidP="00596D6D">
      <w:pPr>
        <w:spacing w:before="212" w:line="268" w:lineRule="auto"/>
        <w:ind w:right="88"/>
        <w:jc w:val="both"/>
        <w:rPr>
          <w:sz w:val="26"/>
          <w:szCs w:val="26"/>
        </w:rPr>
      </w:pPr>
      <w:r w:rsidRPr="00112E59">
        <w:rPr>
          <w:sz w:val="26"/>
          <w:szCs w:val="26"/>
        </w:rPr>
        <w:t>MOIRAND Sophie, « Enseigner à communiquer en langue étrangère », Hachette, 1982.</w:t>
      </w:r>
      <w:r w:rsidRPr="00201D00">
        <w:t xml:space="preserve"> </w:t>
      </w:r>
    </w:p>
    <w:p w:rsidR="00415C3F" w:rsidRPr="00112E59" w:rsidRDefault="00415C3F" w:rsidP="00596D6D">
      <w:pPr>
        <w:widowControl w:val="0"/>
        <w:overflowPunct w:val="0"/>
        <w:autoSpaceDE w:val="0"/>
        <w:autoSpaceDN w:val="0"/>
        <w:adjustRightInd w:val="0"/>
        <w:spacing w:after="0" w:line="355" w:lineRule="auto"/>
        <w:jc w:val="both"/>
        <w:rPr>
          <w:rFonts w:ascii="Times" w:hAnsi="Times" w:cs="Times"/>
          <w:b/>
          <w:bCs/>
          <w:sz w:val="26"/>
          <w:szCs w:val="26"/>
        </w:rPr>
      </w:pPr>
      <w:r w:rsidRPr="00112E59">
        <w:rPr>
          <w:rFonts w:ascii="Times" w:hAnsi="Times" w:cs="Times"/>
          <w:sz w:val="26"/>
          <w:szCs w:val="26"/>
        </w:rPr>
        <w:t xml:space="preserve">NONON, E, L’enseignement de l’oral et les interactions verbales en classe : champ de référence et problématiques. Revue française de pédagogie, n°127, octobre-novembre-décembre 1999,87-131. </w:t>
      </w:r>
    </w:p>
    <w:p w:rsidR="00415C3F" w:rsidRPr="008B1FC8" w:rsidRDefault="00415C3F" w:rsidP="00596D6D">
      <w:pPr>
        <w:spacing w:before="212" w:line="268" w:lineRule="auto"/>
        <w:ind w:left="100" w:right="88"/>
        <w:jc w:val="both"/>
        <w:rPr>
          <w:rFonts w:asciiTheme="majorBidi" w:hAnsiTheme="majorBidi" w:cstheme="majorBidi"/>
          <w:sz w:val="26"/>
          <w:szCs w:val="26"/>
        </w:rPr>
      </w:pPr>
      <w:r w:rsidRPr="00201D00">
        <w:rPr>
          <w:b/>
          <w:bCs/>
          <w:sz w:val="26"/>
          <w:szCs w:val="26"/>
          <w:u w:val="single"/>
        </w:rPr>
        <w:t>Sitographie :</w:t>
      </w:r>
      <w:r w:rsidRPr="00201D00">
        <w:rPr>
          <w:sz w:val="26"/>
          <w:szCs w:val="26"/>
          <w:u w:val="single"/>
        </w:rPr>
        <w:t xml:space="preserve"> </w:t>
      </w:r>
      <w:r w:rsidRPr="008B1FC8">
        <w:rPr>
          <w:rFonts w:asciiTheme="majorBidi" w:hAnsiTheme="majorBidi" w:cstheme="majorBidi"/>
          <w:color w:val="0000FF"/>
          <w:sz w:val="26"/>
          <w:szCs w:val="26"/>
        </w:rPr>
        <w:t xml:space="preserve"> </w:t>
      </w:r>
      <w:hyperlink r:id="rId42" w:history="1">
        <w:r w:rsidRPr="008B1FC8">
          <w:rPr>
            <w:rStyle w:val="Hyperlink"/>
            <w:rFonts w:asciiTheme="majorBidi" w:hAnsiTheme="majorBidi" w:cstheme="majorBidi"/>
            <w:sz w:val="26"/>
            <w:szCs w:val="26"/>
            <w:u w:val="none"/>
          </w:rPr>
          <w:t>http://www.eduscol.education.fr/D0126/didactiqueoral_schneuwly.htm</w:t>
        </w:r>
      </w:hyperlink>
      <w:r w:rsidRPr="008B1FC8">
        <w:rPr>
          <w:rFonts w:asciiTheme="majorBidi" w:hAnsiTheme="majorBidi" w:cstheme="majorBidi"/>
          <w:sz w:val="26"/>
          <w:szCs w:val="26"/>
        </w:rPr>
        <w:t>.</w:t>
      </w:r>
    </w:p>
    <w:p w:rsidR="00415C3F" w:rsidRDefault="00415C3F" w:rsidP="00596D6D">
      <w:pPr>
        <w:widowControl w:val="0"/>
        <w:tabs>
          <w:tab w:val="left" w:pos="-567"/>
        </w:tabs>
        <w:autoSpaceDE w:val="0"/>
        <w:autoSpaceDN w:val="0"/>
        <w:adjustRightInd w:val="0"/>
        <w:spacing w:after="0" w:line="240" w:lineRule="auto"/>
        <w:ind w:left="-426"/>
        <w:jc w:val="both"/>
        <w:rPr>
          <w:rFonts w:asciiTheme="majorBidi" w:hAnsiTheme="majorBidi" w:cstheme="majorBidi"/>
          <w:color w:val="0000FF"/>
          <w:sz w:val="26"/>
          <w:szCs w:val="26"/>
        </w:rPr>
      </w:pPr>
      <w:r w:rsidRPr="008B1FC8">
        <w:rPr>
          <w:rFonts w:asciiTheme="majorBidi" w:hAnsiTheme="majorBidi" w:cstheme="majorBidi"/>
          <w:color w:val="0000FF"/>
          <w:sz w:val="20"/>
          <w:szCs w:val="20"/>
        </w:rPr>
        <w:t xml:space="preserve">           </w:t>
      </w:r>
      <w:r>
        <w:rPr>
          <w:rFonts w:asciiTheme="majorBidi" w:hAnsiTheme="majorBidi" w:cstheme="majorBidi"/>
          <w:color w:val="0000FF"/>
          <w:sz w:val="20"/>
          <w:szCs w:val="20"/>
        </w:rPr>
        <w:t>-</w:t>
      </w:r>
      <w:r w:rsidRPr="008B1FC8">
        <w:rPr>
          <w:rFonts w:asciiTheme="majorBidi" w:hAnsiTheme="majorBidi" w:cstheme="majorBidi"/>
          <w:color w:val="0000FF"/>
          <w:sz w:val="20"/>
          <w:szCs w:val="20"/>
        </w:rPr>
        <w:t xml:space="preserve">        </w:t>
      </w:r>
      <w:hyperlink r:id="rId43" w:history="1">
        <w:r w:rsidR="006E7487" w:rsidRPr="00775920">
          <w:rPr>
            <w:rStyle w:val="Hyperlink"/>
            <w:rFonts w:asciiTheme="majorBidi" w:hAnsiTheme="majorBidi" w:cstheme="majorBidi"/>
            <w:sz w:val="26"/>
            <w:szCs w:val="26"/>
          </w:rPr>
          <w:t>http://www.unige.ch/fapse/livres/alpha/w/wirthner+alii_1991_A.html</w:t>
        </w:r>
      </w:hyperlink>
      <w:r>
        <w:rPr>
          <w:rFonts w:asciiTheme="majorBidi" w:hAnsiTheme="majorBidi" w:cstheme="majorBidi"/>
          <w:color w:val="0000FF"/>
          <w:sz w:val="26"/>
          <w:szCs w:val="26"/>
        </w:rPr>
        <w:t>.</w:t>
      </w:r>
    </w:p>
    <w:p w:rsidR="006E7487" w:rsidRDefault="006E7487" w:rsidP="006E7487">
      <w:pPr>
        <w:tabs>
          <w:tab w:val="left" w:pos="2480"/>
        </w:tabs>
        <w:spacing w:line="343" w:lineRule="auto"/>
        <w:ind w:left="2500" w:right="880" w:hanging="1719"/>
        <w:rPr>
          <w:rFonts w:ascii="Times New Roman" w:eastAsia="Times New Roman" w:hAnsi="Times New Roman"/>
          <w:color w:val="0000FF"/>
          <w:sz w:val="24"/>
          <w:u w:val="single"/>
        </w:rPr>
      </w:pPr>
      <w:r>
        <w:rPr>
          <w:rFonts w:ascii="Times New Roman" w:eastAsia="Times New Roman" w:hAnsi="Times New Roman"/>
          <w:color w:val="0000FF"/>
          <w:sz w:val="24"/>
          <w:u w:val="single"/>
        </w:rPr>
        <w:lastRenderedPageBreak/>
        <w:t>http://johannesaintcharles.uqam.cauploadfilesCOM7632definitio ns-communication.pdf</w:t>
      </w:r>
    </w:p>
    <w:p w:rsidR="006E7487" w:rsidRDefault="006E7487" w:rsidP="006E7487">
      <w:pPr>
        <w:tabs>
          <w:tab w:val="left" w:pos="2480"/>
        </w:tabs>
        <w:spacing w:line="222" w:lineRule="auto"/>
        <w:ind w:left="780"/>
        <w:rPr>
          <w:rFonts w:ascii="Times New Roman" w:eastAsia="Times New Roman" w:hAnsi="Times New Roman"/>
          <w:color w:val="0000FF"/>
          <w:sz w:val="24"/>
          <w:u w:val="single"/>
        </w:rPr>
      </w:pPr>
      <w:r>
        <w:rPr>
          <w:rFonts w:ascii="Times New Roman" w:eastAsia="Times New Roman" w:hAnsi="Times New Roman"/>
        </w:rPr>
        <w:tab/>
      </w:r>
      <w:r>
        <w:rPr>
          <w:rFonts w:ascii="Times New Roman" w:eastAsia="Times New Roman" w:hAnsi="Times New Roman"/>
          <w:color w:val="0000FF"/>
          <w:sz w:val="24"/>
          <w:u w:val="single"/>
        </w:rPr>
        <w:t>http://johannesaintcharles.uqam.ca/enseignement/com9192/98-</w:t>
      </w:r>
    </w:p>
    <w:p w:rsidR="006E7487" w:rsidRDefault="00FA2437" w:rsidP="006E7487">
      <w:pPr>
        <w:spacing w:line="20" w:lineRule="exact"/>
        <w:rPr>
          <w:rFonts w:ascii="Times New Roman" w:eastAsia="Times New Roman" w:hAnsi="Times New Roman"/>
        </w:rPr>
      </w:pPr>
      <w:r>
        <w:rPr>
          <w:rFonts w:ascii="Times New Roman" w:eastAsia="Times New Roman" w:hAnsi="Times New Roman"/>
          <w:noProof/>
          <w:color w:val="0000FF"/>
          <w:sz w:val="24"/>
          <w:u w:val="single"/>
        </w:rPr>
        <mc:AlternateContent>
          <mc:Choice Requires="wps">
            <w:drawing>
              <wp:anchor distT="0" distB="0" distL="114300" distR="114300" simplePos="0" relativeHeight="251811840" behindDoc="1" locked="0" layoutInCell="1" allowOverlap="1">
                <wp:simplePos x="0" y="0"/>
                <wp:positionH relativeFrom="column">
                  <wp:posOffset>1584960</wp:posOffset>
                </wp:positionH>
                <wp:positionV relativeFrom="paragraph">
                  <wp:posOffset>-33020</wp:posOffset>
                </wp:positionV>
                <wp:extent cx="51435" cy="0"/>
                <wp:effectExtent l="8255" t="12065" r="6985" b="6985"/>
                <wp:wrapNone/>
                <wp:docPr id="48" name="Line 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 cy="0"/>
                        </a:xfrm>
                        <a:prstGeom prst="line">
                          <a:avLst/>
                        </a:prstGeom>
                        <a:noFill/>
                        <a:ln w="762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69" o:spid="_x0000_s1026" style="position:absolute;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4.8pt,-2.6pt" to="128.8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OTpEwIAACk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" strokeweight=".6pt"/>
            </w:pict>
          </mc:Fallback>
        </mc:AlternateContent>
      </w:r>
    </w:p>
    <w:p w:rsidR="006E7487" w:rsidRDefault="006E7487" w:rsidP="006E7487">
      <w:pPr>
        <w:spacing w:line="84" w:lineRule="exact"/>
        <w:rPr>
          <w:rFonts w:ascii="Times New Roman" w:eastAsia="Times New Roman" w:hAnsi="Times New Roman"/>
        </w:rPr>
      </w:pPr>
    </w:p>
    <w:p w:rsidR="006E7487" w:rsidRDefault="006E7487" w:rsidP="006E7487">
      <w:pPr>
        <w:spacing w:line="0" w:lineRule="atLeast"/>
        <w:ind w:left="2500"/>
        <w:rPr>
          <w:rFonts w:ascii="Times New Roman" w:eastAsia="Times New Roman" w:hAnsi="Times New Roman"/>
          <w:color w:val="0000FF"/>
          <w:sz w:val="24"/>
          <w:u w:val="single"/>
        </w:rPr>
      </w:pPr>
      <w:r>
        <w:rPr>
          <w:rFonts w:ascii="Times New Roman" w:eastAsia="Times New Roman" w:hAnsi="Times New Roman"/>
          <w:color w:val="0000FF"/>
          <w:sz w:val="24"/>
          <w:u w:val="single"/>
        </w:rPr>
        <w:t>com5047-des-definitions-de-la-communication.html</w:t>
      </w:r>
    </w:p>
    <w:p w:rsidR="006E7487" w:rsidRDefault="006E7487" w:rsidP="006E7487">
      <w:pPr>
        <w:spacing w:line="137" w:lineRule="exact"/>
        <w:rPr>
          <w:rFonts w:ascii="Times New Roman" w:eastAsia="Times New Roman" w:hAnsi="Times New Roman"/>
        </w:rPr>
      </w:pPr>
    </w:p>
    <w:p w:rsidR="006E7487" w:rsidRDefault="006E7487" w:rsidP="006E7487">
      <w:pPr>
        <w:tabs>
          <w:tab w:val="left" w:pos="2480"/>
        </w:tabs>
        <w:spacing w:line="0" w:lineRule="atLeast"/>
        <w:ind w:left="780"/>
        <w:rPr>
          <w:rFonts w:ascii="Times New Roman" w:eastAsia="Times New Roman" w:hAnsi="Times New Roman"/>
          <w:color w:val="0000FF"/>
          <w:sz w:val="24"/>
          <w:u w:val="single"/>
        </w:rPr>
      </w:pPr>
      <w:r>
        <w:rPr>
          <w:rFonts w:ascii="Times New Roman" w:eastAsia="Times New Roman" w:hAnsi="Times New Roman"/>
          <w:sz w:val="24"/>
        </w:rPr>
        <w:t>]</w:t>
      </w:r>
      <w:r>
        <w:rPr>
          <w:rFonts w:ascii="Times New Roman" w:eastAsia="Times New Roman" w:hAnsi="Times New Roman"/>
        </w:rPr>
        <w:tab/>
      </w:r>
      <w:r>
        <w:rPr>
          <w:rFonts w:ascii="Times New Roman" w:eastAsia="Times New Roman" w:hAnsi="Times New Roman"/>
          <w:color w:val="0000FF"/>
          <w:sz w:val="24"/>
          <w:u w:val="single"/>
        </w:rPr>
        <w:t>http://www.acnantes.fr/servelet/com.egrw?ID_FICHE=1272285</w:t>
      </w:r>
    </w:p>
    <w:p w:rsidR="006E7487" w:rsidRDefault="006E7487" w:rsidP="006E7487">
      <w:pPr>
        <w:spacing w:line="139" w:lineRule="exact"/>
        <w:rPr>
          <w:rFonts w:ascii="Times New Roman" w:eastAsia="Times New Roman" w:hAnsi="Times New Roman"/>
        </w:rPr>
      </w:pPr>
    </w:p>
    <w:p w:rsidR="006E7487" w:rsidRDefault="006E7487" w:rsidP="006E7487">
      <w:pPr>
        <w:spacing w:line="0" w:lineRule="atLeast"/>
        <w:ind w:left="2500"/>
        <w:rPr>
          <w:rFonts w:ascii="Times New Roman" w:eastAsia="Times New Roman" w:hAnsi="Times New Roman"/>
          <w:color w:val="0000FF"/>
          <w:sz w:val="24"/>
          <w:u w:val="single"/>
        </w:rPr>
      </w:pPr>
      <w:r>
        <w:rPr>
          <w:rFonts w:ascii="Times New Roman" w:eastAsia="Times New Roman" w:hAnsi="Times New Roman"/>
          <w:color w:val="0000FF"/>
          <w:sz w:val="24"/>
          <w:u w:val="single"/>
        </w:rPr>
        <w:t>457302&amp;9001&amp;ID_FICHIER=1368215</w:t>
      </w:r>
    </w:p>
    <w:p w:rsidR="006E7487" w:rsidRDefault="006E7487" w:rsidP="006E7487">
      <w:pPr>
        <w:spacing w:line="200" w:lineRule="exact"/>
        <w:rPr>
          <w:rFonts w:ascii="Times New Roman" w:eastAsia="Times New Roman" w:hAnsi="Times New Roman"/>
        </w:rPr>
      </w:pPr>
    </w:p>
    <w:p w:rsidR="006E7487" w:rsidRDefault="006E7487" w:rsidP="00596D6D">
      <w:pPr>
        <w:widowControl w:val="0"/>
        <w:tabs>
          <w:tab w:val="left" w:pos="-567"/>
        </w:tabs>
        <w:autoSpaceDE w:val="0"/>
        <w:autoSpaceDN w:val="0"/>
        <w:adjustRightInd w:val="0"/>
        <w:spacing w:after="0" w:line="240" w:lineRule="auto"/>
        <w:ind w:left="-426"/>
        <w:jc w:val="both"/>
        <w:rPr>
          <w:rFonts w:asciiTheme="majorBidi" w:hAnsiTheme="majorBidi" w:cstheme="majorBidi"/>
          <w:sz w:val="26"/>
          <w:szCs w:val="26"/>
        </w:rPr>
      </w:pPr>
    </w:p>
    <w:p w:rsidR="006E7487" w:rsidRPr="008B1FC8" w:rsidRDefault="006E7487" w:rsidP="00596D6D">
      <w:pPr>
        <w:widowControl w:val="0"/>
        <w:tabs>
          <w:tab w:val="left" w:pos="-567"/>
        </w:tabs>
        <w:autoSpaceDE w:val="0"/>
        <w:autoSpaceDN w:val="0"/>
        <w:adjustRightInd w:val="0"/>
        <w:spacing w:after="0" w:line="240" w:lineRule="auto"/>
        <w:ind w:left="-426"/>
        <w:jc w:val="both"/>
        <w:rPr>
          <w:rFonts w:asciiTheme="majorBidi" w:hAnsiTheme="majorBidi" w:cstheme="majorBidi"/>
          <w:sz w:val="26"/>
          <w:szCs w:val="26"/>
        </w:rPr>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906443" w:rsidRDefault="00081326" w:rsidP="00596D6D">
      <w:pPr>
        <w:jc w:val="both"/>
      </w:pPr>
      <w:r>
        <w:t xml:space="preserve">                                                     </w:t>
      </w:r>
    </w:p>
    <w:p w:rsidR="00906443" w:rsidRDefault="00906443"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906443" w:rsidRDefault="00906443"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6E7487" w:rsidRDefault="006E7487" w:rsidP="00596D6D">
      <w:pPr>
        <w:jc w:val="both"/>
      </w:pPr>
    </w:p>
    <w:p w:rsidR="00487221" w:rsidRPr="00081326" w:rsidRDefault="00906443" w:rsidP="00596D6D">
      <w:pPr>
        <w:jc w:val="both"/>
        <w:rPr>
          <w:b/>
          <w:bCs/>
          <w:sz w:val="72"/>
          <w:szCs w:val="72"/>
        </w:rPr>
      </w:pPr>
      <w:r>
        <w:t xml:space="preserve">                               </w:t>
      </w:r>
      <w:r w:rsidR="00596D6D">
        <w:t xml:space="preserve">               </w:t>
      </w:r>
      <w:r>
        <w:t xml:space="preserve">       </w:t>
      </w:r>
      <w:r w:rsidR="00081326">
        <w:t xml:space="preserve"> </w:t>
      </w:r>
      <w:r w:rsidR="00081326">
        <w:rPr>
          <w:b/>
          <w:bCs/>
          <w:sz w:val="72"/>
          <w:szCs w:val="72"/>
        </w:rPr>
        <w:t>ANNEXE</w:t>
      </w:r>
      <w:r w:rsidR="00CA690C">
        <w:rPr>
          <w:b/>
          <w:bCs/>
          <w:sz w:val="72"/>
          <w:szCs w:val="72"/>
        </w:rPr>
        <w:t>S</w:t>
      </w: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40264" w:rsidRDefault="00440264" w:rsidP="00596D6D">
      <w:pPr>
        <w:jc w:val="both"/>
      </w:pPr>
    </w:p>
    <w:p w:rsidR="00440264" w:rsidRDefault="00440264"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673BA8" w:rsidRPr="00262E6D" w:rsidRDefault="00673BA8" w:rsidP="00596D6D">
      <w:pPr>
        <w:pStyle w:val="ListParagraph"/>
        <w:tabs>
          <w:tab w:val="left" w:pos="-567"/>
          <w:tab w:val="left" w:pos="426"/>
        </w:tabs>
        <w:spacing w:after="0" w:line="360" w:lineRule="auto"/>
        <w:ind w:left="-426"/>
        <w:jc w:val="both"/>
        <w:rPr>
          <w:rFonts w:asciiTheme="majorBidi" w:hAnsiTheme="majorBidi" w:cstheme="majorBidi"/>
          <w:b/>
          <w:bCs/>
          <w:sz w:val="36"/>
          <w:szCs w:val="36"/>
        </w:rPr>
      </w:pPr>
      <w:r>
        <w:rPr>
          <w:rFonts w:asciiTheme="majorBidi" w:hAnsiTheme="majorBidi" w:cstheme="majorBidi"/>
          <w:b/>
          <w:bCs/>
          <w:sz w:val="36"/>
          <w:szCs w:val="36"/>
        </w:rPr>
        <w:lastRenderedPageBreak/>
        <w:t>1.</w:t>
      </w:r>
      <w:r w:rsidRPr="00262E6D">
        <w:rPr>
          <w:rFonts w:asciiTheme="majorBidi" w:hAnsiTheme="majorBidi" w:cstheme="majorBidi"/>
          <w:b/>
          <w:bCs/>
          <w:sz w:val="36"/>
          <w:szCs w:val="36"/>
        </w:rPr>
        <w:t xml:space="preserve"> Questionnaire destiné aux enseignants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Cher/c</w:t>
      </w:r>
      <w:r w:rsidR="007D0B54">
        <w:rPr>
          <w:rFonts w:asciiTheme="majorBidi" w:hAnsiTheme="majorBidi" w:cstheme="majorBidi"/>
          <w:sz w:val="26"/>
          <w:szCs w:val="26"/>
        </w:rPr>
        <w:t>hère (e) enseignant(e) </w:t>
      </w:r>
      <w:r>
        <w:rPr>
          <w:rFonts w:asciiTheme="majorBidi" w:hAnsiTheme="majorBidi" w:cstheme="majorBidi"/>
          <w:sz w:val="26"/>
          <w:szCs w:val="26"/>
        </w:rPr>
        <w:t xml:space="preserve">dans le cadre </w:t>
      </w:r>
      <w:r w:rsidR="007D0B54">
        <w:rPr>
          <w:rFonts w:asciiTheme="majorBidi" w:hAnsiTheme="majorBidi" w:cstheme="majorBidi"/>
          <w:sz w:val="26"/>
          <w:szCs w:val="26"/>
        </w:rPr>
        <w:t>de notre</w:t>
      </w:r>
      <w:r>
        <w:rPr>
          <w:rFonts w:asciiTheme="majorBidi" w:hAnsiTheme="majorBidi" w:cstheme="majorBidi"/>
          <w:sz w:val="26"/>
          <w:szCs w:val="26"/>
        </w:rPr>
        <w:t xml:space="preserve"> tra</w:t>
      </w:r>
      <w:r w:rsidR="007D0B54">
        <w:rPr>
          <w:rFonts w:asciiTheme="majorBidi" w:hAnsiTheme="majorBidi" w:cstheme="majorBidi"/>
          <w:sz w:val="26"/>
          <w:szCs w:val="26"/>
        </w:rPr>
        <w:t>vail de recherche</w:t>
      </w:r>
      <w:r>
        <w:rPr>
          <w:rFonts w:asciiTheme="majorBidi" w:hAnsiTheme="majorBidi" w:cstheme="majorBidi"/>
          <w:sz w:val="26"/>
          <w:szCs w:val="26"/>
        </w:rPr>
        <w:t xml:space="preserve"> universitaire,  nous vous prions de bien vouloir répondre à ce questionnaire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AGE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SEXE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Nombre d’année d’enseignement :</w:t>
      </w:r>
    </w:p>
    <w:p w:rsidR="00B341D0" w:rsidRDefault="00B341D0"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673BA8" w:rsidRPr="00262E6D"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Nombre d’année d’enseignement de l’oral </w:t>
      </w:r>
      <w:r>
        <w:rPr>
          <w:rFonts w:asciiTheme="majorBidi" w:hAnsiTheme="majorBidi" w:cstheme="majorBidi"/>
          <w:b/>
          <w:bCs/>
          <w:sz w:val="26"/>
          <w:szCs w:val="26"/>
        </w:rPr>
        <w:t>:</w:t>
      </w:r>
    </w:p>
    <w:p w:rsidR="00673BA8" w:rsidRDefault="00FA2437" w:rsidP="00596D6D">
      <w:pPr>
        <w:pStyle w:val="ListParagraph"/>
        <w:numPr>
          <w:ilvl w:val="0"/>
          <w:numId w:val="37"/>
        </w:numPr>
        <w:tabs>
          <w:tab w:val="left" w:pos="-567"/>
          <w:tab w:val="left" w:pos="426"/>
        </w:tabs>
        <w:spacing w:after="0" w:line="360" w:lineRule="auto"/>
        <w:ind w:left="-426" w:firstLine="0"/>
        <w:jc w:val="both"/>
        <w:rPr>
          <w:rFonts w:asciiTheme="majorBidi" w:hAnsiTheme="majorBidi" w:cstheme="majorBidi"/>
          <w:sz w:val="26"/>
          <w:szCs w:val="26"/>
        </w:rPr>
      </w:pPr>
      <w:r>
        <w:rPr>
          <w:noProof/>
        </w:rPr>
        <mc:AlternateContent>
          <mc:Choice Requires="wpg">
            <w:drawing>
              <wp:anchor distT="0" distB="0" distL="114300" distR="114300" simplePos="0" relativeHeight="251771904" behindDoc="0" locked="0" layoutInCell="1" allowOverlap="1">
                <wp:simplePos x="0" y="0"/>
                <wp:positionH relativeFrom="column">
                  <wp:posOffset>643255</wp:posOffset>
                </wp:positionH>
                <wp:positionV relativeFrom="paragraph">
                  <wp:posOffset>311785</wp:posOffset>
                </wp:positionV>
                <wp:extent cx="2419350" cy="390525"/>
                <wp:effectExtent l="0" t="0" r="0" b="0"/>
                <wp:wrapNone/>
                <wp:docPr id="44" name="Groupe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9350" cy="390525"/>
                          <a:chOff x="0" y="0"/>
                          <a:chExt cx="2419350" cy="390525"/>
                        </a:xfrm>
                      </wpg:grpSpPr>
                      <wps:wsp>
                        <wps:cNvPr id="45" name="Zone de texte 25"/>
                        <wps:cNvSpPr txBox="1"/>
                        <wps:spPr>
                          <a:xfrm>
                            <a:off x="0" y="0"/>
                            <a:ext cx="24193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673BA8">
                              <w:r>
                                <w:t xml:space="preserve">Oui </w:t>
                              </w:r>
                              <w:r>
                                <w:tab/>
                              </w:r>
                              <w:r>
                                <w:tab/>
                              </w:r>
                              <w:r>
                                <w:tab/>
                                <w:t xml:space="preserve">Non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Zone de texte 26"/>
                        <wps:cNvSpPr txBox="1"/>
                        <wps:spPr>
                          <a:xfrm>
                            <a:off x="352425" y="9525"/>
                            <a:ext cx="533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673BA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Zone de texte 27"/>
                        <wps:cNvSpPr txBox="1"/>
                        <wps:spPr>
                          <a:xfrm>
                            <a:off x="1800225" y="9525"/>
                            <a:ext cx="5429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673BA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e 24" o:spid="_x0000_s1027" style="position:absolute;left:0;text-align:left;margin-left:50.65pt;margin-top:24.55pt;width:190.5pt;height:30.75pt;z-index:251771904"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">
                <v:shapetype id="_x0000_t202" coordsize="21600,21600" o:spt="202" path="m,l,21600r21600,l21600,xe">
                  <v:stroke joinstyle="miter"/>
                  <v:path gradientshapeok="t" o:connecttype="rect"/>
                </v:shapetype>
                <v:shape id="Zone de texte 25" o:spid="_x0000_s1028"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WCsUA&#10;AADbAAAADwAAAGRycy9kb3ducmV2LnhtbESPQWvCQBSE74X+h+UJvdWN0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5YKxQAAANsAAAAPAAAAAAAAAAAAAAAAAJgCAABkcnMv&#10;ZG93bnJldi54bWxQSwUGAAAAAAQABAD1AAAAigMAAAAA&#10;" filled="f" stroked="f" strokeweight=".5pt">
                  <v:textbox>
                    <w:txbxContent>
                      <w:p w:rsidR="00C96E1F" w:rsidRDefault="00C96E1F" w:rsidP="00673BA8">
                        <w:r>
                          <w:t xml:space="preserve">Oui </w:t>
                        </w:r>
                        <w:r>
                          <w:tab/>
                        </w:r>
                        <w:r>
                          <w:tab/>
                        </w:r>
                        <w:r>
                          <w:tab/>
                          <w:t xml:space="preserve">Non </w:t>
                        </w:r>
                      </w:p>
                    </w:txbxContent>
                  </v:textbox>
                </v:shape>
                <v:shape id="Zone de texte 26" o:spid="_x0000_s1029"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5kMIA&#10;AADbAAAADwAAAGRycy9kb3ducmV2LnhtbESPQWsCMRSE74X+h/AKvdVsi8i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QXmQwgAAANsAAAAPAAAAAAAAAAAAAAAAAJgCAABkcnMvZG93&#10;bnJldi54bWxQSwUGAAAAAAQABAD1AAAAhwMAAAAA&#10;" fillcolor="white [3201]" strokeweight=".5pt">
                  <v:textbox>
                    <w:txbxContent>
                      <w:p w:rsidR="00C96E1F" w:rsidRDefault="00C96E1F" w:rsidP="00673BA8"/>
                    </w:txbxContent>
                  </v:textbox>
                </v:shape>
                <v:shape id="Zone de texte 27" o:spid="_x0000_s1030"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cC8IA&#10;AADbAAAADwAAAGRycy9kb3ducmV2LnhtbESPQUsDMRSE74L/ITzBm80qp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DdwLwgAAANsAAAAPAAAAAAAAAAAAAAAAAJgCAABkcnMvZG93&#10;bnJldi54bWxQSwUGAAAAAAQABAD1AAAAhwMAAAAA&#10;" fillcolor="white [3201]" strokeweight=".5pt">
                  <v:textbox>
                    <w:txbxContent>
                      <w:p w:rsidR="00C96E1F" w:rsidRDefault="00C96E1F" w:rsidP="00673BA8"/>
                    </w:txbxContent>
                  </v:textbox>
                </v:shape>
              </v:group>
            </w:pict>
          </mc:Fallback>
        </mc:AlternateContent>
      </w:r>
      <w:r w:rsidR="00673BA8">
        <w:rPr>
          <w:rFonts w:asciiTheme="majorBidi" w:hAnsiTheme="majorBidi" w:cstheme="majorBidi"/>
          <w:sz w:val="26"/>
          <w:szCs w:val="26"/>
        </w:rPr>
        <w:t>Pensez-vous que l’oral est un moyen efficace pour apprendre le français ?</w:t>
      </w:r>
      <w:r w:rsidR="00673BA8">
        <w:rPr>
          <w:rFonts w:asciiTheme="majorBidi" w:hAnsiTheme="majorBidi" w:cstheme="majorBidi"/>
          <w:sz w:val="26"/>
          <w:szCs w:val="26"/>
        </w:rPr>
        <w:br/>
      </w:r>
    </w:p>
    <w:p w:rsidR="00673BA8" w:rsidRDefault="00673BA8" w:rsidP="00596D6D">
      <w:pPr>
        <w:pStyle w:val="ListParagraph"/>
        <w:numPr>
          <w:ilvl w:val="0"/>
          <w:numId w:val="37"/>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Pourquoi l’enseignement de l’oral est-il difficile ?</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802624" behindDoc="0" locked="0" layoutInCell="1" allowOverlap="1">
                <wp:simplePos x="0" y="0"/>
                <wp:positionH relativeFrom="column">
                  <wp:posOffset>1914525</wp:posOffset>
                </wp:positionH>
                <wp:positionV relativeFrom="paragraph">
                  <wp:posOffset>253365</wp:posOffset>
                </wp:positionV>
                <wp:extent cx="333375" cy="200025"/>
                <wp:effectExtent l="13970" t="9525" r="5080" b="9525"/>
                <wp:wrapNone/>
                <wp:docPr id="43" name="Rectangle 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0" o:spid="_x0000_s1026" style="position:absolute;margin-left:150.75pt;margin-top:19.95pt;width:26.25pt;height:15.7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801600" behindDoc="0" locked="0" layoutInCell="1" allowOverlap="1">
                <wp:simplePos x="0" y="0"/>
                <wp:positionH relativeFrom="column">
                  <wp:posOffset>1914525</wp:posOffset>
                </wp:positionH>
                <wp:positionV relativeFrom="paragraph">
                  <wp:posOffset>3810</wp:posOffset>
                </wp:positionV>
                <wp:extent cx="333375" cy="200025"/>
                <wp:effectExtent l="13970" t="7620" r="5080" b="11430"/>
                <wp:wrapNone/>
                <wp:docPr id="42" name="Rectangle 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9" o:spid="_x0000_s1026" style="position:absolute;margin-left:150.75pt;margin-top:.3pt;width:26.25pt;height:15.7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"/>
            </w:pict>
          </mc:Fallback>
        </mc:AlternateContent>
      </w:r>
      <w:r w:rsidR="00673BA8">
        <w:rPr>
          <w:rFonts w:asciiTheme="majorBidi" w:hAnsiTheme="majorBidi" w:cstheme="majorBidi"/>
          <w:sz w:val="26"/>
          <w:szCs w:val="26"/>
        </w:rPr>
        <w:t>Effectif des apprenants</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noProof/>
        </w:rPr>
        <mc:AlternateContent>
          <mc:Choice Requires="wps">
            <w:drawing>
              <wp:anchor distT="0" distB="0" distL="114300" distR="114300" simplePos="0" relativeHeight="251803648" behindDoc="0" locked="0" layoutInCell="1" allowOverlap="1">
                <wp:simplePos x="0" y="0"/>
                <wp:positionH relativeFrom="column">
                  <wp:posOffset>1986280</wp:posOffset>
                </wp:positionH>
                <wp:positionV relativeFrom="paragraph">
                  <wp:posOffset>254000</wp:posOffset>
                </wp:positionV>
                <wp:extent cx="333375" cy="200025"/>
                <wp:effectExtent l="9525" t="12700" r="9525" b="6350"/>
                <wp:wrapNone/>
                <wp:docPr id="41" name="Rectangle 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1" o:spid="_x0000_s1026" style="position:absolute;margin-left:156.4pt;margin-top:20pt;width:26.25pt;height:15.7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"/>
            </w:pict>
          </mc:Fallback>
        </mc:AlternateContent>
      </w:r>
      <w:r w:rsidR="00673BA8">
        <w:rPr>
          <w:rFonts w:asciiTheme="majorBidi" w:hAnsiTheme="majorBidi" w:cstheme="majorBidi"/>
          <w:sz w:val="26"/>
          <w:szCs w:val="26"/>
        </w:rPr>
        <w:t>Le volume horaire</w:t>
      </w:r>
    </w:p>
    <w:p w:rsidR="00673BA8" w:rsidRDefault="00673BA8"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 xml:space="preserve">Le niveau des apprenants </w:t>
      </w:r>
    </w:p>
    <w:p w:rsidR="00673BA8" w:rsidRDefault="00FA2437" w:rsidP="00596D6D">
      <w:pPr>
        <w:pStyle w:val="ListParagraph"/>
        <w:numPr>
          <w:ilvl w:val="0"/>
          <w:numId w:val="37"/>
        </w:numPr>
        <w:tabs>
          <w:tab w:val="left" w:pos="-567"/>
          <w:tab w:val="left" w:pos="426"/>
        </w:tabs>
        <w:spacing w:after="0" w:line="360" w:lineRule="auto"/>
        <w:ind w:left="-426" w:firstLine="0"/>
        <w:jc w:val="both"/>
        <w:rPr>
          <w:rFonts w:asciiTheme="majorBidi" w:hAnsiTheme="majorBidi" w:cstheme="majorBidi"/>
          <w:sz w:val="26"/>
          <w:szCs w:val="26"/>
        </w:rPr>
      </w:pPr>
      <w:r>
        <w:rPr>
          <w:noProof/>
        </w:rPr>
        <mc:AlternateContent>
          <mc:Choice Requires="wps">
            <w:drawing>
              <wp:anchor distT="0" distB="0" distL="114300" distR="114300" simplePos="0" relativeHeight="251774976" behindDoc="0" locked="0" layoutInCell="1" allowOverlap="1">
                <wp:simplePos x="0" y="0"/>
                <wp:positionH relativeFrom="column">
                  <wp:posOffset>5257800</wp:posOffset>
                </wp:positionH>
                <wp:positionV relativeFrom="paragraph">
                  <wp:posOffset>8255</wp:posOffset>
                </wp:positionV>
                <wp:extent cx="333375" cy="200025"/>
                <wp:effectExtent l="13970" t="8890" r="5080" b="10160"/>
                <wp:wrapNone/>
                <wp:docPr id="40" name="Rectangle 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1" o:spid="_x0000_s1026" style="position:absolute;margin-left:414pt;margin-top:.65pt;width:26.25pt;height:15.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"/>
            </w:pict>
          </mc:Fallback>
        </mc:AlternateContent>
      </w:r>
      <w:r>
        <w:rPr>
          <w:noProof/>
        </w:rPr>
        <mc:AlternateContent>
          <mc:Choice Requires="wps">
            <w:drawing>
              <wp:anchor distT="0" distB="0" distL="114300" distR="114300" simplePos="0" relativeHeight="251776000" behindDoc="0" locked="0" layoutInCell="1" allowOverlap="1">
                <wp:simplePos x="0" y="0"/>
                <wp:positionH relativeFrom="column">
                  <wp:posOffset>4314825</wp:posOffset>
                </wp:positionH>
                <wp:positionV relativeFrom="paragraph">
                  <wp:posOffset>8255</wp:posOffset>
                </wp:positionV>
                <wp:extent cx="333375" cy="200025"/>
                <wp:effectExtent l="13970" t="8890" r="5080" b="10160"/>
                <wp:wrapNone/>
                <wp:docPr id="39" name="Rectangle 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2" o:spid="_x0000_s1026" style="position:absolute;margin-left:339.75pt;margin-top:.65pt;width:26.25pt;height:15.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"/>
            </w:pict>
          </mc:Fallback>
        </mc:AlternateContent>
      </w:r>
      <w:r w:rsidR="00673BA8">
        <w:rPr>
          <w:rFonts w:asciiTheme="majorBidi" w:hAnsiTheme="majorBidi" w:cstheme="majorBidi"/>
          <w:sz w:val="26"/>
          <w:szCs w:val="26"/>
        </w:rPr>
        <w:t>Vos apprenants s’intéressent-ils aux activités orales ? Oui                   Non</w:t>
      </w:r>
    </w:p>
    <w:p w:rsidR="00673BA8" w:rsidRDefault="00FA2437" w:rsidP="00596D6D">
      <w:pPr>
        <w:pStyle w:val="ListParagraph"/>
        <w:numPr>
          <w:ilvl w:val="0"/>
          <w:numId w:val="37"/>
        </w:numPr>
        <w:tabs>
          <w:tab w:val="left" w:pos="-567"/>
          <w:tab w:val="left" w:pos="426"/>
        </w:tabs>
        <w:spacing w:after="0" w:line="360" w:lineRule="auto"/>
        <w:ind w:left="-426" w:firstLine="0"/>
        <w:jc w:val="both"/>
        <w:rPr>
          <w:rFonts w:asciiTheme="majorBidi" w:hAnsiTheme="majorBidi" w:cstheme="majorBidi"/>
          <w:sz w:val="26"/>
          <w:szCs w:val="26"/>
        </w:rPr>
      </w:pPr>
      <w:r>
        <w:rPr>
          <w:noProof/>
        </w:rPr>
        <mc:AlternateContent>
          <mc:Choice Requires="wpg">
            <w:drawing>
              <wp:anchor distT="0" distB="0" distL="114300" distR="114300" simplePos="0" relativeHeight="251777024" behindDoc="0" locked="0" layoutInCell="1" allowOverlap="1">
                <wp:simplePos x="0" y="0"/>
                <wp:positionH relativeFrom="column">
                  <wp:posOffset>567055</wp:posOffset>
                </wp:positionH>
                <wp:positionV relativeFrom="paragraph">
                  <wp:posOffset>278765</wp:posOffset>
                </wp:positionV>
                <wp:extent cx="2419350" cy="390525"/>
                <wp:effectExtent l="0" t="2540" r="0" b="0"/>
                <wp:wrapNone/>
                <wp:docPr id="35" name="Group 2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0" cy="390525"/>
                          <a:chOff x="0" y="0"/>
                          <a:chExt cx="24193" cy="3905"/>
                        </a:xfrm>
                      </wpg:grpSpPr>
                      <wps:wsp>
                        <wps:cNvPr id="36" name="Zone de texte 33"/>
                        <wps:cNvSpPr txBox="1">
                          <a:spLocks noChangeArrowheads="1"/>
                        </wps:cNvSpPr>
                        <wps:spPr bwMode="auto">
                          <a:xfrm>
                            <a:off x="0" y="0"/>
                            <a:ext cx="24193" cy="3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C96E1F" w:rsidRDefault="00C96E1F" w:rsidP="00673BA8">
                              <w:r>
                                <w:t xml:space="preserve">Oui </w:t>
                              </w:r>
                              <w:r>
                                <w:tab/>
                              </w:r>
                              <w:r>
                                <w:tab/>
                              </w:r>
                              <w:r>
                                <w:tab/>
                                <w:t xml:space="preserve">Non </w:t>
                              </w:r>
                            </w:p>
                          </w:txbxContent>
                        </wps:txbx>
                        <wps:bodyPr rot="0" vert="horz" wrap="square" lIns="91440" tIns="45720" rIns="91440" bIns="45720" anchor="t" anchorCtr="0" upright="1">
                          <a:noAutofit/>
                        </wps:bodyPr>
                      </wps:wsp>
                      <wps:wsp>
                        <wps:cNvPr id="37" name="Zone de texte 34"/>
                        <wps:cNvSpPr txBox="1">
                          <a:spLocks noChangeArrowheads="1"/>
                        </wps:cNvSpPr>
                        <wps:spPr bwMode="auto">
                          <a:xfrm>
                            <a:off x="3524" y="95"/>
                            <a:ext cx="5334" cy="2762"/>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673BA8"/>
                          </w:txbxContent>
                        </wps:txbx>
                        <wps:bodyPr rot="0" vert="horz" wrap="square" lIns="91440" tIns="45720" rIns="91440" bIns="45720" anchor="t" anchorCtr="0" upright="1">
                          <a:noAutofit/>
                        </wps:bodyPr>
                      </wps:wsp>
                      <wps:wsp>
                        <wps:cNvPr id="38" name="Zone de texte 35"/>
                        <wps:cNvSpPr txBox="1">
                          <a:spLocks noChangeArrowheads="1"/>
                        </wps:cNvSpPr>
                        <wps:spPr bwMode="auto">
                          <a:xfrm>
                            <a:off x="18002" y="95"/>
                            <a:ext cx="5429" cy="2857"/>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673BA8"/>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23" o:spid="_x0000_s1031" style="position:absolute;left:0;text-align:left;margin-left:44.65pt;margin-top:21.95pt;width:190.5pt;height:30.75pt;z-index:251777024"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">
                <v:shape id="Zone de texte 33" o:spid="_x0000_s1032"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d7AMUA&#10;AADbAAAADwAAAGRycy9kb3ducmV2LnhtbESPQWvCQBSE7wX/w/IEb3VjR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3sAxQAAANsAAAAPAAAAAAAAAAAAAAAAAJgCAABkcnMv&#10;ZG93bnJldi54bWxQSwUGAAAAAAQABAD1AAAAigMAAAAA&#10;" filled="f" stroked="f" strokeweight=".5pt">
                  <v:textbox>
                    <w:txbxContent>
                      <w:p w:rsidR="00C96E1F" w:rsidRDefault="00C96E1F" w:rsidP="00673BA8">
                        <w:r>
                          <w:t xml:space="preserve">Oui </w:t>
                        </w:r>
                        <w:r>
                          <w:tab/>
                        </w:r>
                        <w:r>
                          <w:tab/>
                        </w:r>
                        <w:r>
                          <w:tab/>
                          <w:t xml:space="preserve">Non </w:t>
                        </w:r>
                      </w:p>
                    </w:txbxContent>
                  </v:textbox>
                </v:shape>
                <v:shape id="Zone de texte 34" o:spid="_x0000_s1033"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uvdsIA&#10;AADbAAAADwAAAGRycy9kb3ducmV2LnhtbESPQUsDMRSE74L/ITzBm81qoa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C692wgAAANsAAAAPAAAAAAAAAAAAAAAAAJgCAABkcnMvZG93&#10;bnJldi54bWxQSwUGAAAAAAQABAD1AAAAhwMAAAAA&#10;" fillcolor="white [3201]" strokeweight=".5pt">
                  <v:textbox>
                    <w:txbxContent>
                      <w:p w:rsidR="00C96E1F" w:rsidRDefault="00C96E1F" w:rsidP="00673BA8"/>
                    </w:txbxContent>
                  </v:textbox>
                </v:shape>
                <v:shape id="Zone de texte 35" o:spid="_x0000_s1034"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Q7BL8A&#10;AADbAAAADwAAAGRycy9kb3ducmV2LnhtbERPTWsCMRC9F/ofwhR6q1krlO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lDsEvwAAANsAAAAPAAAAAAAAAAAAAAAAAJgCAABkcnMvZG93bnJl&#10;di54bWxQSwUGAAAAAAQABAD1AAAAhAMAAAAA&#10;" fillcolor="white [3201]" strokeweight=".5pt">
                  <v:textbox>
                    <w:txbxContent>
                      <w:p w:rsidR="00C96E1F" w:rsidRDefault="00C96E1F" w:rsidP="00673BA8"/>
                    </w:txbxContent>
                  </v:textbox>
                </v:shape>
              </v:group>
            </w:pict>
          </mc:Fallback>
        </mc:AlternateContent>
      </w:r>
      <w:r w:rsidR="00673BA8">
        <w:rPr>
          <w:rFonts w:asciiTheme="majorBidi" w:hAnsiTheme="majorBidi" w:cstheme="majorBidi"/>
          <w:sz w:val="26"/>
          <w:szCs w:val="26"/>
        </w:rPr>
        <w:t>Vos apprenants prennent-ils la parole spontanément et librement en FLE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673BA8" w:rsidRDefault="00673BA8" w:rsidP="00596D6D">
      <w:pPr>
        <w:pStyle w:val="ListParagraph"/>
        <w:numPr>
          <w:ilvl w:val="0"/>
          <w:numId w:val="37"/>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Que suggérez-vous pour une prise de parole spontanément de l’apprenant en classe ?</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97504" behindDoc="0" locked="0" layoutInCell="1" allowOverlap="1">
                <wp:simplePos x="0" y="0"/>
                <wp:positionH relativeFrom="column">
                  <wp:posOffset>2814320</wp:posOffset>
                </wp:positionH>
                <wp:positionV relativeFrom="paragraph">
                  <wp:posOffset>6985</wp:posOffset>
                </wp:positionV>
                <wp:extent cx="333375" cy="200025"/>
                <wp:effectExtent l="8890" t="12700" r="10160" b="6350"/>
                <wp:wrapNone/>
                <wp:docPr id="34" name="Rectangle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5" o:spid="_x0000_s1026" style="position:absolute;margin-left:221.6pt;margin-top:.55pt;width:26.25pt;height:15.7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"/>
            </w:pict>
          </mc:Fallback>
        </mc:AlternateContent>
      </w:r>
      <w:r w:rsidR="00673BA8">
        <w:rPr>
          <w:rFonts w:asciiTheme="majorBidi" w:hAnsiTheme="majorBidi" w:cstheme="majorBidi"/>
          <w:sz w:val="26"/>
          <w:szCs w:val="26"/>
        </w:rPr>
        <w:t>Pratiquer l’oral en dehors de la classe.</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98528" behindDoc="0" locked="0" layoutInCell="1" allowOverlap="1">
                <wp:simplePos x="0" y="0"/>
                <wp:positionH relativeFrom="column">
                  <wp:posOffset>1809750</wp:posOffset>
                </wp:positionH>
                <wp:positionV relativeFrom="paragraph">
                  <wp:posOffset>14605</wp:posOffset>
                </wp:positionV>
                <wp:extent cx="333375" cy="200025"/>
                <wp:effectExtent l="13970" t="12700" r="5080" b="6350"/>
                <wp:wrapNone/>
                <wp:docPr id="33" name="Rectangle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6" o:spid="_x0000_s1026" style="position:absolute;margin-left:142.5pt;margin-top:1.15pt;width:26.25pt;height:15.7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"/>
            </w:pict>
          </mc:Fallback>
        </mc:AlternateContent>
      </w:r>
      <w:r w:rsidR="00673BA8">
        <w:rPr>
          <w:rFonts w:asciiTheme="majorBidi" w:hAnsiTheme="majorBidi" w:cstheme="majorBidi"/>
          <w:sz w:val="26"/>
          <w:szCs w:val="26"/>
        </w:rPr>
        <w:t>La lecture des romans</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800576" behindDoc="0" locked="0" layoutInCell="1" allowOverlap="1">
                <wp:simplePos x="0" y="0"/>
                <wp:positionH relativeFrom="column">
                  <wp:posOffset>3062605</wp:posOffset>
                </wp:positionH>
                <wp:positionV relativeFrom="paragraph">
                  <wp:posOffset>280670</wp:posOffset>
                </wp:positionV>
                <wp:extent cx="333375" cy="200025"/>
                <wp:effectExtent l="9525" t="13970" r="9525" b="5080"/>
                <wp:wrapNone/>
                <wp:docPr id="32" name="Rectangl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8" o:spid="_x0000_s1026" style="position:absolute;margin-left:241.15pt;margin-top:22.1pt;width:26.25pt;height:15.7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"/>
            </w:pict>
          </mc:Fallback>
        </mc:AlternateContent>
      </w:r>
      <w:r>
        <w:rPr>
          <w:noProof/>
        </w:rPr>
        <mc:AlternateContent>
          <mc:Choice Requires="wps">
            <w:drawing>
              <wp:anchor distT="0" distB="0" distL="114300" distR="114300" simplePos="0" relativeHeight="251799552" behindDoc="0" locked="0" layoutInCell="1" allowOverlap="1">
                <wp:simplePos x="0" y="0"/>
                <wp:positionH relativeFrom="column">
                  <wp:posOffset>1809750</wp:posOffset>
                </wp:positionH>
                <wp:positionV relativeFrom="paragraph">
                  <wp:posOffset>6985</wp:posOffset>
                </wp:positionV>
                <wp:extent cx="333375" cy="200025"/>
                <wp:effectExtent l="13970" t="6985" r="5080" b="12065"/>
                <wp:wrapNone/>
                <wp:docPr id="351"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7" o:spid="_x0000_s1026" style="position:absolute;margin-left:142.5pt;margin-top:.55pt;width:26.25pt;height:15.7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"/>
            </w:pict>
          </mc:Fallback>
        </mc:AlternateContent>
      </w:r>
      <w:r>
        <w:rPr>
          <w:noProof/>
        </w:rPr>
        <mc:AlternateContent>
          <mc:Choice Requires="wps">
            <w:drawing>
              <wp:anchor distT="0" distB="0" distL="114300" distR="114300" simplePos="0" relativeHeight="251772928" behindDoc="0" locked="0" layoutInCell="1" allowOverlap="1">
                <wp:simplePos x="0" y="0"/>
                <wp:positionH relativeFrom="column">
                  <wp:posOffset>6813550</wp:posOffset>
                </wp:positionH>
                <wp:positionV relativeFrom="paragraph">
                  <wp:posOffset>1096010</wp:posOffset>
                </wp:positionV>
                <wp:extent cx="333375" cy="200025"/>
                <wp:effectExtent l="7620" t="10160" r="11430" b="8890"/>
                <wp:wrapNone/>
                <wp:docPr id="350" name="Rectangle 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9" o:spid="_x0000_s1026" style="position:absolute;margin-left:536.5pt;margin-top:86.3pt;width:26.25pt;height:15.7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"/>
            </w:pict>
          </mc:Fallback>
        </mc:AlternateContent>
      </w:r>
      <w:r>
        <w:rPr>
          <w:noProof/>
        </w:rPr>
        <mc:AlternateContent>
          <mc:Choice Requires="wps">
            <w:drawing>
              <wp:anchor distT="0" distB="0" distL="114300" distR="114300" simplePos="0" relativeHeight="251773952" behindDoc="0" locked="0" layoutInCell="1" allowOverlap="1">
                <wp:simplePos x="0" y="0"/>
                <wp:positionH relativeFrom="column">
                  <wp:posOffset>6955155</wp:posOffset>
                </wp:positionH>
                <wp:positionV relativeFrom="paragraph">
                  <wp:posOffset>610235</wp:posOffset>
                </wp:positionV>
                <wp:extent cx="333375" cy="200025"/>
                <wp:effectExtent l="6350" t="10160" r="12700" b="8890"/>
                <wp:wrapNone/>
                <wp:docPr id="349" name="Rectangle 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0" o:spid="_x0000_s1026" style="position:absolute;margin-left:547.65pt;margin-top:48.05pt;width:26.25pt;height:15.7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"/>
            </w:pict>
          </mc:Fallback>
        </mc:AlternateContent>
      </w:r>
      <w:r w:rsidR="00673BA8">
        <w:rPr>
          <w:rFonts w:asciiTheme="majorBidi" w:hAnsiTheme="majorBidi" w:cstheme="majorBidi"/>
          <w:sz w:val="26"/>
          <w:szCs w:val="26"/>
        </w:rPr>
        <w:t xml:space="preserve">Des sujets motivants </w:t>
      </w:r>
    </w:p>
    <w:p w:rsidR="00673BA8" w:rsidRDefault="00673BA8"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 xml:space="preserve">les encouragements mettant en confiance </w:t>
      </w:r>
    </w:p>
    <w:p w:rsidR="00673BA8" w:rsidRDefault="00FA2437" w:rsidP="00596D6D">
      <w:pPr>
        <w:pStyle w:val="ListParagraph"/>
        <w:numPr>
          <w:ilvl w:val="0"/>
          <w:numId w:val="37"/>
        </w:numPr>
        <w:tabs>
          <w:tab w:val="left" w:pos="-567"/>
          <w:tab w:val="left" w:pos="426"/>
        </w:tabs>
        <w:spacing w:after="0" w:line="360" w:lineRule="auto"/>
        <w:ind w:left="-426" w:firstLine="0"/>
        <w:jc w:val="both"/>
        <w:rPr>
          <w:rFonts w:asciiTheme="majorBidi" w:hAnsiTheme="majorBidi" w:cstheme="majorBidi"/>
          <w:sz w:val="26"/>
          <w:szCs w:val="26"/>
        </w:rPr>
      </w:pPr>
      <w:r>
        <w:rPr>
          <w:noProof/>
        </w:rPr>
        <mc:AlternateContent>
          <mc:Choice Requires="wps">
            <w:drawing>
              <wp:anchor distT="0" distB="0" distL="114300" distR="114300" simplePos="0" relativeHeight="251783168" behindDoc="0" locked="0" layoutInCell="1" allowOverlap="1">
                <wp:simplePos x="0" y="0"/>
                <wp:positionH relativeFrom="column">
                  <wp:posOffset>5603240</wp:posOffset>
                </wp:positionH>
                <wp:positionV relativeFrom="paragraph">
                  <wp:posOffset>-51435</wp:posOffset>
                </wp:positionV>
                <wp:extent cx="333375" cy="200025"/>
                <wp:effectExtent l="6985" t="10160" r="12065" b="8890"/>
                <wp:wrapNone/>
                <wp:docPr id="348" name="Rectangl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1" o:spid="_x0000_s1026" style="position:absolute;margin-left:441.2pt;margin-top:-4.05pt;width:26.25pt;height:15.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88288" behindDoc="0" locked="0" layoutInCell="1" allowOverlap="1">
                <wp:simplePos x="0" y="0"/>
                <wp:positionH relativeFrom="column">
                  <wp:posOffset>4363720</wp:posOffset>
                </wp:positionH>
                <wp:positionV relativeFrom="paragraph">
                  <wp:posOffset>-51435</wp:posOffset>
                </wp:positionV>
                <wp:extent cx="333375" cy="200025"/>
                <wp:effectExtent l="5715" t="10160" r="13335" b="8890"/>
                <wp:wrapNone/>
                <wp:docPr id="347" name="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6" o:spid="_x0000_s1026" style="position:absolute;margin-left:343.6pt;margin-top:-4.05pt;width:26.25pt;height:15.7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"/>
            </w:pict>
          </mc:Fallback>
        </mc:AlternateContent>
      </w:r>
      <w:r w:rsidR="00673BA8">
        <w:rPr>
          <w:rFonts w:asciiTheme="majorBidi" w:hAnsiTheme="majorBidi" w:cstheme="majorBidi"/>
          <w:sz w:val="26"/>
          <w:szCs w:val="26"/>
        </w:rPr>
        <w:t>Evaluez-vous vos apprenants à l’oral ? est-il difficile ? Oui                  Non</w:t>
      </w:r>
    </w:p>
    <w:p w:rsidR="00673BA8" w:rsidRDefault="00FA2437" w:rsidP="00596D6D">
      <w:pPr>
        <w:pStyle w:val="ListParagraph"/>
        <w:numPr>
          <w:ilvl w:val="0"/>
          <w:numId w:val="37"/>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84192" behindDoc="0" locked="0" layoutInCell="1" allowOverlap="1">
                <wp:simplePos x="0" y="0"/>
                <wp:positionH relativeFrom="column">
                  <wp:posOffset>4594860</wp:posOffset>
                </wp:positionH>
                <wp:positionV relativeFrom="paragraph">
                  <wp:posOffset>8890</wp:posOffset>
                </wp:positionV>
                <wp:extent cx="333375" cy="200025"/>
                <wp:effectExtent l="8255" t="12065" r="10795" b="6985"/>
                <wp:wrapNone/>
                <wp:docPr id="346" name="Rectangle 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2" o:spid="_x0000_s1026" style="position:absolute;margin-left:361.8pt;margin-top:.7pt;width:26.25pt;height:15.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"/>
            </w:pict>
          </mc:Fallback>
        </mc:AlternateContent>
      </w:r>
      <w:r>
        <w:rPr>
          <w:noProof/>
        </w:rPr>
        <mc:AlternateContent>
          <mc:Choice Requires="wps">
            <w:drawing>
              <wp:anchor distT="0" distB="0" distL="114300" distR="114300" simplePos="0" relativeHeight="251778048" behindDoc="0" locked="0" layoutInCell="1" allowOverlap="1">
                <wp:simplePos x="0" y="0"/>
                <wp:positionH relativeFrom="column">
                  <wp:posOffset>5732780</wp:posOffset>
                </wp:positionH>
                <wp:positionV relativeFrom="paragraph">
                  <wp:posOffset>8890</wp:posOffset>
                </wp:positionV>
                <wp:extent cx="333375" cy="200025"/>
                <wp:effectExtent l="12700" t="12065" r="6350" b="6985"/>
                <wp:wrapNone/>
                <wp:docPr id="345" name="Rectangle 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7" o:spid="_x0000_s1026" style="position:absolute;margin-left:451.4pt;margin-top:.7pt;width:26.25pt;height:15.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"/>
            </w:pict>
          </mc:Fallback>
        </mc:AlternateContent>
      </w:r>
      <w:r w:rsidR="00673BA8">
        <w:rPr>
          <w:rFonts w:asciiTheme="majorBidi" w:hAnsiTheme="majorBidi" w:cstheme="majorBidi"/>
          <w:sz w:val="26"/>
          <w:szCs w:val="26"/>
        </w:rPr>
        <w:t>Est-ce que vous utilisez des grilles d’évaluations ?              Oui                  Non</w:t>
      </w:r>
    </w:p>
    <w:p w:rsidR="009151E1" w:rsidRDefault="009151E1"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673BA8" w:rsidRDefault="0097466E"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8-</w:t>
      </w:r>
      <w:r w:rsidR="00673BA8">
        <w:rPr>
          <w:rFonts w:asciiTheme="majorBidi" w:hAnsiTheme="majorBidi" w:cstheme="majorBidi"/>
          <w:sz w:val="26"/>
          <w:szCs w:val="26"/>
        </w:rPr>
        <w:t>D’après vous quelles sont les raisons entravant la prise de paroles chez les apprenants ?</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w:lastRenderedPageBreak/>
        <mc:AlternateContent>
          <mc:Choice Requires="wps">
            <w:drawing>
              <wp:anchor distT="0" distB="0" distL="114300" distR="114300" simplePos="0" relativeHeight="251793408" behindDoc="0" locked="0" layoutInCell="1" allowOverlap="1">
                <wp:simplePos x="0" y="0"/>
                <wp:positionH relativeFrom="column">
                  <wp:posOffset>3954145</wp:posOffset>
                </wp:positionH>
                <wp:positionV relativeFrom="paragraph">
                  <wp:posOffset>2540</wp:posOffset>
                </wp:positionV>
                <wp:extent cx="333375" cy="200025"/>
                <wp:effectExtent l="5715" t="6985" r="13335" b="12065"/>
                <wp:wrapNone/>
                <wp:docPr id="344" name="Rectangle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1" o:spid="_x0000_s1026" style="position:absolute;margin-left:311.35pt;margin-top:.2pt;width:26.25pt;height:15.7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"/>
            </w:pict>
          </mc:Fallback>
        </mc:AlternateContent>
      </w:r>
      <w:r w:rsidR="00673BA8">
        <w:rPr>
          <w:rFonts w:asciiTheme="majorBidi" w:hAnsiTheme="majorBidi" w:cstheme="majorBidi"/>
          <w:sz w:val="26"/>
          <w:szCs w:val="26"/>
        </w:rPr>
        <w:t>Des raisons psychologique (timidité, anxiété, trac…)</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94432" behindDoc="0" locked="0" layoutInCell="1" allowOverlap="1">
                <wp:simplePos x="0" y="0"/>
                <wp:positionH relativeFrom="column">
                  <wp:posOffset>4594860</wp:posOffset>
                </wp:positionH>
                <wp:positionV relativeFrom="paragraph">
                  <wp:posOffset>-635</wp:posOffset>
                </wp:positionV>
                <wp:extent cx="333375" cy="200025"/>
                <wp:effectExtent l="8255" t="5715" r="10795" b="13335"/>
                <wp:wrapNone/>
                <wp:docPr id="343" name="Rectangle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2" o:spid="_x0000_s1026" style="position:absolute;margin-left:361.8pt;margin-top:-.05pt;width:26.25pt;height:15.7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87264" behindDoc="0" locked="0" layoutInCell="1" allowOverlap="1">
                <wp:simplePos x="0" y="0"/>
                <wp:positionH relativeFrom="column">
                  <wp:posOffset>7014210</wp:posOffset>
                </wp:positionH>
                <wp:positionV relativeFrom="paragraph">
                  <wp:posOffset>199390</wp:posOffset>
                </wp:positionV>
                <wp:extent cx="333375" cy="200025"/>
                <wp:effectExtent l="8255" t="5715" r="10795" b="13335"/>
                <wp:wrapNone/>
                <wp:docPr id="342" name="Rectangle 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5" o:spid="_x0000_s1026" style="position:absolute;margin-left:552.3pt;margin-top:15.7pt;width:26.25pt;height:15.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"/>
            </w:pict>
          </mc:Fallback>
        </mc:AlternateContent>
      </w:r>
      <w:r w:rsidR="00673BA8">
        <w:rPr>
          <w:rFonts w:asciiTheme="majorBidi" w:hAnsiTheme="majorBidi" w:cstheme="majorBidi"/>
          <w:sz w:val="26"/>
          <w:szCs w:val="26"/>
        </w:rPr>
        <w:t>Des raisons didactiques (le programme, la manière d’enseigner)</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95456" behindDoc="0" locked="0" layoutInCell="1" allowOverlap="1">
                <wp:simplePos x="0" y="0"/>
                <wp:positionH relativeFrom="column">
                  <wp:posOffset>2500630</wp:posOffset>
                </wp:positionH>
                <wp:positionV relativeFrom="paragraph">
                  <wp:posOffset>-3810</wp:posOffset>
                </wp:positionV>
                <wp:extent cx="333375" cy="200025"/>
                <wp:effectExtent l="9525" t="5080" r="9525" b="13970"/>
                <wp:wrapNone/>
                <wp:docPr id="341" name="Rectangle 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3" o:spid="_x0000_s1026" style="position:absolute;margin-left:196.9pt;margin-top:-.3pt;width:26.25pt;height:15.7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"/>
            </w:pict>
          </mc:Fallback>
        </mc:AlternateContent>
      </w:r>
      <w:r w:rsidR="00673BA8">
        <w:rPr>
          <w:rFonts w:asciiTheme="majorBidi" w:hAnsiTheme="majorBidi" w:cstheme="majorBidi"/>
          <w:sz w:val="26"/>
          <w:szCs w:val="26"/>
        </w:rPr>
        <w:t>Des raisons sociales et familiales.</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96480" behindDoc="0" locked="0" layoutInCell="1" allowOverlap="1">
                <wp:simplePos x="0" y="0"/>
                <wp:positionH relativeFrom="column">
                  <wp:posOffset>2067560</wp:posOffset>
                </wp:positionH>
                <wp:positionV relativeFrom="paragraph">
                  <wp:posOffset>2540</wp:posOffset>
                </wp:positionV>
                <wp:extent cx="333375" cy="200025"/>
                <wp:effectExtent l="5080" t="13335" r="13970" b="5715"/>
                <wp:wrapNone/>
                <wp:docPr id="340" name="Rectangle 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4" o:spid="_x0000_s1026" style="position:absolute;margin-left:162.8pt;margin-top:.2pt;width:26.25pt;height:15.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"/>
            </w:pict>
          </mc:Fallback>
        </mc:AlternateContent>
      </w:r>
      <w:r w:rsidR="00673BA8">
        <w:rPr>
          <w:rFonts w:asciiTheme="majorBidi" w:hAnsiTheme="majorBidi" w:cstheme="majorBidi"/>
          <w:sz w:val="26"/>
          <w:szCs w:val="26"/>
        </w:rPr>
        <w:t>Des raisons linguistiques</w:t>
      </w:r>
    </w:p>
    <w:p w:rsidR="00673BA8" w:rsidRDefault="00FA2437"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89312" behindDoc="0" locked="0" layoutInCell="1" allowOverlap="1">
                <wp:simplePos x="0" y="0"/>
                <wp:positionH relativeFrom="column">
                  <wp:posOffset>1252220</wp:posOffset>
                </wp:positionH>
                <wp:positionV relativeFrom="paragraph">
                  <wp:posOffset>254000</wp:posOffset>
                </wp:positionV>
                <wp:extent cx="333375" cy="200025"/>
                <wp:effectExtent l="8890" t="9525" r="10160" b="9525"/>
                <wp:wrapNone/>
                <wp:docPr id="339" name="Rectangl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7" o:spid="_x0000_s1026" style="position:absolute;margin-left:98.6pt;margin-top:20pt;width:26.25pt;height:15.7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"/>
            </w:pict>
          </mc:Fallback>
        </mc:AlternateContent>
      </w:r>
      <w:r>
        <w:rPr>
          <w:noProof/>
        </w:rPr>
        <mc:AlternateContent>
          <mc:Choice Requires="wps">
            <w:drawing>
              <wp:anchor distT="0" distB="0" distL="114300" distR="114300" simplePos="0" relativeHeight="251779072" behindDoc="0" locked="0" layoutInCell="1" allowOverlap="1">
                <wp:simplePos x="0" y="0"/>
                <wp:positionH relativeFrom="column">
                  <wp:posOffset>249555</wp:posOffset>
                </wp:positionH>
                <wp:positionV relativeFrom="paragraph">
                  <wp:posOffset>254000</wp:posOffset>
                </wp:positionV>
                <wp:extent cx="333375" cy="200025"/>
                <wp:effectExtent l="6350" t="9525" r="12700" b="9525"/>
                <wp:wrapNone/>
                <wp:docPr id="338" name="Rectangle 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8" o:spid="_x0000_s1026" style="position:absolute;margin-left:19.65pt;margin-top:20pt;width:26.25pt;height:15.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"/>
            </w:pict>
          </mc:Fallback>
        </mc:AlternateContent>
      </w:r>
      <w:r w:rsidR="00673BA8">
        <w:rPr>
          <w:rFonts w:asciiTheme="majorBidi" w:hAnsiTheme="majorBidi" w:cstheme="majorBidi"/>
          <w:sz w:val="26"/>
          <w:szCs w:val="26"/>
        </w:rPr>
        <w:t>9-Avez-vous reçu des stages dans l’enseignement de l’oral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 xml:space="preserve"> OUI               NON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Si oui, dans quel cadre ?.................................................................................................</w:t>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10-</w:t>
      </w:r>
      <w:r w:rsidRPr="001740E4">
        <w:rPr>
          <w:rFonts w:asciiTheme="majorBidi" w:hAnsiTheme="majorBidi" w:cstheme="majorBidi"/>
          <w:sz w:val="26"/>
          <w:szCs w:val="26"/>
        </w:rPr>
        <w:t>A quelle degré l’usage de l’audiovisuel aide-t-il au développement des compétences langagières étudiants ?</w:t>
      </w:r>
      <w:r>
        <w:rPr>
          <w:rFonts w:asciiTheme="majorBidi" w:hAnsiTheme="majorBidi" w:cstheme="majorBidi"/>
          <w:sz w:val="26"/>
          <w:szCs w:val="26"/>
        </w:rPr>
        <w:t>...................................................................................................</w:t>
      </w:r>
    </w:p>
    <w:p w:rsidR="00673BA8" w:rsidRPr="001740E4" w:rsidRDefault="00FA2437"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noProof/>
        </w:rPr>
        <mc:AlternateContent>
          <mc:Choice Requires="wpg">
            <w:drawing>
              <wp:anchor distT="0" distB="0" distL="114300" distR="114300" simplePos="0" relativeHeight="251780096" behindDoc="0" locked="0" layoutInCell="1" allowOverlap="1">
                <wp:simplePos x="0" y="0"/>
                <wp:positionH relativeFrom="column">
                  <wp:posOffset>490855</wp:posOffset>
                </wp:positionH>
                <wp:positionV relativeFrom="paragraph">
                  <wp:posOffset>252730</wp:posOffset>
                </wp:positionV>
                <wp:extent cx="2419350" cy="390525"/>
                <wp:effectExtent l="0" t="3175" r="0" b="0"/>
                <wp:wrapNone/>
                <wp:docPr id="334" name="Group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0" cy="390525"/>
                          <a:chOff x="0" y="0"/>
                          <a:chExt cx="24193" cy="3905"/>
                        </a:xfrm>
                      </wpg:grpSpPr>
                      <wps:wsp>
                        <wps:cNvPr id="335" name="Zone de texte 45"/>
                        <wps:cNvSpPr txBox="1">
                          <a:spLocks noChangeArrowheads="1"/>
                        </wps:cNvSpPr>
                        <wps:spPr bwMode="auto">
                          <a:xfrm>
                            <a:off x="0" y="0"/>
                            <a:ext cx="24193" cy="3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C96E1F" w:rsidRDefault="00C96E1F" w:rsidP="00673BA8">
                              <w:r>
                                <w:t xml:space="preserve">Oui </w:t>
                              </w:r>
                              <w:r>
                                <w:tab/>
                              </w:r>
                              <w:r>
                                <w:tab/>
                              </w:r>
                              <w:r>
                                <w:tab/>
                                <w:t xml:space="preserve">Non </w:t>
                              </w:r>
                            </w:p>
                          </w:txbxContent>
                        </wps:txbx>
                        <wps:bodyPr rot="0" vert="horz" wrap="square" lIns="91440" tIns="45720" rIns="91440" bIns="45720" anchor="t" anchorCtr="0" upright="1">
                          <a:noAutofit/>
                        </wps:bodyPr>
                      </wps:wsp>
                      <wps:wsp>
                        <wps:cNvPr id="336" name="Zone de texte 46"/>
                        <wps:cNvSpPr txBox="1">
                          <a:spLocks noChangeArrowheads="1"/>
                        </wps:cNvSpPr>
                        <wps:spPr bwMode="auto">
                          <a:xfrm>
                            <a:off x="3524" y="95"/>
                            <a:ext cx="5334" cy="2762"/>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673BA8"/>
                          </w:txbxContent>
                        </wps:txbx>
                        <wps:bodyPr rot="0" vert="horz" wrap="square" lIns="91440" tIns="45720" rIns="91440" bIns="45720" anchor="t" anchorCtr="0" upright="1">
                          <a:noAutofit/>
                        </wps:bodyPr>
                      </wps:wsp>
                      <wps:wsp>
                        <wps:cNvPr id="337" name="Zone de texte 47"/>
                        <wps:cNvSpPr txBox="1">
                          <a:spLocks noChangeArrowheads="1"/>
                        </wps:cNvSpPr>
                        <wps:spPr bwMode="auto">
                          <a:xfrm>
                            <a:off x="18002" y="95"/>
                            <a:ext cx="5429" cy="2857"/>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673BA8"/>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29" o:spid="_x0000_s1035" style="position:absolute;left:0;text-align:left;margin-left:38.65pt;margin-top:19.9pt;width:190.5pt;height:30.75pt;z-index:251780096"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">
                <v:shape id="Zone de texte 45" o:spid="_x0000_s1036"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sNx8UA&#10;AADcAAAADwAAAGRycy9kb3ducmV2LnhtbESPT4vCMBTE7wt+h/CEva2piotUo0hBlEUP/rl4ezbP&#10;tti81CZq9dMbYcHjMDO/YcbTxpTiRrUrLCvodiIQxKnVBWcK9rv5zxCE88gaS8uk4EEOppPW1xhj&#10;be+8odvWZyJA2MWoIPe+iqV0aU4GXcdWxME72dqgD7LOpK7xHuCmlL0o+pUGCw4LOVaU5JSet1ej&#10;4C+Zr3Fz7Jnhs0wWq9OsuuwPA6W+281sBMJT4z/h//ZSK+j3B/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w3HxQAAANwAAAAPAAAAAAAAAAAAAAAAAJgCAABkcnMv&#10;ZG93bnJldi54bWxQSwUGAAAAAAQABAD1AAAAigMAAAAA&#10;" filled="f" stroked="f" strokeweight=".5pt">
                  <v:textbox>
                    <w:txbxContent>
                      <w:p w:rsidR="00C96E1F" w:rsidRDefault="00C96E1F" w:rsidP="00673BA8">
                        <w:r>
                          <w:t xml:space="preserve">Oui </w:t>
                        </w:r>
                        <w:r>
                          <w:tab/>
                        </w:r>
                        <w:r>
                          <w:tab/>
                        </w:r>
                        <w:r>
                          <w:tab/>
                          <w:t xml:space="preserve">Non </w:t>
                        </w:r>
                      </w:p>
                    </w:txbxContent>
                  </v:textbox>
                </v:shape>
                <v:shape id="Zone de texte 46" o:spid="_x0000_s1037"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oW4sMA&#10;AADcAAAADwAAAGRycy9kb3ducmV2LnhtbESPQWsCMRSE74X+h/AK3mq2FWS7GsUWLYWeqsXzY/NM&#10;gpuXJYnr+u+bQqHHYWa+YZbr0XdioJhcYAVP0woEcRu0Y6Pg+7B7rEGkjKyxC0wKbpRgvbq/W2Kj&#10;w5W/aNhnIwqEU4MKbM59I2VqLXlM09ATF+8UosdcZDRSR7wWuO/kc1XNpUfHZcFiT2+W2vP+4hVs&#10;X82LaWuMdltr54bxePo070pNHsbNAkSmMf+H/9ofWsFsNoffM+UIyN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AoW4sMAAADcAAAADwAAAAAAAAAAAAAAAACYAgAAZHJzL2Rv&#10;d25yZXYueG1sUEsFBgAAAAAEAAQA9QAAAIgDAAAAAA==&#10;" fillcolor="white [3201]" strokeweight=".5pt">
                  <v:textbox>
                    <w:txbxContent>
                      <w:p w:rsidR="00C96E1F" w:rsidRDefault="00C96E1F" w:rsidP="00673BA8"/>
                    </w:txbxContent>
                  </v:textbox>
                </v:shape>
                <v:shape id="Zone de texte 47" o:spid="_x0000_s1038"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0azecMA&#10;AADcAAAADwAAAGRycy9kb3ducmV2LnhtbESPQUsDMRSE74L/ITzBm81qoV3XpkWllkJPreL5sXlN&#10;gpuXJYnb7b9vCoLHYWa+YRar0XdioJhcYAWPkwoEcRu0Y6Pg6/PjoQaRMrLGLjApOFOC1fL2ZoGN&#10;Dife03DIRhQIpwYV2Jz7RsrUWvKYJqEnLt4xRI+5yGikjngqcN/Jp6qaSY+Oy4LFnt4ttT+HX69g&#10;/WaeTVtjtOtaOzeM38ed2Sh1fze+voDINOb/8F97qxVMp3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0azecMAAADcAAAADwAAAAAAAAAAAAAAAACYAgAAZHJzL2Rv&#10;d25yZXYueG1sUEsFBgAAAAAEAAQA9QAAAIgDAAAAAA==&#10;" fillcolor="white [3201]" strokeweight=".5pt">
                  <v:textbox>
                    <w:txbxContent>
                      <w:p w:rsidR="00C96E1F" w:rsidRDefault="00C96E1F" w:rsidP="00673BA8"/>
                    </w:txbxContent>
                  </v:textbox>
                </v:shape>
              </v:group>
            </w:pict>
          </mc:Fallback>
        </mc:AlternateContent>
      </w:r>
      <w:r w:rsidR="00673BA8">
        <w:rPr>
          <w:rFonts w:asciiTheme="majorBidi" w:hAnsiTheme="majorBidi" w:cstheme="majorBidi"/>
          <w:sz w:val="26"/>
          <w:szCs w:val="26"/>
        </w:rPr>
        <w:t>11-</w:t>
      </w:r>
      <w:r w:rsidR="00673BA8" w:rsidRPr="001740E4">
        <w:rPr>
          <w:rFonts w:asciiTheme="majorBidi" w:hAnsiTheme="majorBidi" w:cstheme="majorBidi"/>
          <w:sz w:val="26"/>
          <w:szCs w:val="26"/>
        </w:rPr>
        <w:t>Pensez-vous que le volume horaire consacré à l’enseignement de l’oral est suffisant ?</w:t>
      </w:r>
      <w:r w:rsidR="00673BA8" w:rsidRPr="001740E4">
        <w:rPr>
          <w:rFonts w:asciiTheme="majorBidi" w:hAnsiTheme="majorBidi" w:cstheme="majorBidi"/>
          <w:sz w:val="26"/>
          <w:szCs w:val="26"/>
        </w:rPr>
        <w:br/>
      </w:r>
    </w:p>
    <w:p w:rsidR="00673BA8" w:rsidRDefault="00673BA8"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12-Compte tenu de votre expérience dans l’enseignement du FLE quel est votre point de vue sur la pratique de l’oral en classe de FLE ?.................................................................</w:t>
      </w:r>
    </w:p>
    <w:p w:rsidR="00673BA8" w:rsidRPr="001740E4" w:rsidRDefault="00FA2437" w:rsidP="00596D6D">
      <w:pPr>
        <w:tabs>
          <w:tab w:val="left" w:pos="-567"/>
          <w:tab w:val="left" w:pos="426"/>
        </w:tabs>
        <w:spacing w:after="0" w:line="360" w:lineRule="auto"/>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85216" behindDoc="0" locked="0" layoutInCell="1" allowOverlap="1">
                <wp:simplePos x="0" y="0"/>
                <wp:positionH relativeFrom="column">
                  <wp:posOffset>1193165</wp:posOffset>
                </wp:positionH>
                <wp:positionV relativeFrom="paragraph">
                  <wp:posOffset>240030</wp:posOffset>
                </wp:positionV>
                <wp:extent cx="333375" cy="200025"/>
                <wp:effectExtent l="6985" t="5715" r="12065" b="13335"/>
                <wp:wrapNone/>
                <wp:docPr id="333" name="Rectangle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3" o:spid="_x0000_s1026" style="position:absolute;margin-left:93.95pt;margin-top:18.9pt;width:26.25pt;height:15.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86240" behindDoc="0" locked="0" layoutInCell="1" allowOverlap="1">
                <wp:simplePos x="0" y="0"/>
                <wp:positionH relativeFrom="column">
                  <wp:posOffset>2291080</wp:posOffset>
                </wp:positionH>
                <wp:positionV relativeFrom="paragraph">
                  <wp:posOffset>240030</wp:posOffset>
                </wp:positionV>
                <wp:extent cx="333375" cy="200025"/>
                <wp:effectExtent l="9525" t="5715" r="9525" b="13335"/>
                <wp:wrapNone/>
                <wp:docPr id="332" name="Rectangle 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4" o:spid="_x0000_s1026" style="position:absolute;margin-left:180.4pt;margin-top:18.9pt;width:26.25pt;height:15.7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"/>
            </w:pict>
          </mc:Fallback>
        </mc:AlternateContent>
      </w:r>
      <w:r w:rsidR="00673BA8" w:rsidRPr="001740E4">
        <w:rPr>
          <w:rFonts w:asciiTheme="majorBidi" w:hAnsiTheme="majorBidi" w:cstheme="majorBidi"/>
          <w:sz w:val="26"/>
          <w:szCs w:val="26"/>
        </w:rPr>
        <w:t>13-D’après vous, les apprenants ont-ils des difficultés à la pratique de l’oral en classe de FLE ?</w:t>
      </w:r>
      <w:r w:rsidR="00673BA8">
        <w:rPr>
          <w:rFonts w:asciiTheme="majorBidi" w:hAnsiTheme="majorBidi" w:cstheme="majorBidi"/>
          <w:sz w:val="26"/>
          <w:szCs w:val="26"/>
        </w:rPr>
        <w:t xml:space="preserve">     Oui                  NON </w:t>
      </w:r>
    </w:p>
    <w:p w:rsidR="00673BA8" w:rsidRPr="00F2160D" w:rsidRDefault="00FA2437" w:rsidP="00596D6D">
      <w:pPr>
        <w:tabs>
          <w:tab w:val="left" w:pos="-567"/>
          <w:tab w:val="left" w:pos="426"/>
        </w:tabs>
        <w:spacing w:after="0" w:line="360" w:lineRule="auto"/>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91360" behindDoc="0" locked="0" layoutInCell="1" allowOverlap="1">
                <wp:simplePos x="0" y="0"/>
                <wp:positionH relativeFrom="column">
                  <wp:posOffset>2684780</wp:posOffset>
                </wp:positionH>
                <wp:positionV relativeFrom="paragraph">
                  <wp:posOffset>262255</wp:posOffset>
                </wp:positionV>
                <wp:extent cx="333375" cy="200025"/>
                <wp:effectExtent l="12700" t="6985" r="6350" b="12065"/>
                <wp:wrapNone/>
                <wp:docPr id="331" name="Rectangle 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9" o:spid="_x0000_s1026" style="position:absolute;margin-left:211.4pt;margin-top:20.65pt;width:26.25pt;height:15.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90336" behindDoc="0" locked="0" layoutInCell="1" allowOverlap="1">
                <wp:simplePos x="0" y="0"/>
                <wp:positionH relativeFrom="column">
                  <wp:posOffset>1300480</wp:posOffset>
                </wp:positionH>
                <wp:positionV relativeFrom="paragraph">
                  <wp:posOffset>262255</wp:posOffset>
                </wp:positionV>
                <wp:extent cx="333375" cy="200025"/>
                <wp:effectExtent l="9525" t="6985" r="9525" b="12065"/>
                <wp:wrapNone/>
                <wp:docPr id="330" name="Rectangle 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8" o:spid="_x0000_s1026" style="position:absolute;margin-left:102.4pt;margin-top:20.65pt;width:26.25pt;height:15.7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"/>
            </w:pict>
          </mc:Fallback>
        </mc:AlternateContent>
      </w:r>
      <w:r w:rsidR="00673BA8" w:rsidRPr="00F2160D">
        <w:rPr>
          <w:rFonts w:asciiTheme="majorBidi" w:hAnsiTheme="majorBidi" w:cstheme="majorBidi"/>
          <w:sz w:val="26"/>
          <w:szCs w:val="26"/>
        </w:rPr>
        <w:t>Si oui, quels en sont les difficultés liées à la pratique de l’oral en classe de FLE ?</w:t>
      </w:r>
    </w:p>
    <w:p w:rsidR="00673BA8"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92384" behindDoc="0" locked="0" layoutInCell="1" allowOverlap="1">
                <wp:simplePos x="0" y="0"/>
                <wp:positionH relativeFrom="column">
                  <wp:posOffset>3812540</wp:posOffset>
                </wp:positionH>
                <wp:positionV relativeFrom="paragraph">
                  <wp:posOffset>19050</wp:posOffset>
                </wp:positionV>
                <wp:extent cx="333375" cy="200025"/>
                <wp:effectExtent l="6985" t="10795" r="12065" b="8255"/>
                <wp:wrapNone/>
                <wp:docPr id="329" name="Rectangle 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000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0" o:spid="_x0000_s1026" style="position:absolute;margin-left:300.2pt;margin-top:1.5pt;width:26.25pt;height:15.7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"/>
            </w:pict>
          </mc:Fallback>
        </mc:AlternateContent>
      </w:r>
      <w:r w:rsidR="00673BA8">
        <w:rPr>
          <w:rFonts w:asciiTheme="majorBidi" w:hAnsiTheme="majorBidi" w:cstheme="majorBidi"/>
          <w:sz w:val="26"/>
          <w:szCs w:val="26"/>
        </w:rPr>
        <w:t>Prononciation</w:t>
      </w:r>
      <w:r w:rsidR="00673BA8">
        <w:rPr>
          <w:rFonts w:asciiTheme="majorBidi" w:hAnsiTheme="majorBidi" w:cstheme="majorBidi"/>
          <w:sz w:val="26"/>
          <w:szCs w:val="26"/>
        </w:rPr>
        <w:tab/>
      </w:r>
      <w:r w:rsidR="00673BA8">
        <w:rPr>
          <w:rFonts w:asciiTheme="majorBidi" w:hAnsiTheme="majorBidi" w:cstheme="majorBidi"/>
          <w:sz w:val="26"/>
          <w:szCs w:val="26"/>
        </w:rPr>
        <w:tab/>
        <w:t>- intonation</w:t>
      </w:r>
      <w:r w:rsidR="00673BA8">
        <w:rPr>
          <w:rFonts w:asciiTheme="majorBidi" w:hAnsiTheme="majorBidi" w:cstheme="majorBidi"/>
          <w:sz w:val="26"/>
          <w:szCs w:val="26"/>
        </w:rPr>
        <w:tab/>
      </w:r>
      <w:r w:rsidR="00673BA8">
        <w:rPr>
          <w:rFonts w:asciiTheme="majorBidi" w:hAnsiTheme="majorBidi" w:cstheme="majorBidi"/>
          <w:sz w:val="26"/>
          <w:szCs w:val="26"/>
        </w:rPr>
        <w:tab/>
        <w:t>-rythme  autres :…………………………………………………………………………………..</w:t>
      </w:r>
    </w:p>
    <w:p w:rsidR="00673BA8" w:rsidRDefault="00673BA8" w:rsidP="00596D6D">
      <w:pPr>
        <w:tabs>
          <w:tab w:val="left" w:pos="-567"/>
          <w:tab w:val="left" w:pos="426"/>
        </w:tabs>
        <w:spacing w:after="0" w:line="360" w:lineRule="auto"/>
        <w:jc w:val="both"/>
        <w:rPr>
          <w:rFonts w:asciiTheme="majorBidi" w:hAnsiTheme="majorBidi" w:cstheme="majorBidi"/>
          <w:sz w:val="26"/>
          <w:szCs w:val="26"/>
        </w:rPr>
      </w:pPr>
    </w:p>
    <w:p w:rsidR="00673BA8" w:rsidRPr="00F2160D" w:rsidRDefault="00FA2437" w:rsidP="00596D6D">
      <w:pPr>
        <w:tabs>
          <w:tab w:val="left" w:pos="-567"/>
          <w:tab w:val="left" w:pos="426"/>
        </w:tabs>
        <w:spacing w:after="0" w:line="360" w:lineRule="auto"/>
        <w:jc w:val="both"/>
        <w:rPr>
          <w:rFonts w:asciiTheme="majorBidi" w:hAnsiTheme="majorBidi" w:cstheme="majorBidi"/>
          <w:sz w:val="26"/>
          <w:szCs w:val="26"/>
        </w:rPr>
      </w:pPr>
      <w:r>
        <w:rPr>
          <w:noProof/>
        </w:rPr>
        <mc:AlternateContent>
          <mc:Choice Requires="wpg">
            <w:drawing>
              <wp:anchor distT="0" distB="0" distL="114300" distR="114300" simplePos="0" relativeHeight="251781120" behindDoc="0" locked="0" layoutInCell="1" allowOverlap="1">
                <wp:simplePos x="0" y="0"/>
                <wp:positionH relativeFrom="column">
                  <wp:posOffset>748030</wp:posOffset>
                </wp:positionH>
                <wp:positionV relativeFrom="paragraph">
                  <wp:posOffset>326390</wp:posOffset>
                </wp:positionV>
                <wp:extent cx="2419350" cy="390525"/>
                <wp:effectExtent l="0" t="3810" r="0" b="0"/>
                <wp:wrapNone/>
                <wp:docPr id="325" name="Group 2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0" cy="390525"/>
                          <a:chOff x="0" y="0"/>
                          <a:chExt cx="24193" cy="3905"/>
                        </a:xfrm>
                      </wpg:grpSpPr>
                      <wps:wsp>
                        <wps:cNvPr id="326" name="Zone de texte 53"/>
                        <wps:cNvSpPr txBox="1">
                          <a:spLocks noChangeArrowheads="1"/>
                        </wps:cNvSpPr>
                        <wps:spPr bwMode="auto">
                          <a:xfrm>
                            <a:off x="0" y="0"/>
                            <a:ext cx="24193" cy="3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C96E1F" w:rsidRDefault="00C96E1F" w:rsidP="00673BA8">
                              <w:r>
                                <w:t xml:space="preserve">Oui </w:t>
                              </w:r>
                              <w:r>
                                <w:tab/>
                              </w:r>
                              <w:r>
                                <w:tab/>
                              </w:r>
                              <w:r>
                                <w:tab/>
                                <w:t xml:space="preserve">Non </w:t>
                              </w:r>
                            </w:p>
                          </w:txbxContent>
                        </wps:txbx>
                        <wps:bodyPr rot="0" vert="horz" wrap="square" lIns="91440" tIns="45720" rIns="91440" bIns="45720" anchor="t" anchorCtr="0" upright="1">
                          <a:noAutofit/>
                        </wps:bodyPr>
                      </wps:wsp>
                      <wps:wsp>
                        <wps:cNvPr id="327" name="Zone de texte 54"/>
                        <wps:cNvSpPr txBox="1">
                          <a:spLocks noChangeArrowheads="1"/>
                        </wps:cNvSpPr>
                        <wps:spPr bwMode="auto">
                          <a:xfrm>
                            <a:off x="3524" y="95"/>
                            <a:ext cx="5334" cy="2762"/>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673BA8"/>
                          </w:txbxContent>
                        </wps:txbx>
                        <wps:bodyPr rot="0" vert="horz" wrap="square" lIns="91440" tIns="45720" rIns="91440" bIns="45720" anchor="t" anchorCtr="0" upright="1">
                          <a:noAutofit/>
                        </wps:bodyPr>
                      </wps:wsp>
                      <wps:wsp>
                        <wps:cNvPr id="328" name="Zone de texte 55"/>
                        <wps:cNvSpPr txBox="1">
                          <a:spLocks noChangeArrowheads="1"/>
                        </wps:cNvSpPr>
                        <wps:spPr bwMode="auto">
                          <a:xfrm>
                            <a:off x="18002" y="95"/>
                            <a:ext cx="5429" cy="2857"/>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673BA8"/>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33" o:spid="_x0000_s1039" style="position:absolute;left:0;text-align:left;margin-left:58.9pt;margin-top:25.7pt;width:190.5pt;height:30.75pt;z-index:251781120"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">
                <v:shape id="Zone de texte 53" o:spid="_x0000_s1040"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AFbccA&#10;AADcAAAADwAAAGRycy9kb3ducmV2LnhtbESPzWrDMBCE74G+g9hCbolcl4bgRjHGYFJCesjPpbet&#10;tbFNrZVrKY7Tp68KhRyHmfmGWaWjacVAvWssK3iaRyCIS6sbrhScjsVsCcJ5ZI2tZVJwIwfp+mGy&#10;wkTbK+9pOPhKBAi7BBXU3neJlK6syaCb2444eGfbG/RB9pXUPV4D3LQyjqKFNNhwWKixo7ym8utw&#10;MQq2efGO+8/YLH/afLM7Z9336eNFqenjmL2C8DT6e/i//aYVPMcL+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9ABW3HAAAA3AAAAA8AAAAAAAAAAAAAAAAAmAIAAGRy&#10;cy9kb3ducmV2LnhtbFBLBQYAAAAABAAEAPUAAACMAwAAAAA=&#10;" filled="f" stroked="f" strokeweight=".5pt">
                  <v:textbox>
                    <w:txbxContent>
                      <w:p w:rsidR="00C96E1F" w:rsidRDefault="00C96E1F" w:rsidP="00673BA8">
                        <w:r>
                          <w:t xml:space="preserve">Oui </w:t>
                        </w:r>
                        <w:r>
                          <w:tab/>
                        </w:r>
                        <w:r>
                          <w:tab/>
                        </w:r>
                        <w:r>
                          <w:tab/>
                          <w:t xml:space="preserve">Non </w:t>
                        </w:r>
                      </w:p>
                    </w:txbxContent>
                  </v:textbox>
                </v:shape>
                <v:shape id="Zone de texte 54" o:spid="_x0000_s1041"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8lpMMA&#10;AADcAAAADwAAAGRycy9kb3ducmV2LnhtbESPQUsDMRSE74L/ITzBm83agl3XpkWlSqGnVvH82Lwm&#10;wc3LkqTb7b9vCoLHYWa+YRar0XdioJhcYAWPkwoEcRu0Y6Pg++vjoQaRMrLGLjApOFOC1fL2ZoGN&#10;Dife0bDPRhQIpwYV2Jz7RsrUWvKYJqEnLt4hRI+5yGikjngqcN/JaVU9SY+Oy4LFnt4ttb/7o1ew&#10;fjPPpq0x2nWtnRvGn8PWfCp1fze+voDINOb/8F97oxXMpnO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p8lpMMAAADcAAAADwAAAAAAAAAAAAAAAACYAgAAZHJzL2Rv&#10;d25yZXYueG1sUEsFBgAAAAAEAAQA9QAAAIgDAAAAAA==&#10;" fillcolor="white [3201]" strokeweight=".5pt">
                  <v:textbox>
                    <w:txbxContent>
                      <w:p w:rsidR="00C96E1F" w:rsidRDefault="00C96E1F" w:rsidP="00673BA8"/>
                    </w:txbxContent>
                  </v:textbox>
                </v:shape>
                <v:shape id="Zone de texte 55" o:spid="_x0000_s1042"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Cx1sAA&#10;AADcAAAADwAAAGRycy9kb3ducmV2LnhtbERPTWsCMRC9F/ofwhR6q9kqlO3WKLaoFDyppedhMybB&#10;zWRJ0nX7781B8Ph43/Pl6DsxUEwusILXSQWCuA3asVHwc9y81CBSRtbYBSYF/5RguXh8mGOjw4X3&#10;NByyESWEU4MKbM59I2VqLXlMk9ATF+4UosdcYDRSR7yUcN/JaVW9SY+OS4PFnr4stefDn1ew/jTv&#10;pq0x2nWtnRvG39PObJV6fhpXHyAyjfkuvrm/tYLZtKwtZ8oRkIsr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wCx1sAAAADcAAAADwAAAAAAAAAAAAAAAACYAgAAZHJzL2Rvd25y&#10;ZXYueG1sUEsFBgAAAAAEAAQA9QAAAIUDAAAAAA==&#10;" fillcolor="white [3201]" strokeweight=".5pt">
                  <v:textbox>
                    <w:txbxContent>
                      <w:p w:rsidR="00C96E1F" w:rsidRDefault="00C96E1F" w:rsidP="00673BA8"/>
                    </w:txbxContent>
                  </v:textbox>
                </v:shape>
              </v:group>
            </w:pict>
          </mc:Fallback>
        </mc:AlternateContent>
      </w:r>
      <w:r w:rsidR="00673BA8">
        <w:rPr>
          <w:rFonts w:asciiTheme="majorBidi" w:hAnsiTheme="majorBidi" w:cstheme="majorBidi"/>
          <w:sz w:val="26"/>
          <w:szCs w:val="26"/>
        </w:rPr>
        <w:t>14-</w:t>
      </w:r>
      <w:r w:rsidR="00673BA8" w:rsidRPr="00F2160D">
        <w:rPr>
          <w:rFonts w:asciiTheme="majorBidi" w:hAnsiTheme="majorBidi" w:cstheme="majorBidi"/>
          <w:sz w:val="26"/>
          <w:szCs w:val="26"/>
        </w:rPr>
        <w:t>Selon vous, les apprenants ont peur de parler le français ?</w:t>
      </w:r>
    </w:p>
    <w:p w:rsidR="00673BA8" w:rsidRDefault="00673BA8" w:rsidP="00596D6D">
      <w:pPr>
        <w:tabs>
          <w:tab w:val="left" w:pos="-567"/>
          <w:tab w:val="left" w:pos="426"/>
        </w:tabs>
        <w:spacing w:after="0" w:line="360" w:lineRule="auto"/>
        <w:jc w:val="both"/>
        <w:rPr>
          <w:rFonts w:asciiTheme="majorBidi" w:hAnsiTheme="majorBidi" w:cstheme="majorBidi"/>
          <w:sz w:val="26"/>
          <w:szCs w:val="26"/>
        </w:rPr>
      </w:pPr>
      <w:r>
        <w:rPr>
          <w:rFonts w:asciiTheme="majorBidi" w:hAnsiTheme="majorBidi" w:cstheme="majorBidi"/>
          <w:sz w:val="26"/>
          <w:szCs w:val="26"/>
        </w:rPr>
        <w:br/>
      </w:r>
    </w:p>
    <w:p w:rsidR="00673BA8" w:rsidRPr="00F2160D" w:rsidRDefault="00FA2437" w:rsidP="00596D6D">
      <w:pPr>
        <w:tabs>
          <w:tab w:val="left" w:pos="-567"/>
          <w:tab w:val="left" w:pos="426"/>
        </w:tabs>
        <w:spacing w:after="0" w:line="360" w:lineRule="auto"/>
        <w:jc w:val="both"/>
        <w:rPr>
          <w:rFonts w:asciiTheme="majorBidi" w:hAnsiTheme="majorBidi" w:cstheme="majorBidi"/>
          <w:sz w:val="26"/>
          <w:szCs w:val="26"/>
        </w:rPr>
      </w:pPr>
      <w:r>
        <w:rPr>
          <w:noProof/>
        </w:rPr>
        <mc:AlternateContent>
          <mc:Choice Requires="wpg">
            <w:drawing>
              <wp:anchor distT="0" distB="0" distL="114300" distR="114300" simplePos="0" relativeHeight="251782144" behindDoc="0" locked="0" layoutInCell="1" allowOverlap="1">
                <wp:simplePos x="0" y="0"/>
                <wp:positionH relativeFrom="column">
                  <wp:posOffset>748030</wp:posOffset>
                </wp:positionH>
                <wp:positionV relativeFrom="paragraph">
                  <wp:posOffset>263525</wp:posOffset>
                </wp:positionV>
                <wp:extent cx="2419350" cy="390525"/>
                <wp:effectExtent l="0" t="0" r="0" b="0"/>
                <wp:wrapNone/>
                <wp:docPr id="56" name="Groupe 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9350" cy="390525"/>
                          <a:chOff x="0" y="0"/>
                          <a:chExt cx="2419350" cy="390525"/>
                        </a:xfrm>
                      </wpg:grpSpPr>
                      <wps:wsp>
                        <wps:cNvPr id="57" name="Zone de texte 57"/>
                        <wps:cNvSpPr txBox="1"/>
                        <wps:spPr>
                          <a:xfrm>
                            <a:off x="0" y="0"/>
                            <a:ext cx="24193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673BA8">
                              <w:r>
                                <w:t xml:space="preserve">Oui </w:t>
                              </w:r>
                              <w:r>
                                <w:tab/>
                              </w:r>
                              <w:r>
                                <w:tab/>
                              </w:r>
                              <w:r>
                                <w:tab/>
                                <w:t xml:space="preserve">Non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8" name="Zone de texte 58"/>
                        <wps:cNvSpPr txBox="1"/>
                        <wps:spPr>
                          <a:xfrm>
                            <a:off x="352425" y="9525"/>
                            <a:ext cx="533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673BA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9" name="Zone de texte 59"/>
                        <wps:cNvSpPr txBox="1"/>
                        <wps:spPr>
                          <a:xfrm>
                            <a:off x="1800225" y="9525"/>
                            <a:ext cx="5429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673BA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e 56" o:spid="_x0000_s1043" style="position:absolute;left:0;text-align:left;margin-left:58.9pt;margin-top:20.75pt;width:190.5pt;height:30.75pt;z-index:251782144"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">
                <v:shape id="Zone de texte 57" o:spid="_x0000_s1044"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Q7O8UA&#10;AADbAAAADwAAAGRycy9kb3ducmV2LnhtbESPT4vCMBTE74LfITxhb5oqqKUaRQrisujBP5e9vW2e&#10;bbF5qU3U7n76jSB4HGbmN8x82ZpK3KlxpWUFw0EEgjizuuRcwem47scgnEfWWFkmBb/kYLnoduaY&#10;aPvgPd0PPhcBwi5BBYX3dSKlywoy6Aa2Jg7e2TYGfZBNLnWDjwA3lRxF0UQaLDksFFhTWlB2OdyM&#10;gq90vcP9z8jEf1W62Z5X9fX0PVbqo9euZiA8tf4dfrU/tYLxF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lDs7xQAAANsAAAAPAAAAAAAAAAAAAAAAAJgCAABkcnMv&#10;ZG93bnJldi54bWxQSwUGAAAAAAQABAD1AAAAigMAAAAA&#10;" filled="f" stroked="f" strokeweight=".5pt">
                  <v:textbox>
                    <w:txbxContent>
                      <w:p w:rsidR="00C96E1F" w:rsidRDefault="00C96E1F" w:rsidP="00673BA8">
                        <w:r>
                          <w:t xml:space="preserve">Oui </w:t>
                        </w:r>
                        <w:r>
                          <w:tab/>
                        </w:r>
                        <w:r>
                          <w:tab/>
                        </w:r>
                        <w:r>
                          <w:tab/>
                          <w:t xml:space="preserve">Non </w:t>
                        </w:r>
                      </w:p>
                    </w:txbxContent>
                  </v:textbox>
                </v:shape>
                <v:shape id="Zone de texte 58" o:spid="_x0000_s1045"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vepL8A&#10;AADbAAAADwAAAGRycy9kb3ducmV2LnhtbERPTWsCMRC9F/ofwhR6q1kLlu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S96kvwAAANsAAAAPAAAAAAAAAAAAAAAAAJgCAABkcnMvZG93bnJl&#10;di54bWxQSwUGAAAAAAQABAD1AAAAhAMAAAAA&#10;" fillcolor="white [3201]" strokeweight=".5pt">
                  <v:textbox>
                    <w:txbxContent>
                      <w:p w:rsidR="00C96E1F" w:rsidRDefault="00C96E1F" w:rsidP="00673BA8"/>
                    </w:txbxContent>
                  </v:textbox>
                </v:shape>
                <v:shape id="Zone de texte 59" o:spid="_x0000_s1046"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d7P8IA&#10;AADbAAAADwAAAGRycy9kb3ducmV2LnhtbESPQUsDMRSE74L/ITzBm80qKN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B3s/wgAAANsAAAAPAAAAAAAAAAAAAAAAAJgCAABkcnMvZG93&#10;bnJldi54bWxQSwUGAAAAAAQABAD1AAAAhwMAAAAA&#10;" fillcolor="white [3201]" strokeweight=".5pt">
                  <v:textbox>
                    <w:txbxContent>
                      <w:p w:rsidR="00C96E1F" w:rsidRDefault="00C96E1F" w:rsidP="00673BA8"/>
                    </w:txbxContent>
                  </v:textbox>
                </v:shape>
              </v:group>
            </w:pict>
          </mc:Fallback>
        </mc:AlternateContent>
      </w:r>
      <w:r w:rsidR="00673BA8">
        <w:rPr>
          <w:rFonts w:asciiTheme="majorBidi" w:hAnsiTheme="majorBidi" w:cstheme="majorBidi"/>
          <w:sz w:val="26"/>
          <w:szCs w:val="26"/>
        </w:rPr>
        <w:t>15-</w:t>
      </w:r>
      <w:r w:rsidR="00673BA8" w:rsidRPr="00F2160D">
        <w:rPr>
          <w:rFonts w:asciiTheme="majorBidi" w:hAnsiTheme="majorBidi" w:cstheme="majorBidi"/>
          <w:sz w:val="26"/>
          <w:szCs w:val="26"/>
        </w:rPr>
        <w:t>Les apprenants ont peur d’être corrigés en français ?</w:t>
      </w:r>
      <w:r w:rsidR="00673BA8" w:rsidRPr="00F2160D">
        <w:rPr>
          <w:rFonts w:asciiTheme="majorBidi" w:hAnsiTheme="majorBidi" w:cstheme="majorBidi"/>
          <w:sz w:val="26"/>
          <w:szCs w:val="26"/>
        </w:rPr>
        <w:br/>
      </w:r>
    </w:p>
    <w:p w:rsidR="00673BA8" w:rsidRDefault="00673BA8" w:rsidP="00596D6D">
      <w:pPr>
        <w:jc w:val="both"/>
      </w:pPr>
    </w:p>
    <w:p w:rsidR="00673BA8" w:rsidRPr="00262E6D" w:rsidRDefault="00673BA8" w:rsidP="00596D6D">
      <w:pPr>
        <w:jc w:val="both"/>
        <w:rPr>
          <w:sz w:val="36"/>
          <w:szCs w:val="36"/>
        </w:rPr>
      </w:pPr>
      <w:r w:rsidRPr="00262E6D">
        <w:rPr>
          <w:sz w:val="36"/>
          <w:szCs w:val="36"/>
        </w:rPr>
        <w:t>Nous vous remercions pour votre collaboration :</w:t>
      </w:r>
    </w:p>
    <w:p w:rsidR="00673BA8" w:rsidRDefault="00673BA8" w:rsidP="00596D6D">
      <w:pPr>
        <w:tabs>
          <w:tab w:val="left" w:pos="-567"/>
        </w:tabs>
        <w:spacing w:after="0" w:line="360" w:lineRule="auto"/>
        <w:ind w:left="-426"/>
        <w:jc w:val="both"/>
        <w:rPr>
          <w:rFonts w:asciiTheme="majorBidi" w:hAnsiTheme="majorBidi" w:cstheme="majorBidi"/>
          <w:b/>
          <w:bCs/>
          <w:sz w:val="28"/>
          <w:szCs w:val="28"/>
        </w:rPr>
      </w:pPr>
    </w:p>
    <w:p w:rsidR="004675FF" w:rsidRDefault="004675FF" w:rsidP="00596D6D">
      <w:pPr>
        <w:tabs>
          <w:tab w:val="left" w:pos="-567"/>
        </w:tabs>
        <w:spacing w:after="0" w:line="360" w:lineRule="auto"/>
        <w:ind w:left="-426"/>
        <w:jc w:val="both"/>
        <w:rPr>
          <w:rFonts w:asciiTheme="majorBidi" w:hAnsiTheme="majorBidi" w:cstheme="majorBidi"/>
          <w:b/>
          <w:bCs/>
          <w:sz w:val="28"/>
          <w:szCs w:val="28"/>
        </w:rPr>
      </w:pPr>
    </w:p>
    <w:p w:rsidR="00810305" w:rsidRDefault="004A250D" w:rsidP="00596D6D">
      <w:pPr>
        <w:tabs>
          <w:tab w:val="left" w:pos="-567"/>
        </w:tabs>
        <w:spacing w:after="0" w:line="360" w:lineRule="auto"/>
        <w:ind w:left="-426"/>
        <w:jc w:val="both"/>
        <w:rPr>
          <w:rFonts w:asciiTheme="majorBidi" w:hAnsiTheme="majorBidi" w:cstheme="majorBidi"/>
          <w:b/>
          <w:bCs/>
          <w:sz w:val="28"/>
          <w:szCs w:val="28"/>
        </w:rPr>
      </w:pPr>
      <w:r>
        <w:rPr>
          <w:rFonts w:asciiTheme="majorBidi" w:hAnsiTheme="majorBidi" w:cstheme="majorBidi"/>
          <w:b/>
          <w:bCs/>
          <w:sz w:val="28"/>
          <w:szCs w:val="28"/>
        </w:rPr>
        <w:t xml:space="preserve">                   </w:t>
      </w:r>
    </w:p>
    <w:p w:rsidR="00440264" w:rsidRDefault="004A250D" w:rsidP="00596D6D">
      <w:pPr>
        <w:tabs>
          <w:tab w:val="left" w:pos="-567"/>
        </w:tabs>
        <w:spacing w:after="0" w:line="360" w:lineRule="auto"/>
        <w:ind w:left="-426"/>
        <w:jc w:val="both"/>
        <w:rPr>
          <w:rFonts w:asciiTheme="majorBidi" w:hAnsiTheme="majorBidi" w:cstheme="majorBidi"/>
          <w:b/>
          <w:bCs/>
          <w:sz w:val="28"/>
          <w:szCs w:val="28"/>
        </w:rPr>
      </w:pPr>
      <w:r>
        <w:rPr>
          <w:rFonts w:asciiTheme="majorBidi" w:hAnsiTheme="majorBidi" w:cstheme="majorBidi"/>
          <w:b/>
          <w:bCs/>
          <w:sz w:val="28"/>
          <w:szCs w:val="28"/>
        </w:rPr>
        <w:t xml:space="preserve"> </w:t>
      </w:r>
    </w:p>
    <w:p w:rsidR="004A250D" w:rsidRDefault="004A250D" w:rsidP="00596D6D">
      <w:pPr>
        <w:tabs>
          <w:tab w:val="left" w:pos="-567"/>
        </w:tabs>
        <w:spacing w:after="0" w:line="360" w:lineRule="auto"/>
        <w:ind w:left="-426"/>
        <w:jc w:val="both"/>
        <w:rPr>
          <w:rFonts w:asciiTheme="majorBidi" w:hAnsiTheme="majorBidi" w:cstheme="majorBidi"/>
          <w:sz w:val="36"/>
          <w:szCs w:val="36"/>
        </w:rPr>
      </w:pPr>
      <w:r>
        <w:rPr>
          <w:rFonts w:asciiTheme="majorBidi" w:hAnsiTheme="majorBidi" w:cstheme="majorBidi"/>
          <w:b/>
          <w:bCs/>
          <w:sz w:val="28"/>
          <w:szCs w:val="28"/>
        </w:rPr>
        <w:lastRenderedPageBreak/>
        <w:t xml:space="preserve">  </w:t>
      </w:r>
      <w:r w:rsidR="00673BA8">
        <w:rPr>
          <w:rFonts w:asciiTheme="majorBidi" w:hAnsiTheme="majorBidi" w:cstheme="majorBidi"/>
          <w:b/>
          <w:bCs/>
          <w:sz w:val="40"/>
          <w:szCs w:val="40"/>
        </w:rPr>
        <w:t>2.</w:t>
      </w:r>
      <w:r>
        <w:rPr>
          <w:rFonts w:asciiTheme="majorBidi" w:hAnsiTheme="majorBidi" w:cstheme="majorBidi"/>
          <w:b/>
          <w:bCs/>
          <w:sz w:val="28"/>
          <w:szCs w:val="28"/>
        </w:rPr>
        <w:t xml:space="preserve">  </w:t>
      </w:r>
      <w:r w:rsidRPr="00262E6D">
        <w:rPr>
          <w:rFonts w:asciiTheme="majorBidi" w:hAnsiTheme="majorBidi" w:cstheme="majorBidi"/>
          <w:b/>
          <w:bCs/>
          <w:sz w:val="36"/>
          <w:szCs w:val="36"/>
        </w:rPr>
        <w:t xml:space="preserve">Questionnaire destiné aux </w:t>
      </w:r>
      <w:r w:rsidR="003D08FF">
        <w:rPr>
          <w:rFonts w:asciiTheme="majorBidi" w:hAnsiTheme="majorBidi" w:cstheme="majorBidi"/>
          <w:b/>
          <w:bCs/>
          <w:sz w:val="36"/>
          <w:szCs w:val="36"/>
        </w:rPr>
        <w:t>étudiants</w:t>
      </w:r>
      <w:r w:rsidRPr="00262E6D">
        <w:rPr>
          <w:rFonts w:asciiTheme="majorBidi" w:hAnsiTheme="majorBidi" w:cstheme="majorBidi"/>
          <w:sz w:val="36"/>
          <w:szCs w:val="36"/>
        </w:rPr>
        <w:t> :</w:t>
      </w:r>
    </w:p>
    <w:p w:rsidR="004675FF" w:rsidRDefault="004675FF"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Chers étudiants</w:t>
      </w:r>
      <w:r w:rsidR="00F62939">
        <w:rPr>
          <w:rFonts w:asciiTheme="majorBidi" w:hAnsiTheme="majorBidi" w:cstheme="majorBidi"/>
          <w:sz w:val="26"/>
          <w:szCs w:val="26"/>
        </w:rPr>
        <w:t xml:space="preserve"> </w:t>
      </w:r>
      <w:r>
        <w:rPr>
          <w:rFonts w:asciiTheme="majorBidi" w:hAnsiTheme="majorBidi" w:cstheme="majorBidi"/>
          <w:sz w:val="26"/>
          <w:szCs w:val="26"/>
        </w:rPr>
        <w:t>dans le cadre de notre travail de recherche universitaire,  nous vous prions de bien vouloir répondre à ce questionnaire :</w:t>
      </w:r>
    </w:p>
    <w:p w:rsidR="004675FF" w:rsidRPr="00262E6D" w:rsidRDefault="004675FF" w:rsidP="00596D6D">
      <w:pPr>
        <w:tabs>
          <w:tab w:val="left" w:pos="-567"/>
        </w:tabs>
        <w:spacing w:after="0" w:line="360" w:lineRule="auto"/>
        <w:ind w:left="-426"/>
        <w:jc w:val="both"/>
        <w:rPr>
          <w:rFonts w:asciiTheme="majorBidi" w:hAnsiTheme="majorBidi" w:cstheme="majorBidi"/>
          <w:sz w:val="36"/>
          <w:szCs w:val="36"/>
        </w:rPr>
      </w:pPr>
    </w:p>
    <w:p w:rsidR="004A250D" w:rsidRPr="002B5C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B5C0D">
        <w:rPr>
          <w:rFonts w:asciiTheme="majorBidi" w:hAnsiTheme="majorBidi" w:cstheme="majorBidi"/>
          <w:sz w:val="26"/>
          <w:szCs w:val="26"/>
        </w:rPr>
        <w:t>AGE :</w:t>
      </w:r>
    </w:p>
    <w:p w:rsidR="004A250D" w:rsidRPr="002B5C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4A250D" w:rsidRPr="002B5C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B5C0D">
        <w:rPr>
          <w:rFonts w:asciiTheme="majorBidi" w:hAnsiTheme="majorBidi" w:cstheme="majorBidi"/>
          <w:sz w:val="26"/>
          <w:szCs w:val="26"/>
        </w:rPr>
        <w:t>SEXE :</w:t>
      </w:r>
    </w:p>
    <w:p w:rsidR="004A250D" w:rsidRPr="002B5C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4A250D" w:rsidRPr="002B5C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B5C0D">
        <w:rPr>
          <w:rFonts w:asciiTheme="majorBidi" w:hAnsiTheme="majorBidi" w:cstheme="majorBidi"/>
          <w:sz w:val="26"/>
          <w:szCs w:val="26"/>
        </w:rPr>
        <w:t>GROUPE :</w:t>
      </w:r>
    </w:p>
    <w:p w:rsidR="004A250D" w:rsidRPr="002B5C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4A25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r w:rsidRPr="002B5C0D">
        <w:rPr>
          <w:rFonts w:asciiTheme="majorBidi" w:hAnsiTheme="majorBidi" w:cstheme="majorBidi"/>
          <w:sz w:val="26"/>
          <w:szCs w:val="26"/>
        </w:rPr>
        <w:t>N</w:t>
      </w:r>
      <w:r>
        <w:rPr>
          <w:rFonts w:asciiTheme="majorBidi" w:hAnsiTheme="majorBidi" w:cstheme="majorBidi"/>
          <w:sz w:val="26"/>
          <w:szCs w:val="26"/>
        </w:rPr>
        <w:t>ombre</w:t>
      </w:r>
      <w:r w:rsidRPr="002B5C0D">
        <w:rPr>
          <w:rFonts w:asciiTheme="majorBidi" w:hAnsiTheme="majorBidi" w:cstheme="majorBidi"/>
          <w:sz w:val="26"/>
          <w:szCs w:val="26"/>
        </w:rPr>
        <w:t xml:space="preserve"> </w:t>
      </w:r>
      <w:r>
        <w:rPr>
          <w:rFonts w:asciiTheme="majorBidi" w:hAnsiTheme="majorBidi" w:cstheme="majorBidi"/>
          <w:sz w:val="26"/>
          <w:szCs w:val="26"/>
        </w:rPr>
        <w:t>d’année d’étude de français</w:t>
      </w:r>
      <w:r w:rsidRPr="002B5C0D">
        <w:rPr>
          <w:rFonts w:asciiTheme="majorBidi" w:hAnsiTheme="majorBidi" w:cstheme="majorBidi"/>
          <w:sz w:val="26"/>
          <w:szCs w:val="26"/>
        </w:rPr>
        <w:t>:</w:t>
      </w:r>
    </w:p>
    <w:p w:rsidR="004A250D" w:rsidRPr="002B5C0D" w:rsidRDefault="004A250D" w:rsidP="00596D6D">
      <w:pPr>
        <w:widowControl w:val="0"/>
        <w:tabs>
          <w:tab w:val="left" w:pos="-567"/>
        </w:tabs>
        <w:autoSpaceDE w:val="0"/>
        <w:autoSpaceDN w:val="0"/>
        <w:adjustRightInd w:val="0"/>
        <w:spacing w:after="0" w:line="360" w:lineRule="auto"/>
        <w:ind w:left="-426"/>
        <w:jc w:val="both"/>
        <w:rPr>
          <w:rFonts w:asciiTheme="majorBidi" w:hAnsiTheme="majorBidi" w:cstheme="majorBidi"/>
          <w:sz w:val="26"/>
          <w:szCs w:val="26"/>
        </w:rPr>
      </w:pPr>
    </w:p>
    <w:p w:rsidR="004A250D" w:rsidRPr="002B5C0D" w:rsidRDefault="00FA2437" w:rsidP="00596D6D">
      <w:pPr>
        <w:tabs>
          <w:tab w:val="left" w:pos="-567"/>
        </w:tabs>
        <w:spacing w:after="0" w:line="360" w:lineRule="auto"/>
        <w:ind w:left="-426"/>
        <w:jc w:val="both"/>
        <w:rPr>
          <w:rFonts w:asciiTheme="majorBidi" w:hAnsiTheme="majorBidi" w:cstheme="majorBidi"/>
          <w:sz w:val="28"/>
          <w:szCs w:val="28"/>
        </w:rPr>
      </w:pPr>
      <w:r>
        <w:rPr>
          <w:noProof/>
        </w:rPr>
        <mc:AlternateContent>
          <mc:Choice Requires="wpg">
            <w:drawing>
              <wp:anchor distT="0" distB="0" distL="114300" distR="114300" simplePos="0" relativeHeight="251686912" behindDoc="0" locked="0" layoutInCell="1" allowOverlap="1">
                <wp:simplePos x="0" y="0"/>
                <wp:positionH relativeFrom="column">
                  <wp:posOffset>3167380</wp:posOffset>
                </wp:positionH>
                <wp:positionV relativeFrom="paragraph">
                  <wp:posOffset>180340</wp:posOffset>
                </wp:positionV>
                <wp:extent cx="2419350" cy="390525"/>
                <wp:effectExtent l="0" t="0" r="0" b="1905"/>
                <wp:wrapNone/>
                <wp:docPr id="321" name="Groupe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19350" cy="390525"/>
                          <a:chOff x="0" y="0"/>
                          <a:chExt cx="24193" cy="3905"/>
                        </a:xfrm>
                      </wpg:grpSpPr>
                      <wps:wsp>
                        <wps:cNvPr id="322" name="Zone de texte 8"/>
                        <wps:cNvSpPr txBox="1">
                          <a:spLocks noChangeArrowheads="1"/>
                        </wps:cNvSpPr>
                        <wps:spPr bwMode="auto">
                          <a:xfrm>
                            <a:off x="0" y="0"/>
                            <a:ext cx="24193" cy="39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C96E1F" w:rsidRDefault="00C96E1F" w:rsidP="004A250D">
                              <w:r>
                                <w:t xml:space="preserve">Oui </w:t>
                              </w:r>
                              <w:r>
                                <w:tab/>
                              </w:r>
                              <w:r>
                                <w:tab/>
                              </w:r>
                              <w:r>
                                <w:tab/>
                                <w:t xml:space="preserve">Non </w:t>
                              </w:r>
                            </w:p>
                          </w:txbxContent>
                        </wps:txbx>
                        <wps:bodyPr rot="0" vert="horz" wrap="square" lIns="91440" tIns="45720" rIns="91440" bIns="45720" anchor="t" anchorCtr="0" upright="1">
                          <a:noAutofit/>
                        </wps:bodyPr>
                      </wps:wsp>
                      <wps:wsp>
                        <wps:cNvPr id="323" name="Zone de texte 9"/>
                        <wps:cNvSpPr txBox="1">
                          <a:spLocks noChangeArrowheads="1"/>
                        </wps:cNvSpPr>
                        <wps:spPr bwMode="auto">
                          <a:xfrm>
                            <a:off x="3524" y="95"/>
                            <a:ext cx="5334" cy="2762"/>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4A250D"/>
                          </w:txbxContent>
                        </wps:txbx>
                        <wps:bodyPr rot="0" vert="horz" wrap="square" lIns="91440" tIns="45720" rIns="91440" bIns="45720" anchor="t" anchorCtr="0" upright="1">
                          <a:noAutofit/>
                        </wps:bodyPr>
                      </wps:wsp>
                      <wps:wsp>
                        <wps:cNvPr id="324" name="Zone de texte 10"/>
                        <wps:cNvSpPr txBox="1">
                          <a:spLocks noChangeArrowheads="1"/>
                        </wps:cNvSpPr>
                        <wps:spPr bwMode="auto">
                          <a:xfrm>
                            <a:off x="18002" y="95"/>
                            <a:ext cx="5429" cy="2857"/>
                          </a:xfrm>
                          <a:prstGeom prst="rect">
                            <a:avLst/>
                          </a:prstGeom>
                          <a:solidFill>
                            <a:schemeClr val="lt1">
                              <a:lumMod val="100000"/>
                              <a:lumOff val="0"/>
                            </a:schemeClr>
                          </a:solidFill>
                          <a:ln w="6350">
                            <a:solidFill>
                              <a:srgbClr val="000000"/>
                            </a:solidFill>
                            <a:miter lim="800000"/>
                            <a:headEnd/>
                            <a:tailEnd/>
                          </a:ln>
                        </wps:spPr>
                        <wps:txbx>
                          <w:txbxContent>
                            <w:p w:rsidR="00C96E1F" w:rsidRDefault="00C96E1F" w:rsidP="004A250D"/>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e 7" o:spid="_x0000_s1047" style="position:absolute;left:0;text-align:left;margin-left:249.4pt;margin-top:14.2pt;width:190.5pt;height:30.75pt;z-index:251686912"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">
                <v:shape id="Zone de texte 8" o:spid="_x0000_s1048"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sDbsUA&#10;AADcAAAADwAAAGRycy9kb3ducmV2LnhtbESPT4vCMBTE7wv7HcJb8LamVhTpGkUKsiJ68M/F29vm&#10;2Rabl24TtfrpjSB4HGbmN8x42ppKXKhxpWUFvW4EgjizuuRcwX43/x6BcB5ZY2WZFNzIwXTy+THG&#10;RNsrb+iy9bkIEHYJKii8rxMpXVaQQde1NXHwjrYx6INscqkbvAa4qWQcRUNpsOSwUGBNaUHZaXs2&#10;CpbpfI2bv9iM7lX6uzrO6v/9YaBU56ud/YDw1Pp3+NVeaAX9OIbnmX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ewNuxQAAANwAAAAPAAAAAAAAAAAAAAAAAJgCAABkcnMv&#10;ZG93bnJldi54bWxQSwUGAAAAAAQABAD1AAAAigMAAAAA&#10;" filled="f" stroked="f" strokeweight=".5pt">
                  <v:textbox>
                    <w:txbxContent>
                      <w:p w:rsidR="00C96E1F" w:rsidRDefault="00C96E1F" w:rsidP="004A250D">
                        <w:r>
                          <w:t xml:space="preserve">Oui </w:t>
                        </w:r>
                        <w:r>
                          <w:tab/>
                        </w:r>
                        <w:r>
                          <w:tab/>
                        </w:r>
                        <w:r>
                          <w:tab/>
                          <w:t xml:space="preserve">Non </w:t>
                        </w:r>
                      </w:p>
                    </w:txbxContent>
                  </v:textbox>
                </v:shape>
                <v:shape id="Zone de texte 9" o:spid="_x0000_s1049"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Qjp8MA&#10;AADcAAAADwAAAGRycy9kb3ducmV2LnhtbESPQWsCMRSE74X+h/AKvdVsFWS7GsUWWwqeqsXzY/NM&#10;gpuXJUnX7b9vBKHHYWa+YZbr0XdioJhcYAXPkwoEcRu0Y6Pg+/D+VINIGVljF5gU/FKC9er+bomN&#10;Dhf+omGfjSgQTg0qsDn3jZSpteQxTUJPXLxTiB5zkdFIHfFS4L6T06qaS4+Oy4LFnt4stef9j1ew&#10;fTUvpq0x2m2tnRvG42lnPpR6fBg3CxCZxvwfvrU/tYLZdAbX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aQjp8MAAADcAAAADwAAAAAAAAAAAAAAAACYAgAAZHJzL2Rv&#10;d25yZXYueG1sUEsFBgAAAAAEAAQA9QAAAIgDAAAAAA==&#10;" fillcolor="white [3201]" strokeweight=".5pt">
                  <v:textbox>
                    <w:txbxContent>
                      <w:p w:rsidR="00C96E1F" w:rsidRDefault="00C96E1F" w:rsidP="004A250D"/>
                    </w:txbxContent>
                  </v:textbox>
                </v:shape>
                <v:shape id="Zone de texte 10" o:spid="_x0000_s1050"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2708MA&#10;AADcAAAADwAAAGRycy9kb3ducmV2LnhtbESPQUsDMRSE74L/ITzBm83aSlnXpkWlSqGnVvH82Lwm&#10;wc3LkqTb7b9vCoLHYWa+YRar0XdioJhcYAWPkwoEcRu0Y6Pg++vjoQaRMrLGLjApOFOC1fL2ZoGN&#10;Dife0bDPRhQIpwYV2Jz7RsrUWvKYJqEnLt4hRI+5yGikjngqcN/JaVXNpUfHZcFiT++W2t/90StY&#10;v5ln09YY7brWzg3jz2FrPpW6vxtfX0BkGvN/+K+90Qpm0ye4nilHQC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k2708MAAADcAAAADwAAAAAAAAAAAAAAAACYAgAAZHJzL2Rv&#10;d25yZXYueG1sUEsFBgAAAAAEAAQA9QAAAIgDAAAAAA==&#10;" fillcolor="white [3201]" strokeweight=".5pt">
                  <v:textbox>
                    <w:txbxContent>
                      <w:p w:rsidR="00C96E1F" w:rsidRDefault="00C96E1F" w:rsidP="004A250D"/>
                    </w:txbxContent>
                  </v:textbox>
                </v:shape>
              </v:group>
            </w:pict>
          </mc:Fallback>
        </mc:AlternateContent>
      </w:r>
    </w:p>
    <w:p w:rsidR="004A250D" w:rsidRDefault="00FA2437" w:rsidP="00596D6D">
      <w:pPr>
        <w:pStyle w:val="ListParagraph"/>
        <w:numPr>
          <w:ilvl w:val="0"/>
          <w:numId w:val="35"/>
        </w:numPr>
        <w:tabs>
          <w:tab w:val="left" w:pos="-567"/>
        </w:tabs>
        <w:spacing w:after="0" w:line="360" w:lineRule="auto"/>
        <w:ind w:left="-426" w:firstLine="0"/>
        <w:jc w:val="both"/>
        <w:rPr>
          <w:rFonts w:asciiTheme="majorBidi" w:hAnsiTheme="majorBidi" w:cstheme="majorBidi"/>
          <w:sz w:val="26"/>
          <w:szCs w:val="26"/>
        </w:rPr>
      </w:pPr>
      <w:r>
        <w:rPr>
          <w:noProof/>
        </w:rPr>
        <mc:AlternateContent>
          <mc:Choice Requires="wpg">
            <w:drawing>
              <wp:anchor distT="0" distB="0" distL="114300" distR="114300" simplePos="0" relativeHeight="251708416" behindDoc="0" locked="0" layoutInCell="1" allowOverlap="1">
                <wp:simplePos x="0" y="0"/>
                <wp:positionH relativeFrom="column">
                  <wp:posOffset>3167380</wp:posOffset>
                </wp:positionH>
                <wp:positionV relativeFrom="paragraph">
                  <wp:posOffset>264795</wp:posOffset>
                </wp:positionV>
                <wp:extent cx="2419350" cy="390525"/>
                <wp:effectExtent l="0" t="0" r="0" b="0"/>
                <wp:wrapNone/>
                <wp:docPr id="317" name="Groupe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9350" cy="390525"/>
                          <a:chOff x="0" y="0"/>
                          <a:chExt cx="2419350" cy="390525"/>
                        </a:xfrm>
                      </wpg:grpSpPr>
                      <wps:wsp>
                        <wps:cNvPr id="318" name="Zone de texte 8"/>
                        <wps:cNvSpPr txBox="1"/>
                        <wps:spPr>
                          <a:xfrm>
                            <a:off x="0" y="0"/>
                            <a:ext cx="24193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r>
                                <w:t xml:space="preserve">Oui </w:t>
                              </w:r>
                              <w:r>
                                <w:tab/>
                              </w:r>
                              <w:r>
                                <w:tab/>
                              </w:r>
                              <w:r>
                                <w:tab/>
                                <w:t xml:space="preserve">Non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9" name="Zone de texte 9"/>
                        <wps:cNvSpPr txBox="1"/>
                        <wps:spPr>
                          <a:xfrm>
                            <a:off x="352425" y="9525"/>
                            <a:ext cx="533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0" name="Zone de texte 10"/>
                        <wps:cNvSpPr txBox="1"/>
                        <wps:spPr>
                          <a:xfrm>
                            <a:off x="1800225" y="9525"/>
                            <a:ext cx="5429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_x0000_s1051" style="position:absolute;left:0;text-align:left;margin-left:249.4pt;margin-top:20.85pt;width:190.5pt;height:30.75pt;z-index:251708416"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">
                <v:shape id="Zone de texte 8" o:spid="_x0000_s1052"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cMA&#10;AADcAAAADwAAAGRycy9kb3ducmV2LnhtbERPTWvCQBC9F/wPywje6iaWFomuQQLSIvZg9OJtzI5J&#10;MDsbs1sT++u7h4LHx/tepoNpxJ06V1tWEE8jEMSF1TWXCo6HzeschPPIGhvLpOBBDtLV6GWJibY9&#10;7+me+1KEEHYJKqi8bxMpXVGRQTe1LXHgLrYz6APsSqk77EO4aeQsij6kwZpDQ4UtZRUV1/zHKNhm&#10;m2/cn2dm/ttkn7vLur0dT+9KTcbDegHC0+Cf4n/3l1bwFoe14Uw4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OcMAAADcAAAADwAAAAAAAAAAAAAAAACYAgAAZHJzL2Rv&#10;d25yZXYueG1sUEsFBgAAAAAEAAQA9QAAAIgDAAAAAA==&#10;" filled="f" stroked="f" strokeweight=".5pt">
                  <v:textbox>
                    <w:txbxContent>
                      <w:p w:rsidR="00C96E1F" w:rsidRDefault="00C96E1F" w:rsidP="004A250D">
                        <w:r>
                          <w:t xml:space="preserve">Oui </w:t>
                        </w:r>
                        <w:r>
                          <w:tab/>
                        </w:r>
                        <w:r>
                          <w:tab/>
                        </w:r>
                        <w:r>
                          <w:tab/>
                          <w:t xml:space="preserve">Non </w:t>
                        </w:r>
                      </w:p>
                    </w:txbxContent>
                  </v:textbox>
                </v:shape>
                <v:shape id="Zone de texte 9" o:spid="_x0000_s1053"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De8MMA&#10;AADcAAAADwAAAGRycy9kb3ducmV2LnhtbESPQWsCMRSE74X+h/CE3mrWFmRdjWKLLQVP1dLzY/NM&#10;gpuXJUnX7b9vBKHHYWa+YVab0XdioJhcYAWzaQWCuA3asVHwdXx7rEGkjKyxC0wKfinBZn1/t8JG&#10;hwt/0nDIRhQIpwYV2Jz7RsrUWvKYpqEnLt4pRI+5yGikjngpcN/Jp6qaS4+Oy4LFnl4ttefDj1ew&#10;ezEL09YY7a7Wzg3j92lv3pV6mIzbJYhMY/4P39ofWsHzbAH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De8MMAAADcAAAADwAAAAAAAAAAAAAAAACYAgAAZHJzL2Rv&#10;d25yZXYueG1sUEsFBgAAAAAEAAQA9QAAAIgDAAAAAA==&#10;" fillcolor="white [3201]" strokeweight=".5pt">
                  <v:textbox>
                    <w:txbxContent>
                      <w:p w:rsidR="00C96E1F" w:rsidRDefault="00C96E1F" w:rsidP="004A250D"/>
                    </w:txbxContent>
                  </v:textbox>
                </v:shape>
                <v:shape id="Zone de texte 10" o:spid="_x0000_s1054"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90MAA&#10;AADcAAAADwAAAGRycy9kb3ducmV2LnhtbERPTWsCMRC9F/ofwhR6q9kqlO3WKLaoFDyppedhMybB&#10;zWRJ0nX7781B8Ph43/Pl6DsxUEwusILXSQWCuA3asVHwc9y81CBSRtbYBSYF/5RguXh8mGOjw4X3&#10;NByyESWEU4MKbM59I2VqLXlMk9ATF+4UosdcYDRSR7yUcN/JaVW9SY+OS4PFnr4stefDn1ew/jTv&#10;pq0x2nWtnRvG39PObJV6fhpXHyAyjfkuvrm/tYLZtMwvZ8oRkIsr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a90MAAAADcAAAADwAAAAAAAAAAAAAAAACYAgAAZHJzL2Rvd25y&#10;ZXYueG1sUEsFBgAAAAAEAAQA9QAAAIUDAAAAAA==&#10;" fillcolor="white [3201]" strokeweight=".5pt">
                  <v:textbox>
                    <w:txbxContent>
                      <w:p w:rsidR="00C96E1F" w:rsidRDefault="00C96E1F" w:rsidP="004A250D"/>
                    </w:txbxContent>
                  </v:textbox>
                </v:shape>
              </v:group>
            </w:pict>
          </mc:Fallback>
        </mc:AlternateContent>
      </w:r>
      <w:r w:rsidR="004A250D">
        <w:rPr>
          <w:rFonts w:asciiTheme="majorBidi" w:hAnsiTheme="majorBidi" w:cstheme="majorBidi"/>
          <w:sz w:val="26"/>
          <w:szCs w:val="26"/>
        </w:rPr>
        <w:t xml:space="preserve">Tu aimes la langue française ?                               </w:t>
      </w:r>
    </w:p>
    <w:p w:rsidR="004A250D" w:rsidRDefault="00FA2437" w:rsidP="00596D6D">
      <w:pPr>
        <w:pStyle w:val="ListParagraph"/>
        <w:numPr>
          <w:ilvl w:val="0"/>
          <w:numId w:val="35"/>
        </w:numPr>
        <w:tabs>
          <w:tab w:val="left" w:pos="-567"/>
        </w:tabs>
        <w:spacing w:after="0" w:line="360" w:lineRule="auto"/>
        <w:ind w:left="-426" w:firstLine="0"/>
        <w:jc w:val="both"/>
        <w:rPr>
          <w:rFonts w:asciiTheme="majorBidi" w:hAnsiTheme="majorBidi" w:cstheme="majorBidi"/>
          <w:sz w:val="26"/>
          <w:szCs w:val="26"/>
        </w:rPr>
      </w:pPr>
      <w:r>
        <w:rPr>
          <w:noProof/>
        </w:rPr>
        <mc:AlternateContent>
          <mc:Choice Requires="wpg">
            <w:drawing>
              <wp:anchor distT="0" distB="0" distL="114300" distR="114300" simplePos="0" relativeHeight="251687936" behindDoc="0" locked="0" layoutInCell="1" allowOverlap="1">
                <wp:simplePos x="0" y="0"/>
                <wp:positionH relativeFrom="column">
                  <wp:posOffset>6746875</wp:posOffset>
                </wp:positionH>
                <wp:positionV relativeFrom="paragraph">
                  <wp:posOffset>255905</wp:posOffset>
                </wp:positionV>
                <wp:extent cx="2419350" cy="390525"/>
                <wp:effectExtent l="0" t="0" r="0" b="0"/>
                <wp:wrapNone/>
                <wp:docPr id="313" name="Groupe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9350" cy="390525"/>
                          <a:chOff x="0" y="0"/>
                          <a:chExt cx="2419350" cy="390525"/>
                        </a:xfrm>
                      </wpg:grpSpPr>
                      <wps:wsp>
                        <wps:cNvPr id="314" name="Zone de texte 12"/>
                        <wps:cNvSpPr txBox="1"/>
                        <wps:spPr>
                          <a:xfrm>
                            <a:off x="0" y="0"/>
                            <a:ext cx="24193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r>
                                <w:t xml:space="preserve">Oui </w:t>
                              </w:r>
                              <w:r>
                                <w:tab/>
                              </w:r>
                              <w:r>
                                <w:tab/>
                              </w:r>
                              <w:r>
                                <w:tab/>
                                <w:t xml:space="preserve">Non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5" name="Zone de texte 13"/>
                        <wps:cNvSpPr txBox="1"/>
                        <wps:spPr>
                          <a:xfrm>
                            <a:off x="352425" y="9525"/>
                            <a:ext cx="533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6" name="Zone de texte 14"/>
                        <wps:cNvSpPr txBox="1"/>
                        <wps:spPr>
                          <a:xfrm>
                            <a:off x="1800225" y="9525"/>
                            <a:ext cx="5429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e 11" o:spid="_x0000_s1055" style="position:absolute;left:0;text-align:left;margin-left:531.25pt;margin-top:20.15pt;width:190.5pt;height:30.75pt;z-index:251687936"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">
                <v:shape id="Zone de texte 12" o:spid="_x0000_s1056"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L0PMYA&#10;AADcAAAADwAAAGRycy9kb3ducmV2LnhtbESPT4vCMBTE7wt+h/AEb2uq64pUo0hBVsQ9+Ofi7dk8&#10;22LzUpuo1U+/WRA8DjPzG2Yya0wpblS7wrKCXjcCQZxaXXCmYL9bfI5AOI+ssbRMCh7kYDZtfUww&#10;1vbOG7ptfSYChF2MCnLvq1hKl+Zk0HVtRRy8k60N+iDrTOoa7wFuStmPoqE0WHBYyLGiJKf0vL0a&#10;Batk8YubY9+MnmXysz7Nq8v+8K1Up93MxyA8Nf4dfrWXWsFXbwD/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L0PMYAAADcAAAADwAAAAAAAAAAAAAAAACYAgAAZHJz&#10;L2Rvd25yZXYueG1sUEsFBgAAAAAEAAQA9QAAAIsDAAAAAA==&#10;" filled="f" stroked="f" strokeweight=".5pt">
                  <v:textbox>
                    <w:txbxContent>
                      <w:p w:rsidR="00C96E1F" w:rsidRDefault="00C96E1F" w:rsidP="004A250D">
                        <w:r>
                          <w:t xml:space="preserve">Oui </w:t>
                        </w:r>
                        <w:r>
                          <w:tab/>
                        </w:r>
                        <w:r>
                          <w:tab/>
                        </w:r>
                        <w:r>
                          <w:tab/>
                          <w:t xml:space="preserve">Non </w:t>
                        </w:r>
                      </w:p>
                    </w:txbxContent>
                  </v:textbox>
                </v:shape>
                <v:shape id="Zone de texte 13" o:spid="_x0000_s1057"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3U9cMA&#10;AADcAAAADwAAAGRycy9kb3ducmV2LnhtbESPQUsDMRSE74L/ITzBm8220rKuTYuWWgo9tYrnx+Y1&#10;CW5eliRu139vCoLHYWa+YZbr0XdioJhcYAXTSQWCuA3asVHw8f72UINIGVljF5gU/FCC9er2ZomN&#10;Dhc+0nDKRhQIpwYV2Jz7RsrUWvKYJqEnLt45RI+5yGikjngpcN/JWVUtpEfHZcFiTxtL7dfp2yvY&#10;vpon09YY7bbWzg3j5/lgdkrd340vzyAyjfk//NfeawWP0zlcz5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23U9cMAAADcAAAADwAAAAAAAAAAAAAAAACYAgAAZHJzL2Rv&#10;d25yZXYueG1sUEsFBgAAAAAEAAQA9QAAAIgDAAAAAA==&#10;" fillcolor="white [3201]" strokeweight=".5pt">
                  <v:textbox>
                    <w:txbxContent>
                      <w:p w:rsidR="00C96E1F" w:rsidRDefault="00C96E1F" w:rsidP="004A250D"/>
                    </w:txbxContent>
                  </v:textbox>
                </v:shape>
                <v:shape id="Zone de texte 14" o:spid="_x0000_s1058"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9KgsMA&#10;AADcAAAADwAAAGRycy9kb3ducmV2LnhtbESPQWsCMRSE70L/Q3gFb5q1BdlujdIWWwRP1dLzY/NM&#10;QjcvS5Ku679vBKHHYWa+YVab0XdioJhcYAWLeQWCuA3asVHwdXyf1SBSRtbYBSYFF0qwWd9NVtjo&#10;cOZPGg7ZiALh1KACm3PfSJlaSx7TPPTExTuF6DEXGY3UEc8F7jv5UFVL6dFxWbDY05ul9ufw6xVs&#10;X82TaWuMdltr54bx+7Q3H0pN78eXZxCZxvwfvrV3WsHjYgnXM+UIyP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79KgsMAAADcAAAADwAAAAAAAAAAAAAAAACYAgAAZHJzL2Rv&#10;d25yZXYueG1sUEsFBgAAAAAEAAQA9QAAAIgDAAAAAA==&#10;" fillcolor="white [3201]" strokeweight=".5pt">
                  <v:textbox>
                    <w:txbxContent>
                      <w:p w:rsidR="00C96E1F" w:rsidRDefault="00C96E1F" w:rsidP="004A250D"/>
                    </w:txbxContent>
                  </v:textbox>
                </v:shape>
              </v:group>
            </w:pict>
          </mc:Fallback>
        </mc:AlternateContent>
      </w:r>
      <w:r w:rsidR="004A250D">
        <w:rPr>
          <w:rFonts w:asciiTheme="majorBidi" w:hAnsiTheme="majorBidi" w:cstheme="majorBidi"/>
          <w:sz w:val="26"/>
          <w:szCs w:val="26"/>
        </w:rPr>
        <w:t>La langue française est facile ?</w:t>
      </w:r>
    </w:p>
    <w:p w:rsidR="004A250D" w:rsidRDefault="00FA2437" w:rsidP="00596D6D">
      <w:pPr>
        <w:pStyle w:val="ListParagraph"/>
        <w:numPr>
          <w:ilvl w:val="0"/>
          <w:numId w:val="35"/>
        </w:numPr>
        <w:tabs>
          <w:tab w:val="left" w:pos="-567"/>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g">
            <w:drawing>
              <wp:anchor distT="0" distB="0" distL="114300" distR="114300" simplePos="0" relativeHeight="251709440" behindDoc="0" locked="0" layoutInCell="1" allowOverlap="1">
                <wp:simplePos x="0" y="0"/>
                <wp:positionH relativeFrom="column">
                  <wp:posOffset>3167380</wp:posOffset>
                </wp:positionH>
                <wp:positionV relativeFrom="paragraph">
                  <wp:posOffset>38735</wp:posOffset>
                </wp:positionV>
                <wp:extent cx="2419350" cy="390525"/>
                <wp:effectExtent l="0" t="0" r="0" b="0"/>
                <wp:wrapNone/>
                <wp:docPr id="309" name="Groupe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9350" cy="390525"/>
                          <a:chOff x="0" y="0"/>
                          <a:chExt cx="2419350" cy="390525"/>
                        </a:xfrm>
                      </wpg:grpSpPr>
                      <wps:wsp>
                        <wps:cNvPr id="310" name="Zone de texte 8"/>
                        <wps:cNvSpPr txBox="1"/>
                        <wps:spPr>
                          <a:xfrm>
                            <a:off x="0" y="0"/>
                            <a:ext cx="24193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r>
                                <w:t xml:space="preserve">Oui </w:t>
                              </w:r>
                              <w:r>
                                <w:tab/>
                              </w:r>
                              <w:r>
                                <w:tab/>
                              </w:r>
                              <w:r>
                                <w:tab/>
                                <w:t xml:space="preserve">Non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1" name="Zone de texte 9"/>
                        <wps:cNvSpPr txBox="1"/>
                        <wps:spPr>
                          <a:xfrm>
                            <a:off x="352425" y="9525"/>
                            <a:ext cx="533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12" name="Zone de texte 10"/>
                        <wps:cNvSpPr txBox="1"/>
                        <wps:spPr>
                          <a:xfrm>
                            <a:off x="1800225" y="9525"/>
                            <a:ext cx="5429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_x0000_s1059" style="position:absolute;left:0;text-align:left;margin-left:249.4pt;margin-top:3.05pt;width:190.5pt;height:30.75pt;z-index:251709440"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">
                <v:shape id="Zone de texte 8" o:spid="_x0000_s1060"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nyP8MA&#10;AADcAAAADwAAAGRycy9kb3ducmV2LnhtbERPTWvCQBC9F/wPywje6iaWFomuQQLSIvZg9OJtzI5J&#10;MDsbs1sT++u7h4LHx/tepoNpxJ06V1tWEE8jEMSF1TWXCo6HzeschPPIGhvLpOBBDtLV6GWJibY9&#10;7+me+1KEEHYJKqi8bxMpXVGRQTe1LXHgLrYz6APsSqk77EO4aeQsij6kwZpDQ4UtZRUV1/zHKNhm&#10;m2/cn2dm/ttkn7vLur0dT+9KTcbDegHC0+Cf4n/3l1bwFof54Uw4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nyP8MAAADcAAAADwAAAAAAAAAAAAAAAACYAgAAZHJzL2Rv&#10;d25yZXYueG1sUEsFBgAAAAAEAAQA9QAAAIgDAAAAAA==&#10;" filled="f" stroked="f" strokeweight=".5pt">
                  <v:textbox>
                    <w:txbxContent>
                      <w:p w:rsidR="00C96E1F" w:rsidRDefault="00C96E1F" w:rsidP="004A250D">
                        <w:r>
                          <w:t xml:space="preserve">Oui </w:t>
                        </w:r>
                        <w:r>
                          <w:tab/>
                        </w:r>
                        <w:r>
                          <w:tab/>
                        </w:r>
                        <w:r>
                          <w:tab/>
                          <w:t xml:space="preserve">Non </w:t>
                        </w:r>
                      </w:p>
                    </w:txbxContent>
                  </v:textbox>
                </v:shape>
                <v:shape id="Zone de texte 9" o:spid="_x0000_s1061"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bS9sIA&#10;AADcAAAADwAAAGRycy9kb3ducmV2LnhtbESPQUsDMRSE74L/IbyCN5tdhbLdNi1VqgiebMXzY/Oa&#10;hG5eliRu139vCoLHYWa+YdbbyfdipJhcYAX1vAJB3AXt2Cj4PL7cNyBSRtbYByYFP5Rgu7m9WWOr&#10;w4U/aDxkIwqEU4sKbM5DK2XqLHlM8zAQF+8UosdcZDRSR7wUuO/lQ1UtpEfHZcHiQM+WuvPh2yvY&#10;P5ml6RqMdt9o58bp6/RuXpW6m027FYhMU/4P/7XftILHuobrmXI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VtL2wgAAANwAAAAPAAAAAAAAAAAAAAAAAJgCAABkcnMvZG93&#10;bnJldi54bWxQSwUGAAAAAAQABAD1AAAAhwMAAAAA&#10;" fillcolor="white [3201]" strokeweight=".5pt">
                  <v:textbox>
                    <w:txbxContent>
                      <w:p w:rsidR="00C96E1F" w:rsidRDefault="00C96E1F" w:rsidP="004A250D"/>
                    </w:txbxContent>
                  </v:textbox>
                </v:shape>
                <v:shape id="Zone de texte 10" o:spid="_x0000_s1062"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RMgcMA&#10;AADcAAAADwAAAGRycy9kb3ducmV2LnhtbESPQWsCMRSE74X+h/AKvdWsFmS7GsUWWwqeqsXzY/NM&#10;gpuXJUnX7b9vBKHHYWa+YZbr0XdioJhcYAXTSQWCuA3asVHwfXh/qkGkjKyxC0wKfinBenV/t8RG&#10;hwt/0bDPRhQIpwYV2Jz7RsrUWvKYJqEnLt4pRI+5yGikjngpcN/JWVXNpUfHZcFiT2+W2vP+xyvY&#10;vpoX09YY7bbWzg3j8bQzH0o9PoybBYhMY/4P39qfWsHzdAbXM+U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IRMgcMAAADcAAAADwAAAAAAAAAAAAAAAACYAgAAZHJzL2Rv&#10;d25yZXYueG1sUEsFBgAAAAAEAAQA9QAAAIgDAAAAAA==&#10;" fillcolor="white [3201]" strokeweight=".5pt">
                  <v:textbox>
                    <w:txbxContent>
                      <w:p w:rsidR="00C96E1F" w:rsidRDefault="00C96E1F" w:rsidP="004A250D"/>
                    </w:txbxContent>
                  </v:textbox>
                </v:shape>
              </v:group>
            </w:pict>
          </mc:Fallback>
        </mc:AlternateContent>
      </w:r>
      <w:r w:rsidR="004A250D">
        <w:rPr>
          <w:rFonts w:asciiTheme="majorBidi" w:hAnsiTheme="majorBidi" w:cstheme="majorBidi"/>
          <w:sz w:val="26"/>
          <w:szCs w:val="26"/>
        </w:rPr>
        <w:t xml:space="preserve">Tu communiques en français ?                             </w:t>
      </w:r>
    </w:p>
    <w:p w:rsidR="004A250D" w:rsidRDefault="004A250D" w:rsidP="00596D6D">
      <w:pPr>
        <w:pStyle w:val="ListParagraph"/>
        <w:tabs>
          <w:tab w:val="left" w:pos="-567"/>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Si oui où ?</w:t>
      </w:r>
    </w:p>
    <w:p w:rsidR="004A250D" w:rsidRDefault="00FA2437" w:rsidP="00596D6D">
      <w:pPr>
        <w:pStyle w:val="ListParagraph"/>
        <w:numPr>
          <w:ilvl w:val="0"/>
          <w:numId w:val="36"/>
        </w:numPr>
        <w:tabs>
          <w:tab w:val="left" w:pos="-567"/>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13536" behindDoc="0" locked="0" layoutInCell="1" allowOverlap="1">
                <wp:simplePos x="0" y="0"/>
                <wp:positionH relativeFrom="column">
                  <wp:posOffset>742950</wp:posOffset>
                </wp:positionH>
                <wp:positionV relativeFrom="paragraph">
                  <wp:posOffset>33020</wp:posOffset>
                </wp:positionV>
                <wp:extent cx="295275" cy="151130"/>
                <wp:effectExtent l="13970" t="10160" r="5080" b="10160"/>
                <wp:wrapNone/>
                <wp:docPr id="308" name="Rectangl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9" o:spid="_x0000_s1026" style="position:absolute;margin-left:58.5pt;margin-top:2.6pt;width:23.25pt;height:11.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12512" behindDoc="0" locked="0" layoutInCell="1" allowOverlap="1">
                <wp:simplePos x="0" y="0"/>
                <wp:positionH relativeFrom="column">
                  <wp:posOffset>5434330</wp:posOffset>
                </wp:positionH>
                <wp:positionV relativeFrom="paragraph">
                  <wp:posOffset>34290</wp:posOffset>
                </wp:positionV>
                <wp:extent cx="295275" cy="151130"/>
                <wp:effectExtent l="9525" t="11430" r="9525" b="8890"/>
                <wp:wrapNone/>
                <wp:docPr id="307"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8" o:spid="_x0000_s1026" style="position:absolute;margin-left:427.9pt;margin-top:2.7pt;width:23.25pt;height:11.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11488" behindDoc="0" locked="0" layoutInCell="1" allowOverlap="1">
                <wp:simplePos x="0" y="0"/>
                <wp:positionH relativeFrom="column">
                  <wp:posOffset>3757930</wp:posOffset>
                </wp:positionH>
                <wp:positionV relativeFrom="paragraph">
                  <wp:posOffset>33020</wp:posOffset>
                </wp:positionV>
                <wp:extent cx="295275" cy="151130"/>
                <wp:effectExtent l="9525" t="10160" r="9525" b="10160"/>
                <wp:wrapNone/>
                <wp:docPr id="306"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 o:spid="_x0000_s1026" style="position:absolute;margin-left:295.9pt;margin-top:2.6pt;width:23.25pt;height:11.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10464" behindDoc="0" locked="0" layoutInCell="1" allowOverlap="1">
                <wp:simplePos x="0" y="0"/>
                <wp:positionH relativeFrom="column">
                  <wp:posOffset>2261235</wp:posOffset>
                </wp:positionH>
                <wp:positionV relativeFrom="paragraph">
                  <wp:posOffset>33020</wp:posOffset>
                </wp:positionV>
                <wp:extent cx="295275" cy="151130"/>
                <wp:effectExtent l="8255" t="10160" r="10795" b="10160"/>
                <wp:wrapNone/>
                <wp:docPr id="305" name="Rectangl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6" o:spid="_x0000_s1026" style="position:absolute;margin-left:178.05pt;margin-top:2.6pt;width:23.25pt;height:11.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"/>
            </w:pict>
          </mc:Fallback>
        </mc:AlternateContent>
      </w:r>
      <w:r w:rsidR="004A250D">
        <w:rPr>
          <w:rFonts w:asciiTheme="majorBidi" w:hAnsiTheme="majorBidi" w:cstheme="majorBidi"/>
          <w:sz w:val="26"/>
          <w:szCs w:val="26"/>
        </w:rPr>
        <w:t xml:space="preserve">En classe </w:t>
      </w:r>
      <w:r w:rsidR="004A250D">
        <w:rPr>
          <w:rFonts w:asciiTheme="majorBidi" w:hAnsiTheme="majorBidi" w:cstheme="majorBidi"/>
          <w:sz w:val="26"/>
          <w:szCs w:val="26"/>
        </w:rPr>
        <w:tab/>
      </w:r>
      <w:r w:rsidR="004A250D">
        <w:rPr>
          <w:rFonts w:asciiTheme="majorBidi" w:hAnsiTheme="majorBidi" w:cstheme="majorBidi"/>
          <w:sz w:val="26"/>
          <w:szCs w:val="26"/>
        </w:rPr>
        <w:tab/>
        <w:t>- dans la rue</w:t>
      </w:r>
      <w:r w:rsidR="004A250D">
        <w:rPr>
          <w:rFonts w:asciiTheme="majorBidi" w:hAnsiTheme="majorBidi" w:cstheme="majorBidi"/>
          <w:sz w:val="26"/>
          <w:szCs w:val="26"/>
        </w:rPr>
        <w:tab/>
      </w:r>
      <w:r w:rsidR="004A250D">
        <w:rPr>
          <w:rFonts w:asciiTheme="majorBidi" w:hAnsiTheme="majorBidi" w:cstheme="majorBidi"/>
          <w:sz w:val="26"/>
          <w:szCs w:val="26"/>
        </w:rPr>
        <w:tab/>
        <w:t>- à l’université</w:t>
      </w:r>
      <w:r w:rsidR="004A250D">
        <w:rPr>
          <w:rFonts w:asciiTheme="majorBidi" w:hAnsiTheme="majorBidi" w:cstheme="majorBidi"/>
          <w:sz w:val="26"/>
          <w:szCs w:val="26"/>
        </w:rPr>
        <w:tab/>
      </w:r>
      <w:r w:rsidR="004A250D">
        <w:rPr>
          <w:rFonts w:asciiTheme="majorBidi" w:hAnsiTheme="majorBidi" w:cstheme="majorBidi"/>
          <w:sz w:val="26"/>
          <w:szCs w:val="26"/>
        </w:rPr>
        <w:tab/>
        <w:t>- à la maison</w:t>
      </w:r>
    </w:p>
    <w:p w:rsidR="004A250D" w:rsidRDefault="004A250D" w:rsidP="00596D6D">
      <w:pPr>
        <w:pStyle w:val="ListParagraph"/>
        <w:numPr>
          <w:ilvl w:val="0"/>
          <w:numId w:val="35"/>
        </w:numPr>
        <w:tabs>
          <w:tab w:val="left" w:pos="-567"/>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Tu parles français ?</w:t>
      </w:r>
    </w:p>
    <w:p w:rsidR="004A250D" w:rsidRDefault="00FA2437" w:rsidP="00596D6D">
      <w:pPr>
        <w:pStyle w:val="ListParagraph"/>
        <w:numPr>
          <w:ilvl w:val="0"/>
          <w:numId w:val="36"/>
        </w:numPr>
        <w:tabs>
          <w:tab w:val="left" w:pos="-567"/>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16608" behindDoc="0" locked="0" layoutInCell="1" allowOverlap="1">
                <wp:simplePos x="0" y="0"/>
                <wp:positionH relativeFrom="column">
                  <wp:posOffset>3462655</wp:posOffset>
                </wp:positionH>
                <wp:positionV relativeFrom="paragraph">
                  <wp:posOffset>22860</wp:posOffset>
                </wp:positionV>
                <wp:extent cx="295275" cy="151130"/>
                <wp:effectExtent l="9525" t="10795" r="9525" b="9525"/>
                <wp:wrapNone/>
                <wp:docPr id="304"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2" o:spid="_x0000_s1026" style="position:absolute;margin-left:272.65pt;margin-top:1.8pt;width:23.25pt;height:11.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15584" behindDoc="0" locked="0" layoutInCell="1" allowOverlap="1">
                <wp:simplePos x="0" y="0"/>
                <wp:positionH relativeFrom="column">
                  <wp:posOffset>2053590</wp:posOffset>
                </wp:positionH>
                <wp:positionV relativeFrom="paragraph">
                  <wp:posOffset>22860</wp:posOffset>
                </wp:positionV>
                <wp:extent cx="295275" cy="151130"/>
                <wp:effectExtent l="10160" t="10795" r="8890" b="9525"/>
                <wp:wrapNone/>
                <wp:docPr id="303"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026" style="position:absolute;margin-left:161.7pt;margin-top:1.8pt;width:23.25pt;height:11.9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14560" behindDoc="0" locked="0" layoutInCell="1" allowOverlap="1">
                <wp:simplePos x="0" y="0"/>
                <wp:positionH relativeFrom="column">
                  <wp:posOffset>742950</wp:posOffset>
                </wp:positionH>
                <wp:positionV relativeFrom="paragraph">
                  <wp:posOffset>22860</wp:posOffset>
                </wp:positionV>
                <wp:extent cx="295275" cy="151130"/>
                <wp:effectExtent l="13970" t="10795" r="5080" b="9525"/>
                <wp:wrapNone/>
                <wp:docPr id="302"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 o:spid="_x0000_s1026" style="position:absolute;margin-left:58.5pt;margin-top:1.8pt;width:23.25pt;height:11.9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"/>
            </w:pict>
          </mc:Fallback>
        </mc:AlternateContent>
      </w:r>
      <w:r w:rsidR="004A250D">
        <w:rPr>
          <w:rFonts w:asciiTheme="majorBidi" w:hAnsiTheme="majorBidi" w:cstheme="majorBidi"/>
          <w:sz w:val="26"/>
          <w:szCs w:val="26"/>
        </w:rPr>
        <w:t>Rarement</w:t>
      </w:r>
      <w:r w:rsidR="004A250D">
        <w:rPr>
          <w:rFonts w:asciiTheme="majorBidi" w:hAnsiTheme="majorBidi" w:cstheme="majorBidi"/>
          <w:sz w:val="26"/>
          <w:szCs w:val="26"/>
        </w:rPr>
        <w:tab/>
      </w:r>
      <w:r w:rsidR="004A250D">
        <w:rPr>
          <w:rFonts w:asciiTheme="majorBidi" w:hAnsiTheme="majorBidi" w:cstheme="majorBidi"/>
          <w:sz w:val="26"/>
          <w:szCs w:val="26"/>
        </w:rPr>
        <w:tab/>
        <w:t>- souvent</w:t>
      </w:r>
      <w:r w:rsidR="004A250D">
        <w:rPr>
          <w:rFonts w:asciiTheme="majorBidi" w:hAnsiTheme="majorBidi" w:cstheme="majorBidi"/>
          <w:sz w:val="26"/>
          <w:szCs w:val="26"/>
        </w:rPr>
        <w:tab/>
      </w:r>
      <w:r w:rsidR="004A250D">
        <w:rPr>
          <w:rFonts w:asciiTheme="majorBidi" w:hAnsiTheme="majorBidi" w:cstheme="majorBidi"/>
          <w:sz w:val="26"/>
          <w:szCs w:val="26"/>
        </w:rPr>
        <w:tab/>
        <w:t>- toujours</w:t>
      </w:r>
    </w:p>
    <w:p w:rsidR="004A250D" w:rsidRDefault="004A250D"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Avec qui tu parles le français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noProof/>
        </w:rPr>
        <mc:AlternateContent>
          <mc:Choice Requires="wps">
            <w:drawing>
              <wp:anchor distT="0" distB="0" distL="114300" distR="114300" simplePos="0" relativeHeight="251719680" behindDoc="0" locked="0" layoutInCell="1" allowOverlap="1">
                <wp:simplePos x="0" y="0"/>
                <wp:positionH relativeFrom="column">
                  <wp:posOffset>4242435</wp:posOffset>
                </wp:positionH>
                <wp:positionV relativeFrom="paragraph">
                  <wp:posOffset>26035</wp:posOffset>
                </wp:positionV>
                <wp:extent cx="295275" cy="151130"/>
                <wp:effectExtent l="8255" t="5715" r="10795" b="5080"/>
                <wp:wrapNone/>
                <wp:docPr id="301" name="Rectangle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5" o:spid="_x0000_s1026" style="position:absolute;margin-left:334.05pt;margin-top:2.05pt;width:23.25pt;height:11.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"/>
            </w:pict>
          </mc:Fallback>
        </mc:AlternateContent>
      </w:r>
      <w:r>
        <w:rPr>
          <w:noProof/>
        </w:rPr>
        <mc:AlternateContent>
          <mc:Choice Requires="wps">
            <w:drawing>
              <wp:anchor distT="0" distB="0" distL="114300" distR="114300" simplePos="0" relativeHeight="251717632" behindDoc="0" locked="0" layoutInCell="1" allowOverlap="1">
                <wp:simplePos x="0" y="0"/>
                <wp:positionH relativeFrom="column">
                  <wp:posOffset>3324860</wp:posOffset>
                </wp:positionH>
                <wp:positionV relativeFrom="paragraph">
                  <wp:posOffset>26035</wp:posOffset>
                </wp:positionV>
                <wp:extent cx="295275" cy="151130"/>
                <wp:effectExtent l="5080" t="5715" r="13970" b="5080"/>
                <wp:wrapNone/>
                <wp:docPr id="300" name="Rectang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3" o:spid="_x0000_s1026" style="position:absolute;margin-left:261.8pt;margin-top:2.05pt;width:23.25pt;height:11.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"/>
            </w:pict>
          </mc:Fallback>
        </mc:AlternateContent>
      </w:r>
      <w:r>
        <w:rPr>
          <w:noProof/>
        </w:rPr>
        <mc:AlternateContent>
          <mc:Choice Requires="wps">
            <w:drawing>
              <wp:anchor distT="0" distB="0" distL="114300" distR="114300" simplePos="0" relativeHeight="251718656" behindDoc="0" locked="0" layoutInCell="1" allowOverlap="1">
                <wp:simplePos x="0" y="0"/>
                <wp:positionH relativeFrom="column">
                  <wp:posOffset>1232535</wp:posOffset>
                </wp:positionH>
                <wp:positionV relativeFrom="paragraph">
                  <wp:posOffset>26035</wp:posOffset>
                </wp:positionV>
                <wp:extent cx="295275" cy="151130"/>
                <wp:effectExtent l="8255" t="5715" r="10795" b="5080"/>
                <wp:wrapNone/>
                <wp:docPr id="299" name="Rectang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4" o:spid="_x0000_s1026" style="position:absolute;margin-left:97.05pt;margin-top:2.05pt;width:23.25pt;height:11.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"/>
            </w:pict>
          </mc:Fallback>
        </mc:AlternateContent>
      </w:r>
      <w:r>
        <w:rPr>
          <w:noProof/>
        </w:rPr>
        <mc:AlternateContent>
          <mc:Choice Requires="wpg">
            <w:drawing>
              <wp:anchor distT="0" distB="0" distL="114300" distR="114300" simplePos="0" relativeHeight="251688960" behindDoc="0" locked="0" layoutInCell="1" allowOverlap="1">
                <wp:simplePos x="0" y="0"/>
                <wp:positionH relativeFrom="column">
                  <wp:posOffset>3014980</wp:posOffset>
                </wp:positionH>
                <wp:positionV relativeFrom="paragraph">
                  <wp:posOffset>547370</wp:posOffset>
                </wp:positionV>
                <wp:extent cx="2419350" cy="390525"/>
                <wp:effectExtent l="0" t="0" r="0" b="0"/>
                <wp:wrapNone/>
                <wp:docPr id="295" name="Groupe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9350" cy="390525"/>
                          <a:chOff x="0" y="0"/>
                          <a:chExt cx="2419350" cy="390525"/>
                        </a:xfrm>
                      </wpg:grpSpPr>
                      <wps:wsp>
                        <wps:cNvPr id="296" name="Zone de texte 16"/>
                        <wps:cNvSpPr txBox="1"/>
                        <wps:spPr>
                          <a:xfrm>
                            <a:off x="0" y="0"/>
                            <a:ext cx="24193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r>
                                <w:t xml:space="preserve">Oui </w:t>
                              </w:r>
                              <w:r>
                                <w:tab/>
                              </w:r>
                              <w:r>
                                <w:tab/>
                              </w:r>
                              <w:r>
                                <w:tab/>
                                <w:t xml:space="preserve">Non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7" name="Zone de texte 17"/>
                        <wps:cNvSpPr txBox="1"/>
                        <wps:spPr>
                          <a:xfrm>
                            <a:off x="352425" y="9525"/>
                            <a:ext cx="533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8" name="Zone de texte 18"/>
                        <wps:cNvSpPr txBox="1"/>
                        <wps:spPr>
                          <a:xfrm>
                            <a:off x="1800225" y="9525"/>
                            <a:ext cx="5429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e 15" o:spid="_x0000_s1063" style="position:absolute;left:0;text-align:left;margin-left:237.4pt;margin-top:43.1pt;width:190.5pt;height:30.75pt;z-index:251688960"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">
                <v:shape id="Zone de texte 16" o:spid="_x0000_s1064"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7DF8cA&#10;AADcAAAADwAAAGRycy9kb3ducmV2LnhtbESPQWvCQBSE70L/w/IKvenGQINNXUUCoUXsweilt9fs&#10;Mwlm36bZrYn++m6h4HGYmW+Y5Xo0rbhQ7xrLCuazCARxaXXDlYLjIZ8uQDiPrLG1TAqu5GC9epgs&#10;MdV24D1dCl+JAGGXooLa+y6V0pU1GXQz2xEH72R7gz7IvpK6xyHATSvjKEqkwYbDQo0dZTWV5+LH&#10;KNhm+Qfuv2KzuLXZ2+606b6Pn89KPT2Om1cQnkZ/D/+337WC+CWBvzPh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ewxfHAAAA3AAAAA8AAAAAAAAAAAAAAAAAmAIAAGRy&#10;cy9kb3ducmV2LnhtbFBLBQYAAAAABAAEAPUAAACMAwAAAAA=&#10;" filled="f" stroked="f" strokeweight=".5pt">
                  <v:textbox>
                    <w:txbxContent>
                      <w:p w:rsidR="00C96E1F" w:rsidRDefault="00C96E1F" w:rsidP="004A250D">
                        <w:r>
                          <w:t xml:space="preserve">Oui </w:t>
                        </w:r>
                        <w:r>
                          <w:tab/>
                        </w:r>
                        <w:r>
                          <w:tab/>
                        </w:r>
                        <w:r>
                          <w:tab/>
                          <w:t xml:space="preserve">Non </w:t>
                        </w:r>
                      </w:p>
                    </w:txbxContent>
                  </v:textbox>
                </v:shape>
                <v:shape id="Zone de texte 17" o:spid="_x0000_s1065"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Hj3sMA&#10;AADcAAAADwAAAGRycy9kb3ducmV2LnhtbESPQWsCMRSE74X+h/AKvdWsHuq6GsUWWwqeqqXnx+aZ&#10;BDcvS5Ku23/fCEKPw8x8w6w2o+/EQDG5wAqmkwoEcRu0Y6Pg6/j2VINIGVljF5gU/FKCzfr+boWN&#10;Dhf+pOGQjSgQTg0qsDn3jZSpteQxTUJPXLxTiB5zkdFIHfFS4L6Ts6p6lh4dlwWLPb1aas+HH69g&#10;92IWpq0x2l2tnRvG79PevCv1+DBulyAyjfk/fGt/aAWzxRyuZ8oRkO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8Hj3sMAAADcAAAADwAAAAAAAAAAAAAAAACYAgAAZHJzL2Rv&#10;d25yZXYueG1sUEsFBgAAAAAEAAQA9QAAAIgDAAAAAA==&#10;" fillcolor="white [3201]" strokeweight=".5pt">
                  <v:textbox>
                    <w:txbxContent>
                      <w:p w:rsidR="00C96E1F" w:rsidRDefault="00C96E1F" w:rsidP="004A250D"/>
                    </w:txbxContent>
                  </v:textbox>
                </v:shape>
                <v:shape id="Zone de texte 18" o:spid="_x0000_s1066"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53rL8A&#10;AADcAAAADwAAAGRycy9kb3ducmV2LnhtbERPTWsCMRC9F/ofwgi91aweyroaRYstQk9q6XnYjElw&#10;M1mSdN3+e3MoeHy879Vm9J0YKCYXWMFsWoEgboN2bBR8nz9eaxApI2vsApOCP0qwWT8/rbDR4cZH&#10;Gk7ZiBLCqUEFNue+kTK1ljymaeiJC3cJ0WMuMBqpI95KuO/kvKrepEfHpcFiT++W2uvp1yvY78zC&#10;tDVGu6+1c8P4c/kyn0q9TMbtEkSmMT/E/+6DVjBflLXlTDkCcn0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XnesvwAAANwAAAAPAAAAAAAAAAAAAAAAAJgCAABkcnMvZG93bnJl&#10;di54bWxQSwUGAAAAAAQABAD1AAAAhAMAAAAA&#10;" fillcolor="white [3201]" strokeweight=".5pt">
                  <v:textbox>
                    <w:txbxContent>
                      <w:p w:rsidR="00C96E1F" w:rsidRDefault="00C96E1F" w:rsidP="004A250D"/>
                    </w:txbxContent>
                  </v:textbox>
                </v:shape>
              </v:group>
            </w:pict>
          </mc:Fallback>
        </mc:AlternateContent>
      </w:r>
      <w:r w:rsidR="004A250D">
        <w:rPr>
          <w:rFonts w:asciiTheme="majorBidi" w:hAnsiTheme="majorBidi" w:cstheme="majorBidi"/>
          <w:sz w:val="26"/>
          <w:szCs w:val="26"/>
        </w:rPr>
        <w:t>Le professeur</w:t>
      </w:r>
      <w:r w:rsidR="004A250D">
        <w:rPr>
          <w:rFonts w:asciiTheme="majorBidi" w:hAnsiTheme="majorBidi" w:cstheme="majorBidi"/>
          <w:sz w:val="26"/>
          <w:szCs w:val="26"/>
        </w:rPr>
        <w:tab/>
        <w:t xml:space="preserve">     -   les camarades de classe</w:t>
      </w:r>
      <w:r w:rsidR="004A250D">
        <w:rPr>
          <w:rFonts w:asciiTheme="majorBidi" w:hAnsiTheme="majorBidi" w:cstheme="majorBidi"/>
          <w:sz w:val="26"/>
          <w:szCs w:val="26"/>
        </w:rPr>
        <w:tab/>
        <w:t>- les amis</w:t>
      </w:r>
      <w:r w:rsidR="004A250D">
        <w:rPr>
          <w:rFonts w:asciiTheme="majorBidi" w:hAnsiTheme="majorBidi" w:cstheme="majorBidi"/>
          <w:sz w:val="26"/>
          <w:szCs w:val="26"/>
        </w:rPr>
        <w:tab/>
        <w:t xml:space="preserve">-- autres : père, </w:t>
      </w:r>
      <w:r w:rsidR="004A250D">
        <w:rPr>
          <w:rFonts w:asciiTheme="majorBidi" w:hAnsiTheme="majorBidi" w:cstheme="majorBidi"/>
          <w:sz w:val="26"/>
          <w:szCs w:val="26"/>
        </w:rPr>
        <w:br/>
        <w:t xml:space="preserve">mère, frère, sœur….. </w:t>
      </w:r>
    </w:p>
    <w:p w:rsidR="004A250D" w:rsidRDefault="004A250D"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Tu suis des émissions en français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24800" behindDoc="0" locked="0" layoutInCell="1" allowOverlap="1">
                <wp:simplePos x="0" y="0"/>
                <wp:positionH relativeFrom="column">
                  <wp:posOffset>5586730</wp:posOffset>
                </wp:positionH>
                <wp:positionV relativeFrom="paragraph">
                  <wp:posOffset>33020</wp:posOffset>
                </wp:positionV>
                <wp:extent cx="295275" cy="151130"/>
                <wp:effectExtent l="9525" t="12700" r="9525" b="7620"/>
                <wp:wrapNone/>
                <wp:docPr id="294"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 o:spid="_x0000_s1026" style="position:absolute;margin-left:439.9pt;margin-top:2.6pt;width:23.25pt;height:11.9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23776" behindDoc="0" locked="0" layoutInCell="1" allowOverlap="1">
                <wp:simplePos x="0" y="0"/>
                <wp:positionH relativeFrom="column">
                  <wp:posOffset>4177665</wp:posOffset>
                </wp:positionH>
                <wp:positionV relativeFrom="paragraph">
                  <wp:posOffset>33020</wp:posOffset>
                </wp:positionV>
                <wp:extent cx="295275" cy="151130"/>
                <wp:effectExtent l="10160" t="12700" r="8890" b="7620"/>
                <wp:wrapNone/>
                <wp:docPr id="293" name="Rectangl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 o:spid="_x0000_s1026" style="position:absolute;margin-left:328.95pt;margin-top:2.6pt;width:23.25pt;height:11.9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21728" behindDoc="0" locked="0" layoutInCell="1" allowOverlap="1">
                <wp:simplePos x="0" y="0"/>
                <wp:positionH relativeFrom="column">
                  <wp:posOffset>1318895</wp:posOffset>
                </wp:positionH>
                <wp:positionV relativeFrom="paragraph">
                  <wp:posOffset>33020</wp:posOffset>
                </wp:positionV>
                <wp:extent cx="295275" cy="151130"/>
                <wp:effectExtent l="8890" t="12700" r="10160" b="7620"/>
                <wp:wrapNone/>
                <wp:docPr id="292" name="Rectang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 o:spid="_x0000_s1026" style="position:absolute;margin-left:103.85pt;margin-top:2.6pt;width:23.25pt;height:11.9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22752" behindDoc="0" locked="0" layoutInCell="1" allowOverlap="1">
                <wp:simplePos x="0" y="0"/>
                <wp:positionH relativeFrom="column">
                  <wp:posOffset>2719705</wp:posOffset>
                </wp:positionH>
                <wp:positionV relativeFrom="paragraph">
                  <wp:posOffset>33020</wp:posOffset>
                </wp:positionV>
                <wp:extent cx="295275" cy="151130"/>
                <wp:effectExtent l="9525" t="12700" r="9525" b="7620"/>
                <wp:wrapNone/>
                <wp:docPr id="291" name="Rectangl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 o:spid="_x0000_s1026" style="position:absolute;margin-left:214.15pt;margin-top:2.6pt;width:23.25pt;height:11.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"/>
            </w:pict>
          </mc:Fallback>
        </mc:AlternateContent>
      </w:r>
      <w:r w:rsidR="004A250D">
        <w:rPr>
          <w:rFonts w:asciiTheme="majorBidi" w:hAnsiTheme="majorBidi" w:cstheme="majorBidi"/>
          <w:sz w:val="26"/>
          <w:szCs w:val="26"/>
        </w:rPr>
        <w:t xml:space="preserve">Fréquemment </w:t>
      </w:r>
      <w:r w:rsidR="004A250D">
        <w:rPr>
          <w:rFonts w:asciiTheme="majorBidi" w:hAnsiTheme="majorBidi" w:cstheme="majorBidi"/>
          <w:sz w:val="26"/>
          <w:szCs w:val="26"/>
        </w:rPr>
        <w:tab/>
      </w:r>
      <w:r w:rsidR="004A250D">
        <w:rPr>
          <w:rFonts w:asciiTheme="majorBidi" w:hAnsiTheme="majorBidi" w:cstheme="majorBidi"/>
          <w:sz w:val="26"/>
          <w:szCs w:val="26"/>
        </w:rPr>
        <w:tab/>
        <w:t>- quelquefois</w:t>
      </w:r>
      <w:r w:rsidR="004A250D">
        <w:rPr>
          <w:rFonts w:asciiTheme="majorBidi" w:hAnsiTheme="majorBidi" w:cstheme="majorBidi"/>
          <w:sz w:val="26"/>
          <w:szCs w:val="26"/>
        </w:rPr>
        <w:tab/>
      </w:r>
      <w:r w:rsidR="004A250D">
        <w:rPr>
          <w:rFonts w:asciiTheme="majorBidi" w:hAnsiTheme="majorBidi" w:cstheme="majorBidi"/>
          <w:sz w:val="26"/>
          <w:szCs w:val="26"/>
        </w:rPr>
        <w:tab/>
        <w:t>- tous les jours</w:t>
      </w:r>
      <w:r w:rsidR="004A250D">
        <w:rPr>
          <w:rFonts w:asciiTheme="majorBidi" w:hAnsiTheme="majorBidi" w:cstheme="majorBidi"/>
          <w:sz w:val="26"/>
          <w:szCs w:val="26"/>
        </w:rPr>
        <w:tab/>
      </w:r>
      <w:r w:rsidR="004A250D">
        <w:rPr>
          <w:rFonts w:asciiTheme="majorBidi" w:hAnsiTheme="majorBidi" w:cstheme="majorBidi"/>
          <w:sz w:val="26"/>
          <w:szCs w:val="26"/>
        </w:rPr>
        <w:tab/>
        <w:t>- jamais</w:t>
      </w:r>
    </w:p>
    <w:p w:rsidR="004A250D" w:rsidRDefault="00FA2437"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20704" behindDoc="0" locked="0" layoutInCell="1" allowOverlap="1">
                <wp:simplePos x="0" y="0"/>
                <wp:positionH relativeFrom="column">
                  <wp:posOffset>6746875</wp:posOffset>
                </wp:positionH>
                <wp:positionV relativeFrom="paragraph">
                  <wp:posOffset>9525</wp:posOffset>
                </wp:positionV>
                <wp:extent cx="295275" cy="151130"/>
                <wp:effectExtent l="7620" t="10160" r="11430" b="10160"/>
                <wp:wrapNone/>
                <wp:docPr id="290" name="Rectangl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6" o:spid="_x0000_s1026" style="position:absolute;margin-left:531.25pt;margin-top:.75pt;width:23.25pt;height:11.9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"/>
            </w:pict>
          </mc:Fallback>
        </mc:AlternateContent>
      </w:r>
      <w:r w:rsidR="004A250D">
        <w:rPr>
          <w:rFonts w:asciiTheme="majorBidi" w:hAnsiTheme="majorBidi" w:cstheme="majorBidi"/>
          <w:sz w:val="26"/>
          <w:szCs w:val="26"/>
        </w:rPr>
        <w:t>Lesquelles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27872" behindDoc="0" locked="0" layoutInCell="1" allowOverlap="1">
                <wp:simplePos x="0" y="0"/>
                <wp:positionH relativeFrom="column">
                  <wp:posOffset>4350385</wp:posOffset>
                </wp:positionH>
                <wp:positionV relativeFrom="paragraph">
                  <wp:posOffset>28575</wp:posOffset>
                </wp:positionV>
                <wp:extent cx="295275" cy="151130"/>
                <wp:effectExtent l="11430" t="9525" r="7620" b="10795"/>
                <wp:wrapNone/>
                <wp:docPr id="289" name="Rectangl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 o:spid="_x0000_s1026" style="position:absolute;margin-left:342.55pt;margin-top:2.25pt;width:23.25pt;height:11.9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26848" behindDoc="0" locked="0" layoutInCell="1" allowOverlap="1">
                <wp:simplePos x="0" y="0"/>
                <wp:positionH relativeFrom="column">
                  <wp:posOffset>2823845</wp:posOffset>
                </wp:positionH>
                <wp:positionV relativeFrom="paragraph">
                  <wp:posOffset>21590</wp:posOffset>
                </wp:positionV>
                <wp:extent cx="295275" cy="151130"/>
                <wp:effectExtent l="8890" t="12065" r="10160" b="8255"/>
                <wp:wrapNone/>
                <wp:docPr id="288" name="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 o:spid="_x0000_s1026" style="position:absolute;margin-left:222.35pt;margin-top:1.7pt;width:23.25pt;height:11.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25824" behindDoc="0" locked="0" layoutInCell="1" allowOverlap="1">
                <wp:simplePos x="0" y="0"/>
                <wp:positionH relativeFrom="column">
                  <wp:posOffset>1808480</wp:posOffset>
                </wp:positionH>
                <wp:positionV relativeFrom="paragraph">
                  <wp:posOffset>21590</wp:posOffset>
                </wp:positionV>
                <wp:extent cx="295275" cy="151130"/>
                <wp:effectExtent l="12700" t="12065" r="6350" b="8255"/>
                <wp:wrapNone/>
                <wp:docPr id="287" name="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 o:spid="_x0000_s1026" style="position:absolute;margin-left:142.4pt;margin-top:1.7pt;width:23.25pt;height:11.9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"/>
            </w:pict>
          </mc:Fallback>
        </mc:AlternateContent>
      </w:r>
      <w:r w:rsidR="004A250D">
        <w:rPr>
          <w:rFonts w:asciiTheme="majorBidi" w:hAnsiTheme="majorBidi" w:cstheme="majorBidi"/>
          <w:sz w:val="26"/>
          <w:szCs w:val="26"/>
        </w:rPr>
        <w:t>La télé (TV5 et autres)</w:t>
      </w:r>
      <w:r w:rsidR="004A250D">
        <w:rPr>
          <w:rFonts w:asciiTheme="majorBidi" w:hAnsiTheme="majorBidi" w:cstheme="majorBidi"/>
          <w:sz w:val="26"/>
          <w:szCs w:val="26"/>
        </w:rPr>
        <w:tab/>
      </w:r>
      <w:r w:rsidR="004A250D">
        <w:rPr>
          <w:rFonts w:asciiTheme="majorBidi" w:hAnsiTheme="majorBidi" w:cstheme="majorBidi"/>
          <w:sz w:val="26"/>
          <w:szCs w:val="26"/>
        </w:rPr>
        <w:tab/>
        <w:t>- DVD</w:t>
      </w:r>
      <w:r w:rsidR="004A250D">
        <w:rPr>
          <w:rFonts w:asciiTheme="majorBidi" w:hAnsiTheme="majorBidi" w:cstheme="majorBidi"/>
          <w:sz w:val="26"/>
          <w:szCs w:val="26"/>
        </w:rPr>
        <w:tab/>
      </w:r>
      <w:r w:rsidR="004A250D">
        <w:rPr>
          <w:rFonts w:asciiTheme="majorBidi" w:hAnsiTheme="majorBidi" w:cstheme="majorBidi"/>
          <w:sz w:val="26"/>
          <w:szCs w:val="26"/>
        </w:rPr>
        <w:tab/>
        <w:t>- La radio</w:t>
      </w:r>
    </w:p>
    <w:p w:rsidR="004A250D" w:rsidRDefault="004A250D"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Tu lis en français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32992" behindDoc="0" locked="0" layoutInCell="1" allowOverlap="1">
                <wp:simplePos x="0" y="0"/>
                <wp:positionH relativeFrom="column">
                  <wp:posOffset>5062855</wp:posOffset>
                </wp:positionH>
                <wp:positionV relativeFrom="paragraph">
                  <wp:posOffset>17780</wp:posOffset>
                </wp:positionV>
                <wp:extent cx="295275" cy="151130"/>
                <wp:effectExtent l="9525" t="9525" r="9525" b="10795"/>
                <wp:wrapNone/>
                <wp:docPr id="286" name="Rectangle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8" o:spid="_x0000_s1026" style="position:absolute;margin-left:398.65pt;margin-top:1.4pt;width:23.25pt;height:11.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31968" behindDoc="0" locked="0" layoutInCell="1" allowOverlap="1">
                <wp:simplePos x="0" y="0"/>
                <wp:positionH relativeFrom="column">
                  <wp:posOffset>4177665</wp:posOffset>
                </wp:positionH>
                <wp:positionV relativeFrom="paragraph">
                  <wp:posOffset>17780</wp:posOffset>
                </wp:positionV>
                <wp:extent cx="295275" cy="151130"/>
                <wp:effectExtent l="10160" t="9525" r="8890" b="10795"/>
                <wp:wrapNone/>
                <wp:docPr id="285" name="Rectangl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7" o:spid="_x0000_s1026" style="position:absolute;margin-left:328.95pt;margin-top:1.4pt;width:23.25pt;height:11.9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30944" behindDoc="0" locked="0" layoutInCell="1" allowOverlap="1">
                <wp:simplePos x="0" y="0"/>
                <wp:positionH relativeFrom="column">
                  <wp:posOffset>2719705</wp:posOffset>
                </wp:positionH>
                <wp:positionV relativeFrom="paragraph">
                  <wp:posOffset>17780</wp:posOffset>
                </wp:positionV>
                <wp:extent cx="295275" cy="151130"/>
                <wp:effectExtent l="9525" t="9525" r="9525" b="10795"/>
                <wp:wrapNone/>
                <wp:docPr id="284" name="Rectangl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6" o:spid="_x0000_s1026" style="position:absolute;margin-left:214.15pt;margin-top:1.4pt;width:23.25pt;height:11.9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29920" behindDoc="0" locked="0" layoutInCell="1" allowOverlap="1">
                <wp:simplePos x="0" y="0"/>
                <wp:positionH relativeFrom="column">
                  <wp:posOffset>1318895</wp:posOffset>
                </wp:positionH>
                <wp:positionV relativeFrom="paragraph">
                  <wp:posOffset>17780</wp:posOffset>
                </wp:positionV>
                <wp:extent cx="295275" cy="151130"/>
                <wp:effectExtent l="8890" t="9525" r="10160" b="10795"/>
                <wp:wrapNone/>
                <wp:docPr id="283" name="Rectangle 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5" o:spid="_x0000_s1026" style="position:absolute;margin-left:103.85pt;margin-top:1.4pt;width:23.25pt;height:11.9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"/>
            </w:pict>
          </mc:Fallback>
        </mc:AlternateContent>
      </w:r>
      <w:r w:rsidR="004A250D">
        <w:rPr>
          <w:rFonts w:asciiTheme="majorBidi" w:hAnsiTheme="majorBidi" w:cstheme="majorBidi"/>
          <w:sz w:val="26"/>
          <w:szCs w:val="26"/>
        </w:rPr>
        <w:t xml:space="preserve">Fréquemment </w:t>
      </w:r>
      <w:r w:rsidR="004A250D">
        <w:rPr>
          <w:rFonts w:asciiTheme="majorBidi" w:hAnsiTheme="majorBidi" w:cstheme="majorBidi"/>
          <w:sz w:val="26"/>
          <w:szCs w:val="26"/>
        </w:rPr>
        <w:tab/>
      </w:r>
      <w:r w:rsidR="004A250D">
        <w:rPr>
          <w:rFonts w:asciiTheme="majorBidi" w:hAnsiTheme="majorBidi" w:cstheme="majorBidi"/>
          <w:sz w:val="26"/>
          <w:szCs w:val="26"/>
        </w:rPr>
        <w:tab/>
        <w:t>- quelquefois</w:t>
      </w:r>
      <w:r w:rsidR="004A250D">
        <w:rPr>
          <w:rFonts w:asciiTheme="majorBidi" w:hAnsiTheme="majorBidi" w:cstheme="majorBidi"/>
          <w:sz w:val="26"/>
          <w:szCs w:val="26"/>
        </w:rPr>
        <w:tab/>
      </w:r>
      <w:r w:rsidR="004A250D">
        <w:rPr>
          <w:rFonts w:asciiTheme="majorBidi" w:hAnsiTheme="majorBidi" w:cstheme="majorBidi"/>
          <w:sz w:val="26"/>
          <w:szCs w:val="26"/>
        </w:rPr>
        <w:tab/>
        <w:t>- tous les jours</w:t>
      </w:r>
      <w:r w:rsidR="004A250D">
        <w:rPr>
          <w:rFonts w:asciiTheme="majorBidi" w:hAnsiTheme="majorBidi" w:cstheme="majorBidi"/>
          <w:sz w:val="26"/>
          <w:szCs w:val="26"/>
        </w:rPr>
        <w:tab/>
        <w:t>- jamais</w:t>
      </w:r>
    </w:p>
    <w:p w:rsidR="004A250D" w:rsidRDefault="004A250D"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Que lis-tu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w:lastRenderedPageBreak/>
        <mc:AlternateContent>
          <mc:Choice Requires="wps">
            <w:drawing>
              <wp:anchor distT="0" distB="0" distL="114300" distR="114300" simplePos="0" relativeHeight="251737088" behindDoc="0" locked="0" layoutInCell="1" allowOverlap="1">
                <wp:simplePos x="0" y="0"/>
                <wp:positionH relativeFrom="column">
                  <wp:posOffset>5291455</wp:posOffset>
                </wp:positionH>
                <wp:positionV relativeFrom="paragraph">
                  <wp:posOffset>8255</wp:posOffset>
                </wp:positionV>
                <wp:extent cx="295275" cy="151130"/>
                <wp:effectExtent l="9525" t="12700" r="9525" b="7620"/>
                <wp:wrapNone/>
                <wp:docPr id="282" name="Rectangle 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2" o:spid="_x0000_s1026" style="position:absolute;margin-left:416.65pt;margin-top:.65pt;width:23.25pt;height:11.9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36064" behindDoc="0" locked="0" layoutInCell="1" allowOverlap="1">
                <wp:simplePos x="0" y="0"/>
                <wp:positionH relativeFrom="column">
                  <wp:posOffset>4053205</wp:posOffset>
                </wp:positionH>
                <wp:positionV relativeFrom="paragraph">
                  <wp:posOffset>8255</wp:posOffset>
                </wp:positionV>
                <wp:extent cx="295275" cy="151130"/>
                <wp:effectExtent l="9525" t="12700" r="9525" b="7620"/>
                <wp:wrapNone/>
                <wp:docPr id="281" name="Rectangle 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1" o:spid="_x0000_s1026" style="position:absolute;margin-left:319.15pt;margin-top:.65pt;width:23.25pt;height:11.9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35040" behindDoc="0" locked="0" layoutInCell="1" allowOverlap="1">
                <wp:simplePos x="0" y="0"/>
                <wp:positionH relativeFrom="column">
                  <wp:posOffset>2908935</wp:posOffset>
                </wp:positionH>
                <wp:positionV relativeFrom="paragraph">
                  <wp:posOffset>8255</wp:posOffset>
                </wp:positionV>
                <wp:extent cx="295275" cy="151130"/>
                <wp:effectExtent l="8255" t="12700" r="10795" b="7620"/>
                <wp:wrapNone/>
                <wp:docPr id="280" name="Rectangl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0" o:spid="_x0000_s1026" style="position:absolute;margin-left:229.05pt;margin-top:.65pt;width:23.25pt;height:11.9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34016" behindDoc="0" locked="0" layoutInCell="1" allowOverlap="1">
                <wp:simplePos x="0" y="0"/>
                <wp:positionH relativeFrom="column">
                  <wp:posOffset>1232535</wp:posOffset>
                </wp:positionH>
                <wp:positionV relativeFrom="paragraph">
                  <wp:posOffset>8255</wp:posOffset>
                </wp:positionV>
                <wp:extent cx="295275" cy="151130"/>
                <wp:effectExtent l="8255" t="12700" r="10795" b="7620"/>
                <wp:wrapNone/>
                <wp:docPr id="279"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9" o:spid="_x0000_s1026" style="position:absolute;margin-left:97.05pt;margin-top:.65pt;width:23.25pt;height:11.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"/>
            </w:pict>
          </mc:Fallback>
        </mc:AlternateContent>
      </w:r>
      <w:r w:rsidR="004A250D">
        <w:rPr>
          <w:rFonts w:asciiTheme="majorBidi" w:hAnsiTheme="majorBidi" w:cstheme="majorBidi"/>
          <w:sz w:val="26"/>
          <w:szCs w:val="26"/>
        </w:rPr>
        <w:t>Les journaux</w:t>
      </w:r>
      <w:r w:rsidR="004A250D">
        <w:rPr>
          <w:rFonts w:asciiTheme="majorBidi" w:hAnsiTheme="majorBidi" w:cstheme="majorBidi"/>
          <w:sz w:val="26"/>
          <w:szCs w:val="26"/>
        </w:rPr>
        <w:tab/>
      </w:r>
      <w:r w:rsidR="004A250D">
        <w:rPr>
          <w:rFonts w:asciiTheme="majorBidi" w:hAnsiTheme="majorBidi" w:cstheme="majorBidi"/>
          <w:sz w:val="26"/>
          <w:szCs w:val="26"/>
        </w:rPr>
        <w:tab/>
        <w:t>- les magazines</w:t>
      </w:r>
      <w:r w:rsidR="004A250D">
        <w:rPr>
          <w:rFonts w:asciiTheme="majorBidi" w:hAnsiTheme="majorBidi" w:cstheme="majorBidi"/>
          <w:sz w:val="26"/>
          <w:szCs w:val="26"/>
        </w:rPr>
        <w:tab/>
        <w:t xml:space="preserve">   - l’internet</w:t>
      </w:r>
      <w:r w:rsidR="004A250D">
        <w:rPr>
          <w:rFonts w:asciiTheme="majorBidi" w:hAnsiTheme="majorBidi" w:cstheme="majorBidi"/>
          <w:sz w:val="26"/>
          <w:szCs w:val="26"/>
        </w:rPr>
        <w:tab/>
      </w:r>
      <w:r w:rsidR="004A250D">
        <w:rPr>
          <w:rFonts w:asciiTheme="majorBidi" w:hAnsiTheme="majorBidi" w:cstheme="majorBidi"/>
          <w:sz w:val="26"/>
          <w:szCs w:val="26"/>
        </w:rPr>
        <w:tab/>
        <w:t>- les livres</w:t>
      </w:r>
    </w:p>
    <w:p w:rsidR="004A250D" w:rsidRDefault="004A250D"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La méthodologie utilisée par ton professeur :</w:t>
      </w: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ab/>
      </w:r>
      <w:r>
        <w:rPr>
          <w:rFonts w:asciiTheme="majorBidi" w:hAnsiTheme="majorBidi" w:cstheme="majorBidi"/>
          <w:b/>
          <w:bCs/>
          <w:sz w:val="26"/>
          <w:szCs w:val="26"/>
        </w:rPr>
        <w:t>Ton professeur utilise</w:t>
      </w:r>
      <w:r>
        <w:rPr>
          <w:rFonts w:asciiTheme="majorBidi" w:hAnsiTheme="majorBidi" w:cstheme="majorBidi"/>
          <w:sz w:val="26"/>
          <w:szCs w:val="26"/>
        </w:rPr>
        <w:t>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51424" behindDoc="0" locked="0" layoutInCell="1" allowOverlap="1">
                <wp:simplePos x="0" y="0"/>
                <wp:positionH relativeFrom="column">
                  <wp:posOffset>6882130</wp:posOffset>
                </wp:positionH>
                <wp:positionV relativeFrom="paragraph">
                  <wp:posOffset>185420</wp:posOffset>
                </wp:positionV>
                <wp:extent cx="295275" cy="87630"/>
                <wp:effectExtent l="9525" t="8890" r="9525" b="8255"/>
                <wp:wrapNone/>
                <wp:docPr id="278" name="Rectangle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876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6" o:spid="_x0000_s1026" style="position:absolute;margin-left:541.9pt;margin-top:14.6pt;width:23.25pt;height:6.9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43232" behindDoc="0" locked="0" layoutInCell="1" allowOverlap="1">
                <wp:simplePos x="0" y="0"/>
                <wp:positionH relativeFrom="column">
                  <wp:posOffset>1719580</wp:posOffset>
                </wp:positionH>
                <wp:positionV relativeFrom="paragraph">
                  <wp:posOffset>33020</wp:posOffset>
                </wp:positionV>
                <wp:extent cx="295275" cy="151130"/>
                <wp:effectExtent l="9525" t="8890" r="9525" b="11430"/>
                <wp:wrapNone/>
                <wp:docPr id="277" name="Rectangle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8" o:spid="_x0000_s1026" style="position:absolute;margin-left:135.4pt;margin-top:2.6pt;width:23.25pt;height:11.9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41184" behindDoc="0" locked="0" layoutInCell="1" allowOverlap="1">
                <wp:simplePos x="0" y="0"/>
                <wp:positionH relativeFrom="column">
                  <wp:posOffset>5358130</wp:posOffset>
                </wp:positionH>
                <wp:positionV relativeFrom="paragraph">
                  <wp:posOffset>33020</wp:posOffset>
                </wp:positionV>
                <wp:extent cx="295275" cy="151130"/>
                <wp:effectExtent l="9525" t="8890" r="9525" b="11430"/>
                <wp:wrapNone/>
                <wp:docPr id="276" name="Rectangl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6" o:spid="_x0000_s1026" style="position:absolute;margin-left:421.9pt;margin-top:2.6pt;width:23.25pt;height:11.9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40160" behindDoc="0" locked="0" layoutInCell="1" allowOverlap="1">
                <wp:simplePos x="0" y="0"/>
                <wp:positionH relativeFrom="column">
                  <wp:posOffset>3796030</wp:posOffset>
                </wp:positionH>
                <wp:positionV relativeFrom="paragraph">
                  <wp:posOffset>33020</wp:posOffset>
                </wp:positionV>
                <wp:extent cx="295275" cy="151130"/>
                <wp:effectExtent l="9525" t="8890" r="9525" b="11430"/>
                <wp:wrapNone/>
                <wp:docPr id="275" name="Rectangl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5" o:spid="_x0000_s1026" style="position:absolute;margin-left:298.9pt;margin-top:2.6pt;width:23.25pt;height:11.9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"/>
            </w:pict>
          </mc:Fallback>
        </mc:AlternateContent>
      </w:r>
      <w:r w:rsidR="004A250D">
        <w:rPr>
          <w:rFonts w:asciiTheme="majorBidi" w:hAnsiTheme="majorBidi" w:cstheme="majorBidi"/>
          <w:sz w:val="26"/>
          <w:szCs w:val="26"/>
        </w:rPr>
        <w:t>La langue maternelle</w:t>
      </w:r>
      <w:r w:rsidR="004A250D">
        <w:rPr>
          <w:rFonts w:asciiTheme="majorBidi" w:hAnsiTheme="majorBidi" w:cstheme="majorBidi"/>
          <w:sz w:val="26"/>
          <w:szCs w:val="26"/>
        </w:rPr>
        <w:tab/>
      </w:r>
      <w:r w:rsidR="004A250D">
        <w:rPr>
          <w:rFonts w:asciiTheme="majorBidi" w:hAnsiTheme="majorBidi" w:cstheme="majorBidi"/>
          <w:sz w:val="26"/>
          <w:szCs w:val="26"/>
        </w:rPr>
        <w:tab/>
        <w:t>- seulement le français</w:t>
      </w:r>
      <w:r w:rsidR="004A250D">
        <w:rPr>
          <w:rFonts w:asciiTheme="majorBidi" w:hAnsiTheme="majorBidi" w:cstheme="majorBidi"/>
          <w:sz w:val="26"/>
          <w:szCs w:val="26"/>
        </w:rPr>
        <w:tab/>
      </w:r>
      <w:r w:rsidR="004A250D">
        <w:rPr>
          <w:rFonts w:asciiTheme="majorBidi" w:hAnsiTheme="majorBidi" w:cstheme="majorBidi"/>
          <w:sz w:val="26"/>
          <w:szCs w:val="26"/>
        </w:rPr>
        <w:tab/>
        <w:t>- le français</w:t>
      </w:r>
    </w:p>
    <w:p w:rsidR="004A250D" w:rsidRDefault="004A250D"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Pour pratiquer la langue, le professeur pose beaucoup de questions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42208" behindDoc="0" locked="0" layoutInCell="1" allowOverlap="1">
                <wp:simplePos x="0" y="0"/>
                <wp:positionH relativeFrom="column">
                  <wp:posOffset>3599815</wp:posOffset>
                </wp:positionH>
                <wp:positionV relativeFrom="paragraph">
                  <wp:posOffset>45720</wp:posOffset>
                </wp:positionV>
                <wp:extent cx="295275" cy="151130"/>
                <wp:effectExtent l="13335" t="13335" r="5715" b="6985"/>
                <wp:wrapNone/>
                <wp:docPr id="274" name="Rectangl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7" o:spid="_x0000_s1026" style="position:absolute;margin-left:283.45pt;margin-top:3.6pt;width:23.25pt;height:11.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"/>
            </w:pict>
          </mc:Fallback>
        </mc:AlternateContent>
      </w:r>
      <w:r w:rsidR="004A250D">
        <w:rPr>
          <w:rFonts w:asciiTheme="majorBidi" w:hAnsiTheme="majorBidi" w:cstheme="majorBidi"/>
          <w:sz w:val="26"/>
          <w:szCs w:val="26"/>
        </w:rPr>
        <w:t xml:space="preserve"> demande à faire des comptes rendus en français</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44256" behindDoc="0" locked="0" layoutInCell="1" allowOverlap="1">
                <wp:simplePos x="0" y="0"/>
                <wp:positionH relativeFrom="column">
                  <wp:posOffset>3945890</wp:posOffset>
                </wp:positionH>
                <wp:positionV relativeFrom="paragraph">
                  <wp:posOffset>52070</wp:posOffset>
                </wp:positionV>
                <wp:extent cx="295275" cy="151130"/>
                <wp:effectExtent l="6985" t="12065" r="12065" b="8255"/>
                <wp:wrapNone/>
                <wp:docPr id="273"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9" o:spid="_x0000_s1026" style="position:absolute;margin-left:310.7pt;margin-top:4.1pt;width:23.25pt;height:11.9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"/>
            </w:pict>
          </mc:Fallback>
        </mc:AlternateContent>
      </w:r>
      <w:r w:rsidR="004A250D">
        <w:rPr>
          <w:rFonts w:asciiTheme="majorBidi" w:hAnsiTheme="majorBidi" w:cstheme="majorBidi"/>
          <w:sz w:val="26"/>
          <w:szCs w:val="26"/>
        </w:rPr>
        <w:t>Précise des exercices précis de prononciation française.</w:t>
      </w:r>
    </w:p>
    <w:p w:rsidR="004A250D" w:rsidRDefault="00FA2437"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45280" behindDoc="0" locked="0" layoutInCell="1" allowOverlap="1">
                <wp:simplePos x="0" y="0"/>
                <wp:positionH relativeFrom="column">
                  <wp:posOffset>3542665</wp:posOffset>
                </wp:positionH>
                <wp:positionV relativeFrom="paragraph">
                  <wp:posOffset>15240</wp:posOffset>
                </wp:positionV>
                <wp:extent cx="295275" cy="151130"/>
                <wp:effectExtent l="13335" t="6350" r="5715" b="13970"/>
                <wp:wrapNone/>
                <wp:docPr id="2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0" o:spid="_x0000_s1026" style="position:absolute;margin-left:278.95pt;margin-top:1.2pt;width:23.25pt;height:11.9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38112" behindDoc="0" locked="0" layoutInCell="1" allowOverlap="1">
                <wp:simplePos x="0" y="0"/>
                <wp:positionH relativeFrom="column">
                  <wp:posOffset>6882130</wp:posOffset>
                </wp:positionH>
                <wp:positionV relativeFrom="paragraph">
                  <wp:posOffset>15240</wp:posOffset>
                </wp:positionV>
                <wp:extent cx="295275" cy="151130"/>
                <wp:effectExtent l="9525" t="6350" r="9525" b="13970"/>
                <wp:wrapNone/>
                <wp:docPr id="271" name="Rectangle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3" o:spid="_x0000_s1026" style="position:absolute;margin-left:541.9pt;margin-top:1.2pt;width:23.25pt;height:11.9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"/>
            </w:pict>
          </mc:Fallback>
        </mc:AlternateContent>
      </w:r>
      <w:r w:rsidR="004A250D">
        <w:rPr>
          <w:rFonts w:asciiTheme="majorBidi" w:hAnsiTheme="majorBidi" w:cstheme="majorBidi"/>
          <w:sz w:val="26"/>
          <w:szCs w:val="26"/>
        </w:rPr>
        <w:t>Tu commets des erreurs en parlants le français ?</w:t>
      </w:r>
    </w:p>
    <w:p w:rsidR="004A250D" w:rsidRDefault="00FA2437" w:rsidP="00596D6D">
      <w:pPr>
        <w:pStyle w:val="ListParagraph"/>
        <w:numPr>
          <w:ilvl w:val="0"/>
          <w:numId w:val="36"/>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48352" behindDoc="0" locked="0" layoutInCell="1" allowOverlap="1">
                <wp:simplePos x="0" y="0"/>
                <wp:positionH relativeFrom="column">
                  <wp:posOffset>4091305</wp:posOffset>
                </wp:positionH>
                <wp:positionV relativeFrom="paragraph">
                  <wp:posOffset>41275</wp:posOffset>
                </wp:positionV>
                <wp:extent cx="295275" cy="151130"/>
                <wp:effectExtent l="9525" t="12065" r="9525" b="8255"/>
                <wp:wrapNone/>
                <wp:docPr id="270" name="Rectangle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3" o:spid="_x0000_s1026" style="position:absolute;margin-left:322.15pt;margin-top:3.25pt;width:23.25pt;height:11.9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47328" behindDoc="0" locked="0" layoutInCell="1" allowOverlap="1">
                <wp:simplePos x="0" y="0"/>
                <wp:positionH relativeFrom="column">
                  <wp:posOffset>2809240</wp:posOffset>
                </wp:positionH>
                <wp:positionV relativeFrom="paragraph">
                  <wp:posOffset>5080</wp:posOffset>
                </wp:positionV>
                <wp:extent cx="295275" cy="151130"/>
                <wp:effectExtent l="13335" t="13970" r="5715" b="6350"/>
                <wp:wrapNone/>
                <wp:docPr id="269" name="Rectangle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2" o:spid="_x0000_s1026" style="position:absolute;margin-left:221.2pt;margin-top:.4pt;width:23.25pt;height:11.9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46304" behindDoc="0" locked="0" layoutInCell="1" allowOverlap="1">
                <wp:simplePos x="0" y="0"/>
                <wp:positionH relativeFrom="column">
                  <wp:posOffset>986790</wp:posOffset>
                </wp:positionH>
                <wp:positionV relativeFrom="paragraph">
                  <wp:posOffset>5080</wp:posOffset>
                </wp:positionV>
                <wp:extent cx="295275" cy="151130"/>
                <wp:effectExtent l="10160" t="13970" r="8890" b="6350"/>
                <wp:wrapNone/>
                <wp:docPr id="267" name="Rectangle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1" o:spid="_x0000_s1026" style="position:absolute;margin-left:77.7pt;margin-top:.4pt;width:23.25pt;height:11.9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"/>
            </w:pict>
          </mc:Fallback>
        </mc:AlternateContent>
      </w:r>
      <w:r w:rsidR="004A250D">
        <w:rPr>
          <w:rFonts w:asciiTheme="majorBidi" w:hAnsiTheme="majorBidi" w:cstheme="majorBidi"/>
          <w:sz w:val="26"/>
          <w:szCs w:val="26"/>
        </w:rPr>
        <w:t xml:space="preserve">Beaucoup </w:t>
      </w:r>
      <w:r w:rsidR="004A250D">
        <w:rPr>
          <w:rFonts w:asciiTheme="majorBidi" w:hAnsiTheme="majorBidi" w:cstheme="majorBidi"/>
          <w:sz w:val="26"/>
          <w:szCs w:val="26"/>
        </w:rPr>
        <w:tab/>
        <w:t xml:space="preserve">- de temps en temps </w:t>
      </w:r>
      <w:r w:rsidR="004A250D">
        <w:rPr>
          <w:rFonts w:asciiTheme="majorBidi" w:hAnsiTheme="majorBidi" w:cstheme="majorBidi"/>
          <w:sz w:val="26"/>
          <w:szCs w:val="26"/>
        </w:rPr>
        <w:tab/>
        <w:t xml:space="preserve">    - rarement</w:t>
      </w:r>
    </w:p>
    <w:p w:rsidR="004A250D" w:rsidRDefault="00FA2437"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52448" behindDoc="0" locked="0" layoutInCell="1" allowOverlap="1">
                <wp:simplePos x="0" y="0"/>
                <wp:positionH relativeFrom="column">
                  <wp:posOffset>6767830</wp:posOffset>
                </wp:positionH>
                <wp:positionV relativeFrom="paragraph">
                  <wp:posOffset>163830</wp:posOffset>
                </wp:positionV>
                <wp:extent cx="295275" cy="151130"/>
                <wp:effectExtent l="9525" t="12700" r="9525" b="7620"/>
                <wp:wrapNone/>
                <wp:docPr id="266" name="Rectangle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7" o:spid="_x0000_s1026" style="position:absolute;margin-left:532.9pt;margin-top:12.9pt;width:23.25pt;height:11.9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"/>
            </w:pict>
          </mc:Fallback>
        </mc:AlternateContent>
      </w:r>
      <w:r>
        <w:rPr>
          <w:noProof/>
        </w:rPr>
        <mc:AlternateContent>
          <mc:Choice Requires="wpg">
            <w:drawing>
              <wp:anchor distT="0" distB="0" distL="114300" distR="114300" simplePos="0" relativeHeight="251689984" behindDoc="0" locked="0" layoutInCell="1" allowOverlap="1">
                <wp:simplePos x="0" y="0"/>
                <wp:positionH relativeFrom="column">
                  <wp:posOffset>214630</wp:posOffset>
                </wp:positionH>
                <wp:positionV relativeFrom="paragraph">
                  <wp:posOffset>244475</wp:posOffset>
                </wp:positionV>
                <wp:extent cx="2419350" cy="390525"/>
                <wp:effectExtent l="0" t="0" r="0" b="0"/>
                <wp:wrapNone/>
                <wp:docPr id="262" name="Groupe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9350" cy="390525"/>
                          <a:chOff x="0" y="0"/>
                          <a:chExt cx="2419350" cy="390525"/>
                        </a:xfrm>
                      </wpg:grpSpPr>
                      <wps:wsp>
                        <wps:cNvPr id="263" name="Zone de texte 1"/>
                        <wps:cNvSpPr txBox="1"/>
                        <wps:spPr>
                          <a:xfrm>
                            <a:off x="0" y="0"/>
                            <a:ext cx="24193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r>
                                <w:t xml:space="preserve">Oui </w:t>
                              </w:r>
                              <w:r>
                                <w:tab/>
                              </w:r>
                              <w:r>
                                <w:tab/>
                              </w:r>
                              <w:r>
                                <w:tab/>
                                <w:t xml:space="preserve">Non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4" name="Zone de texte 2"/>
                        <wps:cNvSpPr txBox="1"/>
                        <wps:spPr>
                          <a:xfrm>
                            <a:off x="352425" y="9525"/>
                            <a:ext cx="533400"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5" name="Zone de texte 4"/>
                        <wps:cNvSpPr txBox="1"/>
                        <wps:spPr>
                          <a:xfrm>
                            <a:off x="1800225" y="9525"/>
                            <a:ext cx="542925" cy="2857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96E1F" w:rsidRDefault="00C96E1F" w:rsidP="004A250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Groupe 6" o:spid="_x0000_s1067" style="position:absolute;left:0;text-align:left;margin-left:16.9pt;margin-top:19.25pt;width:190.5pt;height:30.75pt;z-index:251689984" coordsize="24193,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">
                <v:shape id="Zone de texte 1" o:spid="_x0000_s1068" type="#_x0000_t202" style="position:absolute;width:24193;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wQqMcA&#10;AADcAAAADwAAAGRycy9kb3ducmV2LnhtbESPzWrDMBCE74G+g9hCbolcl4bgRjHGYFJCesjPpbet&#10;tbFNrZVrKY7Tp68KhRyHmfmGWaWjacVAvWssK3iaRyCIS6sbrhScjsVsCcJ5ZI2tZVJwIwfp+mGy&#10;wkTbK+9pOPhKBAi7BBXU3neJlK6syaCb2444eGfbG/RB9pXUPV4D3LQyjqKFNNhwWKixo7ym8utw&#10;MQq2efGO+8/YLH/afLM7Z9336eNFqenjmL2C8DT6e/i//aYVxItn+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8EKjHAAAA3AAAAA8AAAAAAAAAAAAAAAAAmAIAAGRy&#10;cy9kb3ducmV2LnhtbFBLBQYAAAAABAAEAPUAAACMAwAAAAA=&#10;" filled="f" stroked="f" strokeweight=".5pt">
                  <v:textbox>
                    <w:txbxContent>
                      <w:p w:rsidR="00C96E1F" w:rsidRDefault="00C96E1F" w:rsidP="004A250D">
                        <w:r>
                          <w:t xml:space="preserve">Oui </w:t>
                        </w:r>
                        <w:r>
                          <w:tab/>
                        </w:r>
                        <w:r>
                          <w:tab/>
                        </w:r>
                        <w:r>
                          <w:tab/>
                          <w:t xml:space="preserve">Non </w:t>
                        </w:r>
                      </w:p>
                    </w:txbxContent>
                  </v:textbox>
                </v:shape>
                <v:shape id="Zone de texte 2" o:spid="_x0000_s1069" type="#_x0000_t202" style="position:absolute;left:3524;top:95;width:5334;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NjsMA&#10;AADcAAAADwAAAGRycy9kb3ducmV2LnhtbESPQWsCMRSE74X+h/AKvdVspch2NYottgieqsXzY/NM&#10;gpuXJUnX7b9vBKHHYWa+YRar0XdioJhcYAXPkwoEcRu0Y6Pg+/DxVINIGVljF5gU/FKC1fL+boGN&#10;Dhf+omGfjSgQTg0qsDn3jZSpteQxTUJPXLxTiB5zkdFIHfFS4L6T06qaSY+Oy4LFnt4ttef9j1ew&#10;eTOvpq0x2k2tnRvG42lnPpV6fBjXcxCZxvwfvrW3WsF09gL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NjsMAAADcAAAADwAAAAAAAAAAAAAAAACYAgAAZHJzL2Rv&#10;d25yZXYueG1sUEsFBgAAAAAEAAQA9QAAAIgDAAAAAA==&#10;" fillcolor="white [3201]" strokeweight=".5pt">
                  <v:textbox>
                    <w:txbxContent>
                      <w:p w:rsidR="00C96E1F" w:rsidRDefault="00C96E1F" w:rsidP="004A250D"/>
                    </w:txbxContent>
                  </v:textbox>
                </v:shape>
                <v:shape id="Zone de texte 4" o:spid="_x0000_s1070" type="#_x0000_t202" style="position:absolute;left:18002;top:95;width:5429;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qoFcMA&#10;AADcAAAADwAAAGRycy9kb3ducmV2LnhtbESPQWsCMRSE74X+h/AKvdVshcp2NYottgieqsXzY/NM&#10;gpuXJUnX7b9vBKHHYWa+YRar0XdioJhcYAXPkwoEcRu0Y6Pg+/DxVINIGVljF5gU/FKC1fL+boGN&#10;Dhf+omGfjSgQTg0qsDn3jZSpteQxTUJPXLxTiB5zkdFIHfFS4L6T06qaSY+Oy4LFnt4ttef9j1ew&#10;eTOvpq0x2k2tnRvG42lnPpV6fBjXcxCZxvwfvrW3WsF09gLXM+UI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qoFcMAAADcAAAADwAAAAAAAAAAAAAAAACYAgAAZHJzL2Rv&#10;d25yZXYueG1sUEsFBgAAAAAEAAQA9QAAAIgDAAAAAA==&#10;" fillcolor="white [3201]" strokeweight=".5pt">
                  <v:textbox>
                    <w:txbxContent>
                      <w:p w:rsidR="00C96E1F" w:rsidRDefault="00C96E1F" w:rsidP="004A250D"/>
                    </w:txbxContent>
                  </v:textbox>
                </v:shape>
              </v:group>
            </w:pict>
          </mc:Fallback>
        </mc:AlternateContent>
      </w:r>
      <w:r w:rsidR="004A250D">
        <w:rPr>
          <w:rFonts w:asciiTheme="majorBidi" w:hAnsiTheme="majorBidi" w:cstheme="majorBidi"/>
          <w:sz w:val="26"/>
          <w:szCs w:val="26"/>
        </w:rPr>
        <w:t>Fais-tu des efforts pour corriger tes fautes en parlant le français?</w:t>
      </w:r>
    </w:p>
    <w:p w:rsidR="004A250D" w:rsidRDefault="004A250D" w:rsidP="00596D6D">
      <w:pPr>
        <w:tabs>
          <w:tab w:val="left" w:pos="-567"/>
          <w:tab w:val="left" w:pos="426"/>
        </w:tabs>
        <w:spacing w:after="0" w:line="360" w:lineRule="auto"/>
        <w:jc w:val="both"/>
        <w:rPr>
          <w:rFonts w:asciiTheme="majorBidi" w:hAnsiTheme="majorBidi" w:cstheme="majorBidi"/>
          <w:sz w:val="26"/>
          <w:szCs w:val="26"/>
        </w:rPr>
      </w:pPr>
    </w:p>
    <w:p w:rsidR="004A250D" w:rsidRDefault="004A250D" w:rsidP="00596D6D">
      <w:pPr>
        <w:tabs>
          <w:tab w:val="left" w:pos="-567"/>
          <w:tab w:val="left" w:pos="426"/>
        </w:tabs>
        <w:spacing w:after="0" w:line="360" w:lineRule="auto"/>
        <w:jc w:val="both"/>
        <w:rPr>
          <w:rFonts w:asciiTheme="majorBidi" w:hAnsiTheme="majorBidi" w:cstheme="majorBidi"/>
          <w:sz w:val="26"/>
          <w:szCs w:val="26"/>
        </w:rPr>
      </w:pPr>
      <w:r>
        <w:rPr>
          <w:rFonts w:asciiTheme="majorBidi" w:hAnsiTheme="majorBidi" w:cstheme="majorBidi"/>
          <w:sz w:val="26"/>
          <w:szCs w:val="26"/>
        </w:rPr>
        <w:t xml:space="preserve"> </w:t>
      </w:r>
    </w:p>
    <w:p w:rsidR="004A250D" w:rsidRDefault="004A250D" w:rsidP="00596D6D">
      <w:pPr>
        <w:pStyle w:val="ListParagraph"/>
        <w:numPr>
          <w:ilvl w:val="0"/>
          <w:numId w:val="35"/>
        </w:numPr>
        <w:tabs>
          <w:tab w:val="left" w:pos="-567"/>
          <w:tab w:val="left" w:pos="426"/>
        </w:tabs>
        <w:spacing w:after="0" w:line="360" w:lineRule="auto"/>
        <w:ind w:left="-426" w:firstLine="0"/>
        <w:jc w:val="both"/>
        <w:rPr>
          <w:rFonts w:asciiTheme="majorBidi" w:hAnsiTheme="majorBidi" w:cstheme="majorBidi"/>
          <w:sz w:val="26"/>
          <w:szCs w:val="26"/>
        </w:rPr>
      </w:pPr>
      <w:r>
        <w:rPr>
          <w:rFonts w:asciiTheme="majorBidi" w:hAnsiTheme="majorBidi" w:cstheme="majorBidi"/>
          <w:sz w:val="26"/>
          <w:szCs w:val="26"/>
        </w:rPr>
        <w:t>Quelles sont les difficultés pour parler  français ?</w:t>
      </w:r>
    </w:p>
    <w:p w:rsidR="004A250D" w:rsidRDefault="00FA2437"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54496" behindDoc="0" locked="0" layoutInCell="1" allowOverlap="1">
                <wp:simplePos x="0" y="0"/>
                <wp:positionH relativeFrom="column">
                  <wp:posOffset>3500755</wp:posOffset>
                </wp:positionH>
                <wp:positionV relativeFrom="paragraph">
                  <wp:posOffset>40005</wp:posOffset>
                </wp:positionV>
                <wp:extent cx="295275" cy="151130"/>
                <wp:effectExtent l="9525" t="8890" r="9525" b="11430"/>
                <wp:wrapNone/>
                <wp:docPr id="261" name="Rectangle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9" o:spid="_x0000_s1026" style="position:absolute;margin-left:275.65pt;margin-top:3.15pt;width:23.25pt;height:11.9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50400" behindDoc="0" locked="0" layoutInCell="1" allowOverlap="1">
                <wp:simplePos x="0" y="0"/>
                <wp:positionH relativeFrom="column">
                  <wp:posOffset>2217420</wp:posOffset>
                </wp:positionH>
                <wp:positionV relativeFrom="paragraph">
                  <wp:posOffset>40005</wp:posOffset>
                </wp:positionV>
                <wp:extent cx="295275" cy="151130"/>
                <wp:effectExtent l="12065" t="8890" r="6985" b="11430"/>
                <wp:wrapNone/>
                <wp:docPr id="260" name="Rectangle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5" o:spid="_x0000_s1026" style="position:absolute;margin-left:174.6pt;margin-top:3.15pt;width:23.25pt;height:11.9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49376" behindDoc="0" locked="0" layoutInCell="1" allowOverlap="1">
                <wp:simplePos x="0" y="0"/>
                <wp:positionH relativeFrom="column">
                  <wp:posOffset>986790</wp:posOffset>
                </wp:positionH>
                <wp:positionV relativeFrom="paragraph">
                  <wp:posOffset>40005</wp:posOffset>
                </wp:positionV>
                <wp:extent cx="295275" cy="151130"/>
                <wp:effectExtent l="10160" t="8890" r="8890" b="11430"/>
                <wp:wrapNone/>
                <wp:docPr id="259" name="Rectangle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4" o:spid="_x0000_s1026" style="position:absolute;margin-left:77.7pt;margin-top:3.15pt;width:23.25pt;height:11.9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"/>
            </w:pict>
          </mc:Fallback>
        </mc:AlternateContent>
      </w:r>
      <w:r w:rsidR="004A250D">
        <w:rPr>
          <w:rFonts w:asciiTheme="majorBidi" w:hAnsiTheme="majorBidi" w:cstheme="majorBidi"/>
          <w:sz w:val="26"/>
          <w:szCs w:val="26"/>
        </w:rPr>
        <w:t xml:space="preserve">- la prononciation </w:t>
      </w:r>
      <w:r w:rsidR="004A250D">
        <w:rPr>
          <w:rFonts w:asciiTheme="majorBidi" w:hAnsiTheme="majorBidi" w:cstheme="majorBidi"/>
          <w:sz w:val="26"/>
          <w:szCs w:val="26"/>
        </w:rPr>
        <w:tab/>
        <w:t xml:space="preserve">- l’intonation </w:t>
      </w:r>
      <w:r w:rsidR="004A250D">
        <w:rPr>
          <w:rFonts w:asciiTheme="majorBidi" w:hAnsiTheme="majorBidi" w:cstheme="majorBidi"/>
          <w:sz w:val="26"/>
          <w:szCs w:val="26"/>
        </w:rPr>
        <w:tab/>
        <w:t xml:space="preserve">- le rythme  </w:t>
      </w:r>
    </w:p>
    <w:p w:rsidR="004A250D" w:rsidRDefault="00FA2437"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53472" behindDoc="0" locked="0" layoutInCell="1" allowOverlap="1">
                <wp:simplePos x="0" y="0"/>
                <wp:positionH relativeFrom="column">
                  <wp:posOffset>2132965</wp:posOffset>
                </wp:positionH>
                <wp:positionV relativeFrom="paragraph">
                  <wp:posOffset>8890</wp:posOffset>
                </wp:positionV>
                <wp:extent cx="295275" cy="151130"/>
                <wp:effectExtent l="13335" t="5715" r="5715" b="5080"/>
                <wp:wrapNone/>
                <wp:docPr id="258" name="Rectangle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8" o:spid="_x0000_s1026" style="position:absolute;margin-left:167.95pt;margin-top:.7pt;width:23.25pt;height:11.9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"/>
            </w:pict>
          </mc:Fallback>
        </mc:AlternateContent>
      </w:r>
      <w:r>
        <w:rPr>
          <w:rFonts w:asciiTheme="majorBidi" w:hAnsiTheme="majorBidi" w:cstheme="majorBidi"/>
          <w:noProof/>
          <w:sz w:val="26"/>
          <w:szCs w:val="26"/>
        </w:rPr>
        <mc:AlternateContent>
          <mc:Choice Requires="wps">
            <w:drawing>
              <wp:anchor distT="0" distB="0" distL="114300" distR="114300" simplePos="0" relativeHeight="251739136" behindDoc="0" locked="0" layoutInCell="1" allowOverlap="1">
                <wp:simplePos x="0" y="0"/>
                <wp:positionH relativeFrom="column">
                  <wp:posOffset>944245</wp:posOffset>
                </wp:positionH>
                <wp:positionV relativeFrom="paragraph">
                  <wp:posOffset>8890</wp:posOffset>
                </wp:positionV>
                <wp:extent cx="295275" cy="151130"/>
                <wp:effectExtent l="5715" t="5715" r="13335" b="5080"/>
                <wp:wrapNone/>
                <wp:docPr id="257" name="Rectangle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4" o:spid="_x0000_s1026" style="position:absolute;margin-left:74.35pt;margin-top:.7pt;width:23.25pt;height:11.9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"/>
            </w:pict>
          </mc:Fallback>
        </mc:AlternateContent>
      </w:r>
      <w:r w:rsidR="004A250D">
        <w:rPr>
          <w:rFonts w:asciiTheme="majorBidi" w:hAnsiTheme="majorBidi" w:cstheme="majorBidi"/>
          <w:sz w:val="26"/>
          <w:szCs w:val="26"/>
        </w:rPr>
        <w:tab/>
        <w:t>- l’élision</w:t>
      </w:r>
      <w:r w:rsidR="004A250D">
        <w:rPr>
          <w:rFonts w:asciiTheme="majorBidi" w:hAnsiTheme="majorBidi" w:cstheme="majorBidi"/>
          <w:sz w:val="26"/>
          <w:szCs w:val="26"/>
        </w:rPr>
        <w:tab/>
        <w:t>- la liaison</w:t>
      </w: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sz w:val="26"/>
          <w:szCs w:val="26"/>
        </w:rPr>
        <w:t>Autres :……………………………………………………………………………………</w:t>
      </w: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A250D" w:rsidRDefault="00FA2437" w:rsidP="00596D6D">
      <w:pPr>
        <w:pStyle w:val="ListParagraph"/>
        <w:tabs>
          <w:tab w:val="left" w:pos="-567"/>
          <w:tab w:val="left" w:pos="426"/>
        </w:tabs>
        <w:spacing w:after="0" w:line="360" w:lineRule="auto"/>
        <w:ind w:left="-426"/>
        <w:jc w:val="both"/>
        <w:rPr>
          <w:rFonts w:asciiTheme="majorBidi" w:hAnsiTheme="majorBidi" w:cstheme="majorBidi"/>
          <w:sz w:val="26"/>
          <w:szCs w:val="26"/>
        </w:rPr>
      </w:pPr>
      <w:r>
        <w:rPr>
          <w:rFonts w:asciiTheme="majorBidi" w:hAnsiTheme="majorBidi" w:cstheme="majorBidi"/>
          <w:noProof/>
          <w:sz w:val="26"/>
          <w:szCs w:val="26"/>
        </w:rPr>
        <mc:AlternateContent>
          <mc:Choice Requires="wps">
            <w:drawing>
              <wp:anchor distT="0" distB="0" distL="114300" distR="114300" simplePos="0" relativeHeight="251728896" behindDoc="0" locked="0" layoutInCell="1" allowOverlap="1">
                <wp:simplePos x="0" y="0"/>
                <wp:positionH relativeFrom="column">
                  <wp:posOffset>6767830</wp:posOffset>
                </wp:positionH>
                <wp:positionV relativeFrom="paragraph">
                  <wp:posOffset>11430</wp:posOffset>
                </wp:positionV>
                <wp:extent cx="295275" cy="151130"/>
                <wp:effectExtent l="9525" t="13335" r="9525" b="6985"/>
                <wp:wrapNone/>
                <wp:docPr id="256" name="Rectang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4" o:spid="_x0000_s1026" style="position:absolute;margin-left:532.9pt;margin-top:.9pt;width:23.25pt;height:11.9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"/>
            </w:pict>
          </mc:Fallback>
        </mc:AlternateContent>
      </w:r>
    </w:p>
    <w:p w:rsidR="004A250D" w:rsidRDefault="004A250D" w:rsidP="00596D6D">
      <w:pPr>
        <w:pStyle w:val="ListParagraph"/>
        <w:tabs>
          <w:tab w:val="left" w:pos="-567"/>
          <w:tab w:val="left" w:pos="426"/>
        </w:tabs>
        <w:spacing w:after="0" w:line="360" w:lineRule="auto"/>
        <w:ind w:left="-426"/>
        <w:jc w:val="both"/>
        <w:rPr>
          <w:rFonts w:asciiTheme="majorBidi" w:hAnsiTheme="majorBidi" w:cstheme="majorBidi"/>
          <w:sz w:val="26"/>
          <w:szCs w:val="26"/>
        </w:rPr>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Default="00487221" w:rsidP="00596D6D">
      <w:pPr>
        <w:jc w:val="both"/>
      </w:pPr>
    </w:p>
    <w:p w:rsidR="00487221" w:rsidRPr="00596D6D" w:rsidRDefault="00487221" w:rsidP="00596D6D">
      <w:pPr>
        <w:spacing w:after="0" w:line="360" w:lineRule="auto"/>
        <w:ind w:left="1418" w:right="1418"/>
        <w:jc w:val="both"/>
        <w:rPr>
          <w:rFonts w:asciiTheme="majorBidi" w:hAnsiTheme="majorBidi" w:cstheme="majorBidi"/>
          <w:sz w:val="26"/>
          <w:szCs w:val="26"/>
        </w:rPr>
      </w:pPr>
    </w:p>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487221"/>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p w:rsidR="00487221" w:rsidRPr="0021643D" w:rsidRDefault="00487221" w:rsidP="0021643D">
      <w:pPr>
        <w:pStyle w:val="BodyText"/>
        <w:tabs>
          <w:tab w:val="left" w:pos="-284"/>
        </w:tabs>
        <w:spacing w:before="211" w:line="360" w:lineRule="auto"/>
        <w:jc w:val="lowKashida"/>
        <w:rPr>
          <w:rFonts w:asciiTheme="majorBidi" w:hAnsiTheme="majorBidi" w:cstheme="majorBidi"/>
          <w:spacing w:val="3"/>
          <w:sz w:val="26"/>
          <w:szCs w:val="26"/>
          <w:lang w:val="fr-FR"/>
        </w:rPr>
      </w:pPr>
    </w:p>
    <w:sectPr w:rsidR="00487221" w:rsidRPr="0021643D" w:rsidSect="00D83359">
      <w:footerReference w:type="default" r:id="rId44"/>
      <w:footnotePr>
        <w:numRestart w:val="eachPage"/>
      </w:footnotePr>
      <w:pgSz w:w="11906" w:h="16838"/>
      <w:pgMar w:top="1417" w:right="1417" w:bottom="1417" w:left="1417" w:header="708" w:footer="708" w:gutter="0"/>
      <w:pgNumType w:start="3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637D" w:rsidRDefault="0005637D" w:rsidP="00342116">
      <w:pPr>
        <w:spacing w:after="0" w:line="240" w:lineRule="auto"/>
      </w:pPr>
      <w:r>
        <w:separator/>
      </w:r>
    </w:p>
  </w:endnote>
  <w:endnote w:type="continuationSeparator" w:id="0">
    <w:p w:rsidR="0005637D" w:rsidRDefault="0005637D" w:rsidP="003421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doni MT Condensed">
    <w:panose1 w:val="02070606080606020203"/>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 w:name="Lucida Calligraphy">
    <w:panose1 w:val="03010101010101010101"/>
    <w:charset w:val="00"/>
    <w:family w:val="script"/>
    <w:pitch w:val="variable"/>
    <w:sig w:usb0="00000003" w:usb1="00000000" w:usb2="00000000" w:usb3="00000000" w:csb0="00000001" w:csb1="00000000"/>
  </w:font>
  <w:font w:name="Edwardian Script ITC">
    <w:panose1 w:val="030303020407070D0804"/>
    <w:charset w:val="00"/>
    <w:family w:val="script"/>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E1F" w:rsidRDefault="00FA2437">
    <w:pPr>
      <w:pStyle w:val="BodyText"/>
      <w:spacing w:line="14" w:lineRule="auto"/>
      <w:rPr>
        <w:sz w:val="20"/>
      </w:rPr>
    </w:pPr>
    <w:r>
      <w:rPr>
        <w:noProof/>
        <w:sz w:val="26"/>
        <w:lang w:val="fr-FR"/>
      </w:rPr>
      <mc:AlternateContent>
        <mc:Choice Requires="wps">
          <w:drawing>
            <wp:anchor distT="0" distB="0" distL="114300" distR="114300" simplePos="0" relativeHeight="251657728" behindDoc="1" locked="0" layoutInCell="1" allowOverlap="1">
              <wp:simplePos x="0" y="0"/>
              <wp:positionH relativeFrom="page">
                <wp:posOffset>6565900</wp:posOffset>
              </wp:positionH>
              <wp:positionV relativeFrom="page">
                <wp:posOffset>9916160</wp:posOffset>
              </wp:positionV>
              <wp:extent cx="121920" cy="165735"/>
              <wp:effectExtent l="3175" t="635" r="0" b="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96E1F" w:rsidRDefault="00C96E1F">
                          <w:pPr>
                            <w:spacing w:line="245" w:lineRule="exact"/>
                            <w:ind w:left="40"/>
                            <w:rPr>
                              <w:rFonts w:ascii="Calibr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71" type="#_x0000_t202" style="position:absolute;margin-left:517pt;margin-top:780.8pt;width:9.6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" filled="f" stroked="f">
              <v:textbox inset="0,0,0,0">
                <w:txbxContent>
                  <w:p w:rsidR="00C96E1F" w:rsidRDefault="00C96E1F">
                    <w:pPr>
                      <w:spacing w:line="245" w:lineRule="exact"/>
                      <w:ind w:left="40"/>
                      <w:rPr>
                        <w:rFonts w:ascii="Calibri"/>
                      </w:rPr>
                    </w:pP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37472"/>
      <w:docPartObj>
        <w:docPartGallery w:val="Page Numbers (Bottom of Page)"/>
        <w:docPartUnique/>
      </w:docPartObj>
    </w:sdtPr>
    <w:sdtEndPr/>
    <w:sdtContent>
      <w:p w:rsidR="00C96E1F" w:rsidRDefault="0005637D">
        <w:pPr>
          <w:pStyle w:val="Footer"/>
          <w:jc w:val="right"/>
        </w:pPr>
        <w:r>
          <w:fldChar w:fldCharType="begin"/>
        </w:r>
        <w:r>
          <w:instrText xml:space="preserve"> PAGE   \* MERGEFORMAT </w:instrText>
        </w:r>
        <w:r>
          <w:fldChar w:fldCharType="separate"/>
        </w:r>
        <w:r w:rsidR="00FA2437">
          <w:rPr>
            <w:noProof/>
          </w:rPr>
          <w:t>29</w:t>
        </w:r>
        <w:r>
          <w:rPr>
            <w:noProof/>
          </w:rPr>
          <w:fldChar w:fldCharType="end"/>
        </w:r>
      </w:p>
    </w:sdtContent>
  </w:sdt>
  <w:p w:rsidR="00C96E1F" w:rsidRDefault="00C96E1F">
    <w:pPr>
      <w:pStyle w:val="BodyText"/>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6E1F" w:rsidRDefault="0005637D">
    <w:pPr>
      <w:pStyle w:val="Footer"/>
      <w:jc w:val="right"/>
    </w:pPr>
    <w:r>
      <w:fldChar w:fldCharType="begin"/>
    </w:r>
    <w:r>
      <w:instrText xml:space="preserve"> PAGE   \* MERGEFORMAT </w:instrText>
    </w:r>
    <w:r>
      <w:fldChar w:fldCharType="separate"/>
    </w:r>
    <w:r w:rsidR="00FA2437">
      <w:rPr>
        <w:noProof/>
      </w:rPr>
      <w:t>89</w:t>
    </w:r>
    <w:r>
      <w:rPr>
        <w:noProof/>
      </w:rPr>
      <w:fldChar w:fldCharType="end"/>
    </w:r>
  </w:p>
  <w:p w:rsidR="00C96E1F" w:rsidRDefault="00C96E1F">
    <w:pPr>
      <w:pStyle w:val="BodyText"/>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637D" w:rsidRDefault="0005637D" w:rsidP="00342116">
      <w:pPr>
        <w:spacing w:after="0" w:line="240" w:lineRule="auto"/>
      </w:pPr>
      <w:r>
        <w:separator/>
      </w:r>
    </w:p>
  </w:footnote>
  <w:footnote w:type="continuationSeparator" w:id="0">
    <w:p w:rsidR="0005637D" w:rsidRDefault="0005637D" w:rsidP="00342116">
      <w:pPr>
        <w:spacing w:after="0" w:line="240" w:lineRule="auto"/>
      </w:pPr>
      <w:r>
        <w:continuationSeparator/>
      </w:r>
    </w:p>
  </w:footnote>
  <w:footnote w:id="1">
    <w:p w:rsidR="00C96E1F" w:rsidRPr="00D73673" w:rsidRDefault="00C96E1F" w:rsidP="00023B59">
      <w:pPr>
        <w:spacing w:before="39" w:line="240" w:lineRule="auto"/>
        <w:ind w:left="122" w:right="294"/>
        <w:rPr>
          <w:rFonts w:ascii="Calibri" w:hAnsi="Calibri"/>
          <w:sz w:val="20"/>
        </w:rPr>
      </w:pPr>
      <w:r>
        <w:rPr>
          <w:rStyle w:val="FootnoteReference"/>
        </w:rPr>
        <w:footnoteRef/>
      </w:r>
      <w:r>
        <w:t xml:space="preserve"> </w:t>
      </w:r>
      <w:r w:rsidRPr="00E45684">
        <w:rPr>
          <w:rFonts w:ascii="Calibri" w:hAnsi="Calibri"/>
          <w:sz w:val="20"/>
        </w:rPr>
        <w:t xml:space="preserve">Cuq.J.P, </w:t>
      </w:r>
      <w:r w:rsidRPr="00E45684">
        <w:rPr>
          <w:rFonts w:ascii="Calibri" w:hAnsi="Calibri"/>
          <w:i/>
          <w:sz w:val="20"/>
        </w:rPr>
        <w:t>dictionnaire de didactique du français langue étrangère et seconde</w:t>
      </w:r>
      <w:r w:rsidRPr="00E45684">
        <w:rPr>
          <w:rFonts w:ascii="Calibri" w:hAnsi="Calibri"/>
          <w:sz w:val="20"/>
        </w:rPr>
        <w:t>, CLE International, 2003, p 99.</w:t>
      </w:r>
    </w:p>
  </w:footnote>
  <w:footnote w:id="2">
    <w:p w:rsidR="00C96E1F" w:rsidRPr="00E85614" w:rsidRDefault="00C96E1F" w:rsidP="00023B59">
      <w:pPr>
        <w:tabs>
          <w:tab w:val="center" w:pos="4479"/>
        </w:tabs>
        <w:spacing w:line="240" w:lineRule="auto"/>
        <w:ind w:left="122" w:right="294"/>
        <w:rPr>
          <w:rFonts w:ascii="Calibri"/>
          <w:sz w:val="20"/>
        </w:rPr>
      </w:pPr>
      <w:r>
        <w:rPr>
          <w:rStyle w:val="FootnoteReference"/>
        </w:rPr>
        <w:footnoteRef/>
      </w:r>
      <w:r>
        <w:t xml:space="preserve"> </w:t>
      </w:r>
      <w:r w:rsidRPr="00E45684">
        <w:rPr>
          <w:rFonts w:ascii="Calibri" w:hAnsi="Calibri"/>
          <w:sz w:val="20"/>
        </w:rPr>
        <w:t xml:space="preserve">Bellenger.L, cité par Mairel, CH. Blochet, P « </w:t>
      </w:r>
      <w:r w:rsidRPr="00E45684">
        <w:rPr>
          <w:rFonts w:ascii="Calibri" w:hAnsi="Calibri"/>
          <w:i/>
          <w:sz w:val="20"/>
        </w:rPr>
        <w:t xml:space="preserve">Maîtriser l’oral, </w:t>
      </w:r>
      <w:r w:rsidRPr="00E45684">
        <w:rPr>
          <w:rFonts w:ascii="Calibri" w:hAnsi="Calibri"/>
          <w:sz w:val="20"/>
        </w:rPr>
        <w:t>MAGNARD, 1998, p 46.</w:t>
      </w:r>
    </w:p>
    <w:p w:rsidR="00C96E1F" w:rsidRDefault="00C96E1F" w:rsidP="00023B59">
      <w:pPr>
        <w:pStyle w:val="FootnoteText"/>
      </w:pPr>
    </w:p>
  </w:footnote>
  <w:footnote w:id="3">
    <w:p w:rsidR="00C96E1F" w:rsidRPr="00292BF3" w:rsidRDefault="00C96E1F">
      <w:pPr>
        <w:pStyle w:val="FootnoteText"/>
        <w:rPr>
          <w:rFonts w:asciiTheme="majorBidi" w:hAnsiTheme="majorBidi" w:cstheme="majorBidi"/>
        </w:rPr>
      </w:pPr>
      <w:r w:rsidRPr="00292BF3">
        <w:rPr>
          <w:rStyle w:val="FootnoteReference"/>
        </w:rPr>
        <w:footnoteRef/>
      </w:r>
      <w:r w:rsidRPr="00292BF3">
        <w:t xml:space="preserve"> -</w:t>
      </w:r>
      <w:r w:rsidRPr="00292BF3">
        <w:rPr>
          <w:rFonts w:asciiTheme="majorBidi" w:hAnsiTheme="majorBidi" w:cstheme="majorBidi"/>
        </w:rPr>
        <w:t xml:space="preserve"> Le Robert Dictionnaire D’aujourd’hui, Alain Ray, Canada, 1991, p. 700.</w:t>
      </w:r>
    </w:p>
    <w:p w:rsidR="00C96E1F" w:rsidRPr="00292BF3" w:rsidRDefault="00C96E1F" w:rsidP="005E061E">
      <w:pPr>
        <w:pStyle w:val="FootnoteText"/>
      </w:pPr>
      <w:r w:rsidRPr="00292BF3">
        <w:rPr>
          <w:rStyle w:val="FootnoteReference"/>
        </w:rPr>
        <w:t>2</w:t>
      </w:r>
      <w:r w:rsidRPr="00292BF3">
        <w:t>- le petit Larousse illustré, Larousse, Paris, 1995, P720.</w:t>
      </w:r>
    </w:p>
    <w:p w:rsidR="00C96E1F" w:rsidRPr="00292BF3" w:rsidRDefault="00C96E1F" w:rsidP="005E061E">
      <w:pPr>
        <w:pStyle w:val="FootnoteText"/>
      </w:pPr>
      <w:r w:rsidRPr="00292BF3">
        <w:rPr>
          <w:rStyle w:val="FootnoteReference"/>
        </w:rPr>
        <w:t>3</w:t>
      </w:r>
      <w:r w:rsidRPr="00292BF3">
        <w:t xml:space="preserve">- Jean François Halté et Marielle Rispail, </w:t>
      </w:r>
      <w:r w:rsidRPr="00292BF3">
        <w:rPr>
          <w:b/>
          <w:bCs/>
          <w:i/>
          <w:iCs/>
        </w:rPr>
        <w:t>L’oral dans la classe (compétence, enseignement, activités)</w:t>
      </w:r>
      <w:r w:rsidRPr="00292BF3">
        <w:t xml:space="preserve"> Paris, 2005, P12.</w:t>
      </w:r>
    </w:p>
    <w:p w:rsidR="00C96E1F" w:rsidRPr="00292BF3" w:rsidRDefault="00C96E1F" w:rsidP="005E061E">
      <w:pPr>
        <w:pStyle w:val="FootnoteText"/>
      </w:pPr>
      <w:r w:rsidRPr="00292BF3">
        <w:rPr>
          <w:rStyle w:val="FootnoteReference"/>
        </w:rPr>
        <w:t>4</w:t>
      </w:r>
      <w:r w:rsidRPr="00292BF3">
        <w:t xml:space="preserve">- J.Peytard, </w:t>
      </w:r>
      <w:r w:rsidRPr="00292BF3">
        <w:rPr>
          <w:b/>
          <w:bCs/>
          <w:i/>
          <w:iCs/>
        </w:rPr>
        <w:t>des signes et des phrases : grammaire, nouveau programme</w:t>
      </w:r>
      <w:r w:rsidRPr="00292BF3">
        <w:t>, ED .BORDAS, 1978, P07.</w:t>
      </w:r>
    </w:p>
    <w:p w:rsidR="00C96E1F" w:rsidRPr="00292BF3" w:rsidRDefault="00C96E1F">
      <w:pPr>
        <w:pStyle w:val="FootnoteText"/>
        <w:rPr>
          <w:rFonts w:asciiTheme="majorBidi" w:hAnsiTheme="majorBidi" w:cstheme="majorBidi"/>
        </w:rPr>
      </w:pPr>
    </w:p>
    <w:p w:rsidR="00C96E1F" w:rsidRPr="00292BF3" w:rsidRDefault="00C96E1F">
      <w:pPr>
        <w:pStyle w:val="FootnoteText"/>
      </w:pPr>
    </w:p>
  </w:footnote>
  <w:footnote w:id="4">
    <w:p w:rsidR="00C96E1F" w:rsidRDefault="00C96E1F" w:rsidP="005E061E">
      <w:pPr>
        <w:pStyle w:val="FootnoteText"/>
      </w:pPr>
    </w:p>
  </w:footnote>
  <w:footnote w:id="5">
    <w:p w:rsidR="00C96E1F" w:rsidRDefault="00C96E1F" w:rsidP="005E061E">
      <w:pPr>
        <w:pStyle w:val="FootnoteText"/>
      </w:pPr>
    </w:p>
  </w:footnote>
  <w:footnote w:id="6">
    <w:p w:rsidR="00C96E1F" w:rsidRDefault="00C96E1F" w:rsidP="005E061E">
      <w:pPr>
        <w:pStyle w:val="FootnoteText"/>
      </w:pPr>
    </w:p>
  </w:footnote>
  <w:footnote w:id="7">
    <w:p w:rsidR="00C96E1F" w:rsidRPr="00394E49" w:rsidRDefault="00C96E1F" w:rsidP="002F4E6B">
      <w:pPr>
        <w:pStyle w:val="FootnoteText"/>
        <w:rPr>
          <w:rFonts w:asciiTheme="majorBidi" w:hAnsiTheme="majorBidi" w:cstheme="majorBidi"/>
        </w:rPr>
      </w:pPr>
    </w:p>
    <w:p w:rsidR="00C96E1F" w:rsidRDefault="00C96E1F" w:rsidP="00290812">
      <w:pPr>
        <w:pStyle w:val="FootnoteText"/>
        <w:rPr>
          <w:rFonts w:asciiTheme="majorBidi" w:hAnsiTheme="majorBidi" w:cstheme="majorBidi"/>
        </w:rPr>
      </w:pPr>
      <w:r>
        <w:rPr>
          <w:rStyle w:val="FootnoteReference"/>
        </w:rPr>
        <w:footnoteRef/>
      </w:r>
      <w:r>
        <w:t xml:space="preserve"> </w:t>
      </w:r>
      <w:r w:rsidRPr="00792EFA">
        <w:rPr>
          <w:rFonts w:asciiTheme="majorBidi" w:hAnsiTheme="majorBidi" w:cstheme="majorBidi"/>
        </w:rPr>
        <w:t xml:space="preserve">E. CHARMEUX, </w:t>
      </w:r>
      <w:r w:rsidRPr="00792EFA">
        <w:rPr>
          <w:rFonts w:asciiTheme="majorBidi" w:hAnsiTheme="majorBidi" w:cstheme="majorBidi"/>
          <w:b/>
          <w:bCs/>
          <w:i/>
          <w:iCs/>
        </w:rPr>
        <w:t>Apprendre la parole : l’oral aussi ça s’apprend.</w:t>
      </w:r>
      <w:r w:rsidRPr="00792EFA">
        <w:rPr>
          <w:rFonts w:asciiTheme="majorBidi" w:hAnsiTheme="majorBidi" w:cstheme="majorBidi"/>
        </w:rPr>
        <w:t xml:space="preserve">  Ed. SEDRAP, 1997</w:t>
      </w:r>
    </w:p>
    <w:p w:rsidR="00C96E1F" w:rsidRDefault="00C96E1F">
      <w:pPr>
        <w:pStyle w:val="FootnoteText"/>
      </w:pPr>
    </w:p>
  </w:footnote>
  <w:footnote w:id="8">
    <w:p w:rsidR="00C96E1F" w:rsidRDefault="00C96E1F" w:rsidP="002F4E6B">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t xml:space="preserve">   </w:t>
      </w:r>
      <w:r>
        <w:rPr>
          <w:rStyle w:val="FootnoteReference"/>
        </w:rPr>
        <w:footnoteRef/>
      </w:r>
      <w:r>
        <w:t xml:space="preserve"> -</w:t>
      </w:r>
      <w:r w:rsidRPr="002F4E6B">
        <w:rPr>
          <w:rFonts w:asciiTheme="majorBidi" w:hAnsiTheme="majorBidi" w:cstheme="majorBidi"/>
          <w:sz w:val="20"/>
          <w:szCs w:val="20"/>
        </w:rPr>
        <w:t xml:space="preserve"> S</w:t>
      </w:r>
      <w:r w:rsidRPr="00792EFA">
        <w:rPr>
          <w:rFonts w:asciiTheme="majorBidi" w:hAnsiTheme="majorBidi" w:cstheme="majorBidi"/>
          <w:sz w:val="26"/>
          <w:szCs w:val="26"/>
        </w:rPr>
        <w:t xml:space="preserve">. </w:t>
      </w:r>
      <w:r w:rsidRPr="002F4E6B">
        <w:rPr>
          <w:rFonts w:asciiTheme="majorBidi" w:hAnsiTheme="majorBidi" w:cstheme="majorBidi"/>
          <w:sz w:val="20"/>
          <w:szCs w:val="20"/>
        </w:rPr>
        <w:t xml:space="preserve">PLANE, </w:t>
      </w:r>
      <w:r w:rsidRPr="002F4E6B">
        <w:rPr>
          <w:rFonts w:asciiTheme="majorBidi" w:hAnsiTheme="majorBidi" w:cstheme="majorBidi"/>
          <w:b/>
          <w:bCs/>
          <w:i/>
          <w:iCs/>
          <w:sz w:val="20"/>
          <w:szCs w:val="20"/>
        </w:rPr>
        <w:t>Comment enseigner l’oral à l’école primaire ?,</w:t>
      </w:r>
      <w:r>
        <w:rPr>
          <w:rFonts w:asciiTheme="majorBidi" w:hAnsiTheme="majorBidi" w:cstheme="majorBidi"/>
          <w:sz w:val="20"/>
          <w:szCs w:val="20"/>
        </w:rPr>
        <w:t xml:space="preserve"> Paris, 2004, p36</w:t>
      </w:r>
    </w:p>
    <w:p w:rsidR="00C96E1F" w:rsidRPr="002F4E6B" w:rsidRDefault="00C96E1F" w:rsidP="005E061E">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rPr>
          <w:rStyle w:val="FootnoteReference"/>
        </w:rPr>
        <w:footnoteRef/>
      </w:r>
      <w:r>
        <w:t xml:space="preserve"> -</w:t>
      </w:r>
      <w:r w:rsidRPr="002F4E6B">
        <w:rPr>
          <w:rFonts w:asciiTheme="majorBidi" w:hAnsiTheme="majorBidi" w:cstheme="majorBidi"/>
          <w:sz w:val="20"/>
          <w:szCs w:val="20"/>
        </w:rPr>
        <w:t xml:space="preserve"> B. SCHNEUWLY, « </w:t>
      </w:r>
      <w:r w:rsidRPr="002F4E6B">
        <w:rPr>
          <w:rFonts w:asciiTheme="majorBidi" w:hAnsiTheme="majorBidi" w:cstheme="majorBidi"/>
          <w:b/>
          <w:bCs/>
          <w:i/>
          <w:iCs/>
          <w:sz w:val="20"/>
          <w:szCs w:val="20"/>
        </w:rPr>
        <w:t>Enseigner la parole publique ; une approche socio-historique », L’oral à l’école</w:t>
      </w:r>
    </w:p>
    <w:p w:rsidR="00C96E1F" w:rsidRDefault="00C96E1F" w:rsidP="005E061E">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rsidRPr="00721BCF">
        <w:rPr>
          <w:rFonts w:asciiTheme="majorBidi" w:hAnsiTheme="majorBidi" w:cstheme="majorBidi"/>
          <w:b/>
          <w:bCs/>
          <w:i/>
          <w:iCs/>
        </w:rPr>
        <w:t>Et sa didactique</w:t>
      </w:r>
    </w:p>
    <w:p w:rsidR="00C96E1F" w:rsidRDefault="00C96E1F" w:rsidP="002F4E6B">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p>
    <w:p w:rsidR="00C96E1F" w:rsidRDefault="00C96E1F" w:rsidP="002F4E6B">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p>
    <w:p w:rsidR="00C96E1F" w:rsidRPr="002F4E6B" w:rsidRDefault="00C96E1F" w:rsidP="002F4E6B">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p>
  </w:footnote>
  <w:footnote w:id="9">
    <w:p w:rsidR="00C96E1F" w:rsidRPr="00721BCF" w:rsidRDefault="00C96E1F" w:rsidP="005E061E">
      <w:pPr>
        <w:widowControl w:val="0"/>
        <w:tabs>
          <w:tab w:val="left" w:pos="-567"/>
        </w:tabs>
        <w:autoSpaceDE w:val="0"/>
        <w:autoSpaceDN w:val="0"/>
        <w:adjustRightInd w:val="0"/>
        <w:spacing w:after="0" w:line="240" w:lineRule="auto"/>
        <w:ind w:left="-426"/>
        <w:jc w:val="lowKashida"/>
        <w:rPr>
          <w:rFonts w:asciiTheme="majorBidi" w:hAnsiTheme="majorBidi" w:cstheme="majorBidi"/>
          <w:b/>
          <w:bCs/>
          <w:i/>
          <w:iCs/>
        </w:rPr>
      </w:pPr>
      <w:r>
        <w:t xml:space="preserve">    </w:t>
      </w:r>
    </w:p>
    <w:p w:rsidR="00C96E1F" w:rsidRPr="00721BCF" w:rsidRDefault="00C96E1F">
      <w:pPr>
        <w:pStyle w:val="FootnoteText"/>
        <w:rPr>
          <w:rFonts w:asciiTheme="majorBidi" w:hAnsiTheme="majorBidi" w:cstheme="majorBidi"/>
          <w:b/>
          <w:bCs/>
          <w:i/>
          <w:iCs/>
        </w:rPr>
      </w:pPr>
    </w:p>
  </w:footnote>
  <w:footnote w:id="10">
    <w:p w:rsidR="00C96E1F" w:rsidRDefault="00C96E1F" w:rsidP="00721BCF">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t>-</w:t>
      </w:r>
      <w:r w:rsidRPr="00721BCF">
        <w:rPr>
          <w:rFonts w:asciiTheme="majorBidi" w:hAnsiTheme="majorBidi" w:cstheme="majorBidi"/>
          <w:color w:val="0000FF"/>
          <w:sz w:val="20"/>
          <w:szCs w:val="20"/>
          <w:u w:val="single"/>
        </w:rPr>
        <w:t xml:space="preserve"> http://www.eduscol.education.fr/D0126/didactiqueoral_schneuwly.htm</w:t>
      </w:r>
      <w:r w:rsidRPr="00721BCF">
        <w:rPr>
          <w:rFonts w:asciiTheme="majorBidi" w:hAnsiTheme="majorBidi" w:cstheme="majorBidi"/>
          <w:sz w:val="20"/>
          <w:szCs w:val="20"/>
        </w:rPr>
        <w:t>(consulté le 29/02/2016 à 22h : 30)</w:t>
      </w:r>
    </w:p>
    <w:p w:rsidR="00C96E1F" w:rsidRPr="00721BCF" w:rsidRDefault="00C96E1F" w:rsidP="005E061E">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rPr>
          <w:rStyle w:val="FootnoteReference"/>
        </w:rPr>
        <w:footnoteRef/>
      </w:r>
      <w:r>
        <w:t xml:space="preserve"> -</w:t>
      </w:r>
      <w:r w:rsidRPr="00721BCF">
        <w:rPr>
          <w:rFonts w:asciiTheme="majorBidi" w:hAnsiTheme="majorBidi" w:cstheme="majorBidi"/>
          <w:sz w:val="20"/>
          <w:szCs w:val="20"/>
        </w:rPr>
        <w:t xml:space="preserve"> E. ROULET, </w:t>
      </w:r>
      <w:r w:rsidRPr="00721BCF">
        <w:rPr>
          <w:rFonts w:asciiTheme="majorBidi" w:hAnsiTheme="majorBidi" w:cstheme="majorBidi"/>
          <w:b/>
          <w:bCs/>
          <w:i/>
          <w:iCs/>
          <w:sz w:val="20"/>
          <w:szCs w:val="20"/>
        </w:rPr>
        <w:t>Parole étouffée, parole libérée. Fondement et limites d’une pédagogie de l’oral.</w:t>
      </w:r>
    </w:p>
    <w:p w:rsidR="00C96E1F" w:rsidRPr="00721BCF" w:rsidRDefault="00C96E1F" w:rsidP="005E061E">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rsidRPr="00721BCF">
        <w:rPr>
          <w:rFonts w:asciiTheme="majorBidi" w:hAnsiTheme="majorBidi" w:cstheme="majorBidi"/>
          <w:color w:val="0000FF"/>
          <w:sz w:val="20"/>
          <w:szCs w:val="20"/>
          <w:u w:val="single"/>
        </w:rPr>
        <w:t>http://www.unige.ch/fapse/livres/alpha/w/wirthner+alii_1991_A.html</w:t>
      </w:r>
      <w:r w:rsidRPr="00721BCF">
        <w:rPr>
          <w:rFonts w:asciiTheme="majorBidi" w:hAnsiTheme="majorBidi" w:cstheme="majorBidi"/>
          <w:sz w:val="20"/>
          <w:szCs w:val="20"/>
        </w:rPr>
        <w:t>(consulté le 05/04/2016 à 14h45)</w:t>
      </w:r>
    </w:p>
    <w:p w:rsidR="00C96E1F" w:rsidRPr="00721BCF" w:rsidRDefault="00C96E1F" w:rsidP="00721BCF">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p>
    <w:p w:rsidR="00C96E1F" w:rsidRDefault="00C96E1F">
      <w:pPr>
        <w:pStyle w:val="FootnoteText"/>
      </w:pPr>
    </w:p>
  </w:footnote>
  <w:footnote w:id="11">
    <w:p w:rsidR="00C96E1F" w:rsidRPr="002E3143" w:rsidRDefault="00C96E1F" w:rsidP="00395758">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rPr>
          <w:rStyle w:val="FootnoteReference"/>
        </w:rPr>
        <w:footnoteRef/>
      </w:r>
      <w:r>
        <w:t xml:space="preserve"> - </w:t>
      </w:r>
      <w:r w:rsidRPr="002E3143">
        <w:rPr>
          <w:rFonts w:asciiTheme="majorBidi" w:hAnsiTheme="majorBidi" w:cstheme="majorBidi"/>
          <w:sz w:val="20"/>
          <w:szCs w:val="20"/>
        </w:rPr>
        <w:t>Lagane, René, difficultés grammaticales (accords construction, choix des modes et des temps, de A à</w:t>
      </w:r>
    </w:p>
    <w:p w:rsidR="00C96E1F" w:rsidRPr="002E3143" w:rsidRDefault="00C96E1F" w:rsidP="00762D2A">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rsidRPr="002E3143">
        <w:rPr>
          <w:rFonts w:asciiTheme="majorBidi" w:hAnsiTheme="majorBidi" w:cstheme="majorBidi"/>
          <w:sz w:val="20"/>
          <w:szCs w:val="20"/>
        </w:rPr>
        <w:t>Z, les conseils pour un bon usage du français écrit et oral),</w:t>
      </w:r>
      <w:r>
        <w:rPr>
          <w:rFonts w:asciiTheme="majorBidi" w:hAnsiTheme="majorBidi" w:cstheme="majorBidi"/>
          <w:sz w:val="20"/>
          <w:szCs w:val="20"/>
        </w:rPr>
        <w:t xml:space="preserve"> Paris, Larousse/Bordas, 1993.</w:t>
      </w:r>
    </w:p>
    <w:p w:rsidR="00C96E1F" w:rsidRDefault="00C96E1F" w:rsidP="00395758">
      <w:pPr>
        <w:pStyle w:val="FootnoteText"/>
      </w:pPr>
    </w:p>
  </w:footnote>
  <w:footnote w:id="12">
    <w:p w:rsidR="00C96E1F" w:rsidRDefault="00C96E1F">
      <w:pPr>
        <w:pStyle w:val="FootnoteText"/>
      </w:pPr>
      <w:r>
        <w:rPr>
          <w:rStyle w:val="FootnoteReference"/>
        </w:rPr>
        <w:footnoteRef/>
      </w:r>
      <w:r>
        <w:t xml:space="preserve"> - HALTE, Jean Françoise, Pourquoi faut il oser l’oral ? Article dans ; oser L’oral, P16 Dictionnaire encyclopédique, Larousse, 2001, P56.</w:t>
      </w:r>
    </w:p>
    <w:p w:rsidR="00C96E1F" w:rsidRDefault="00C96E1F">
      <w:pPr>
        <w:pStyle w:val="FootnoteText"/>
      </w:pPr>
    </w:p>
    <w:p w:rsidR="00C96E1F" w:rsidRDefault="00C96E1F">
      <w:pPr>
        <w:pStyle w:val="FootnoteText"/>
      </w:pPr>
    </w:p>
  </w:footnote>
  <w:footnote w:id="13">
    <w:p w:rsidR="00C96E1F" w:rsidRDefault="00C96E1F" w:rsidP="00305DB5">
      <w:pPr>
        <w:pStyle w:val="FootnoteText"/>
      </w:pPr>
      <w:r>
        <w:rPr>
          <w:rStyle w:val="FootnoteReference"/>
        </w:rPr>
        <w:footnoteRef/>
      </w:r>
      <w:r>
        <w:t xml:space="preserve"> -CYR P. :</w:t>
      </w:r>
      <w:r w:rsidRPr="00305DB5">
        <w:rPr>
          <w:rFonts w:asciiTheme="majorBidi" w:hAnsiTheme="majorBidi" w:cstheme="majorBidi"/>
          <w:b/>
          <w:bCs/>
          <w:i/>
          <w:iCs/>
        </w:rPr>
        <w:t xml:space="preserve"> Les stratégies d’apprentissage,</w:t>
      </w:r>
      <w:r w:rsidRPr="00305DB5">
        <w:rPr>
          <w:rFonts w:asciiTheme="majorBidi" w:hAnsiTheme="majorBidi" w:cstheme="majorBidi"/>
        </w:rPr>
        <w:t xml:space="preserve"> Ed. Clé international, Paris, 1998, p3.</w:t>
      </w:r>
    </w:p>
  </w:footnote>
  <w:footnote w:id="14">
    <w:p w:rsidR="00C96E1F" w:rsidRPr="00305DB5" w:rsidRDefault="00C96E1F" w:rsidP="00305DB5">
      <w:pPr>
        <w:widowControl w:val="0"/>
        <w:tabs>
          <w:tab w:val="left" w:pos="-567"/>
        </w:tabs>
        <w:overflowPunct w:val="0"/>
        <w:autoSpaceDE w:val="0"/>
        <w:autoSpaceDN w:val="0"/>
        <w:adjustRightInd w:val="0"/>
        <w:spacing w:after="0" w:line="240" w:lineRule="auto"/>
        <w:jc w:val="lowKashida"/>
        <w:rPr>
          <w:rFonts w:asciiTheme="majorBidi" w:hAnsiTheme="majorBidi" w:cstheme="majorBidi"/>
          <w:sz w:val="20"/>
          <w:szCs w:val="20"/>
          <w:vertAlign w:val="superscript"/>
        </w:rPr>
      </w:pPr>
      <w:r>
        <w:rPr>
          <w:rStyle w:val="FootnoteReference"/>
        </w:rPr>
        <w:footnoteRef/>
      </w:r>
      <w:r>
        <w:t xml:space="preserve"> -</w:t>
      </w:r>
      <w:r w:rsidRPr="00305DB5">
        <w:rPr>
          <w:rFonts w:asciiTheme="majorBidi" w:hAnsiTheme="majorBidi" w:cstheme="majorBidi"/>
          <w:sz w:val="20"/>
          <w:szCs w:val="20"/>
        </w:rPr>
        <w:t xml:space="preserve"> Définition tirée du  Dictionnaire Electronique : Le robert de poche, version 2005. </w:t>
      </w:r>
    </w:p>
  </w:footnote>
  <w:footnote w:id="15">
    <w:p w:rsidR="00C96E1F" w:rsidRPr="00E7590C" w:rsidRDefault="00C96E1F" w:rsidP="00E7590C">
      <w:pPr>
        <w:widowControl w:val="0"/>
        <w:tabs>
          <w:tab w:val="left" w:pos="-567"/>
        </w:tabs>
        <w:overflowPunct w:val="0"/>
        <w:autoSpaceDE w:val="0"/>
        <w:autoSpaceDN w:val="0"/>
        <w:adjustRightInd w:val="0"/>
        <w:spacing w:after="0" w:line="240" w:lineRule="auto"/>
        <w:jc w:val="lowKashida"/>
        <w:rPr>
          <w:rFonts w:asciiTheme="majorBidi" w:hAnsiTheme="majorBidi" w:cstheme="majorBidi"/>
          <w:sz w:val="26"/>
          <w:szCs w:val="26"/>
          <w:vertAlign w:val="superscript"/>
        </w:rPr>
      </w:pPr>
      <w:r>
        <w:rPr>
          <w:rStyle w:val="FootnoteReference"/>
        </w:rPr>
        <w:footnoteRef/>
      </w:r>
      <w:r>
        <w:t xml:space="preserve"> -</w:t>
      </w:r>
      <w:r w:rsidRPr="00305DB5">
        <w:rPr>
          <w:rFonts w:asciiTheme="majorBidi" w:hAnsiTheme="majorBidi" w:cstheme="majorBidi"/>
          <w:sz w:val="20"/>
          <w:szCs w:val="20"/>
        </w:rPr>
        <w:t xml:space="preserve"> CORNAIRE C. : </w:t>
      </w:r>
      <w:r w:rsidRPr="00305DB5">
        <w:rPr>
          <w:rFonts w:asciiTheme="majorBidi" w:hAnsiTheme="majorBidi" w:cstheme="majorBidi"/>
          <w:b/>
          <w:bCs/>
          <w:i/>
          <w:iCs/>
          <w:sz w:val="20"/>
          <w:szCs w:val="20"/>
        </w:rPr>
        <w:t>La compréhension orale,</w:t>
      </w:r>
      <w:r>
        <w:rPr>
          <w:rFonts w:asciiTheme="majorBidi" w:hAnsiTheme="majorBidi" w:cstheme="majorBidi"/>
          <w:b/>
          <w:bCs/>
          <w:i/>
          <w:iCs/>
          <w:sz w:val="20"/>
          <w:szCs w:val="20"/>
        </w:rPr>
        <w:t xml:space="preserve"> </w:t>
      </w:r>
      <w:r w:rsidRPr="00305DB5">
        <w:rPr>
          <w:rFonts w:asciiTheme="majorBidi" w:hAnsiTheme="majorBidi" w:cstheme="majorBidi"/>
          <w:sz w:val="20"/>
          <w:szCs w:val="20"/>
        </w:rPr>
        <w:t>Ed .Clé International Paris, 1998, p54</w:t>
      </w:r>
      <w:r w:rsidRPr="00792EFA">
        <w:rPr>
          <w:rFonts w:asciiTheme="majorBidi" w:hAnsiTheme="majorBidi" w:cstheme="majorBidi"/>
          <w:sz w:val="26"/>
          <w:szCs w:val="26"/>
        </w:rPr>
        <w:t xml:space="preserve">. </w:t>
      </w:r>
    </w:p>
  </w:footnote>
  <w:footnote w:id="16">
    <w:p w:rsidR="00C96E1F" w:rsidRPr="00E7590C" w:rsidRDefault="00C96E1F" w:rsidP="00E7590C">
      <w:pPr>
        <w:widowControl w:val="0"/>
        <w:tabs>
          <w:tab w:val="left" w:pos="-567"/>
        </w:tabs>
        <w:overflowPunct w:val="0"/>
        <w:autoSpaceDE w:val="0"/>
        <w:autoSpaceDN w:val="0"/>
        <w:adjustRightInd w:val="0"/>
        <w:spacing w:after="0" w:line="240" w:lineRule="auto"/>
        <w:ind w:left="-426"/>
        <w:jc w:val="lowKashida"/>
        <w:rPr>
          <w:rFonts w:asciiTheme="majorBidi" w:hAnsiTheme="majorBidi" w:cstheme="majorBidi"/>
          <w:sz w:val="20"/>
          <w:szCs w:val="20"/>
          <w:vertAlign w:val="superscript"/>
        </w:rPr>
      </w:pPr>
      <w:r>
        <w:t xml:space="preserve">        </w:t>
      </w:r>
      <w:r>
        <w:rPr>
          <w:rStyle w:val="FootnoteReference"/>
        </w:rPr>
        <w:footnoteRef/>
      </w:r>
      <w:r>
        <w:t xml:space="preserve"> -</w:t>
      </w:r>
      <w:r w:rsidRPr="00792EFA">
        <w:rPr>
          <w:rFonts w:asciiTheme="majorBidi" w:hAnsiTheme="majorBidi" w:cstheme="majorBidi"/>
          <w:sz w:val="26"/>
          <w:szCs w:val="26"/>
        </w:rPr>
        <w:t xml:space="preserve">  </w:t>
      </w:r>
      <w:r w:rsidRPr="00E7590C">
        <w:rPr>
          <w:rFonts w:asciiTheme="majorBidi" w:hAnsiTheme="majorBidi" w:cstheme="majorBidi"/>
          <w:sz w:val="20"/>
          <w:szCs w:val="20"/>
        </w:rPr>
        <w:t xml:space="preserve">CYR P. : op. Cité. p.5. </w:t>
      </w:r>
    </w:p>
  </w:footnote>
  <w:footnote w:id="17">
    <w:p w:rsidR="00C96E1F" w:rsidRPr="00890015" w:rsidRDefault="00C96E1F" w:rsidP="00890015">
      <w:pPr>
        <w:widowControl w:val="0"/>
        <w:tabs>
          <w:tab w:val="left" w:pos="-567"/>
        </w:tabs>
        <w:overflowPunct w:val="0"/>
        <w:autoSpaceDE w:val="0"/>
        <w:autoSpaceDN w:val="0"/>
        <w:adjustRightInd w:val="0"/>
        <w:spacing w:after="0" w:line="240" w:lineRule="auto"/>
        <w:ind w:left="-426"/>
        <w:jc w:val="lowKashida"/>
        <w:rPr>
          <w:rFonts w:asciiTheme="majorBidi" w:hAnsiTheme="majorBidi" w:cstheme="majorBidi"/>
          <w:sz w:val="20"/>
          <w:szCs w:val="20"/>
          <w:vertAlign w:val="superscript"/>
        </w:rPr>
      </w:pPr>
      <w:r>
        <w:t xml:space="preserve">        </w:t>
      </w:r>
      <w:r>
        <w:rPr>
          <w:rStyle w:val="FootnoteReference"/>
        </w:rPr>
        <w:footnoteRef/>
      </w:r>
      <w:r>
        <w:t xml:space="preserve"> -</w:t>
      </w:r>
      <w:r w:rsidRPr="00E7590C">
        <w:rPr>
          <w:rFonts w:asciiTheme="majorBidi" w:hAnsiTheme="majorBidi" w:cstheme="majorBidi"/>
          <w:sz w:val="20"/>
          <w:szCs w:val="20"/>
        </w:rPr>
        <w:t xml:space="preserve"> DE VILLERS. Cité par CYR P.</w:t>
      </w:r>
    </w:p>
  </w:footnote>
  <w:footnote w:id="18">
    <w:p w:rsidR="00C96E1F" w:rsidRPr="002E562F" w:rsidRDefault="00C96E1F" w:rsidP="00890015">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Pr>
      </w:pPr>
      <w:r>
        <w:t xml:space="preserve">        </w:t>
      </w:r>
      <w:r>
        <w:rPr>
          <w:rStyle w:val="FootnoteReference"/>
        </w:rPr>
        <w:footnoteRef/>
      </w:r>
      <w:r>
        <w:t xml:space="preserve"> -</w:t>
      </w:r>
      <w:r w:rsidRPr="00E7590C">
        <w:rPr>
          <w:rFonts w:asciiTheme="majorBidi" w:hAnsiTheme="majorBidi" w:cstheme="majorBidi"/>
        </w:rPr>
        <w:t xml:space="preserve"> </w:t>
      </w:r>
      <w:r w:rsidRPr="002E562F">
        <w:rPr>
          <w:rFonts w:asciiTheme="majorBidi" w:hAnsiTheme="majorBidi" w:cstheme="majorBidi"/>
          <w:sz w:val="20"/>
          <w:szCs w:val="20"/>
        </w:rPr>
        <w:t xml:space="preserve">CUQ, J.P. : </w:t>
      </w:r>
      <w:r w:rsidRPr="002E562F">
        <w:rPr>
          <w:rFonts w:asciiTheme="majorBidi" w:hAnsiTheme="majorBidi" w:cstheme="majorBidi"/>
          <w:b/>
          <w:bCs/>
          <w:i/>
          <w:iCs/>
          <w:sz w:val="20"/>
          <w:szCs w:val="20"/>
        </w:rPr>
        <w:t>Dictionnaire de didactique du français</w:t>
      </w:r>
      <w:r w:rsidRPr="002E562F">
        <w:rPr>
          <w:rFonts w:asciiTheme="majorBidi" w:hAnsiTheme="majorBidi" w:cstheme="majorBidi"/>
          <w:sz w:val="20"/>
          <w:szCs w:val="20"/>
        </w:rPr>
        <w:t>, Ed. Clé I</w:t>
      </w:r>
      <w:r>
        <w:rPr>
          <w:rFonts w:asciiTheme="majorBidi" w:hAnsiTheme="majorBidi" w:cstheme="majorBidi"/>
          <w:sz w:val="20"/>
          <w:szCs w:val="20"/>
        </w:rPr>
        <w:t>nternational, Paris, 2003, p83.</w:t>
      </w:r>
    </w:p>
  </w:footnote>
  <w:footnote w:id="19">
    <w:p w:rsidR="00C96E1F" w:rsidRPr="00583F95" w:rsidRDefault="00C96E1F" w:rsidP="00673DB4">
      <w:pPr>
        <w:widowControl w:val="0"/>
        <w:tabs>
          <w:tab w:val="left" w:pos="0"/>
        </w:tabs>
        <w:overflowPunct w:val="0"/>
        <w:autoSpaceDE w:val="0"/>
        <w:autoSpaceDN w:val="0"/>
        <w:adjustRightInd w:val="0"/>
        <w:spacing w:after="0" w:line="240" w:lineRule="auto"/>
        <w:ind w:right="-7"/>
        <w:jc w:val="lowKashida"/>
        <w:rPr>
          <w:rFonts w:asciiTheme="majorBidi" w:hAnsiTheme="majorBidi" w:cstheme="majorBidi"/>
          <w:sz w:val="20"/>
          <w:szCs w:val="20"/>
        </w:rPr>
      </w:pPr>
      <w:r>
        <w:rPr>
          <w:rStyle w:val="FootnoteReference"/>
        </w:rPr>
        <w:footnoteRef/>
      </w:r>
      <w:r>
        <w:t xml:space="preserve"> - </w:t>
      </w:r>
      <w:r w:rsidRPr="002E562F">
        <w:rPr>
          <w:rFonts w:asciiTheme="majorBidi" w:hAnsiTheme="majorBidi" w:cstheme="majorBidi"/>
          <w:sz w:val="20"/>
          <w:szCs w:val="20"/>
        </w:rPr>
        <w:t>PINARD Cité par CUQ J.P ; GRUCA I. :</w:t>
      </w:r>
      <w:r w:rsidRPr="002E562F">
        <w:rPr>
          <w:rFonts w:asciiTheme="majorBidi" w:hAnsiTheme="majorBidi" w:cstheme="majorBidi"/>
          <w:b/>
          <w:bCs/>
          <w:i/>
          <w:iCs/>
          <w:sz w:val="20"/>
          <w:szCs w:val="20"/>
        </w:rPr>
        <w:t xml:space="preserve"> Cours de didactiq</w:t>
      </w:r>
      <w:r>
        <w:rPr>
          <w:rFonts w:asciiTheme="majorBidi" w:hAnsiTheme="majorBidi" w:cstheme="majorBidi"/>
          <w:b/>
          <w:bCs/>
          <w:i/>
          <w:iCs/>
          <w:sz w:val="20"/>
          <w:szCs w:val="20"/>
        </w:rPr>
        <w:t xml:space="preserve">ue du français langue étrangère et </w:t>
      </w:r>
      <w:r>
        <w:rPr>
          <w:rFonts w:asciiTheme="majorBidi" w:hAnsiTheme="majorBidi" w:cstheme="majorBidi" w:hint="cs"/>
          <w:b/>
          <w:bCs/>
          <w:i/>
          <w:iCs/>
          <w:sz w:val="20"/>
          <w:szCs w:val="20"/>
          <w:rtl/>
        </w:rPr>
        <w:t xml:space="preserve">  </w:t>
      </w:r>
      <w:r w:rsidRPr="002E562F">
        <w:rPr>
          <w:rFonts w:asciiTheme="majorBidi" w:hAnsiTheme="majorBidi" w:cstheme="majorBidi"/>
          <w:b/>
          <w:bCs/>
          <w:i/>
          <w:iCs/>
          <w:sz w:val="20"/>
          <w:szCs w:val="20"/>
        </w:rPr>
        <w:t>seconde</w:t>
      </w:r>
      <w:r w:rsidRPr="002E562F">
        <w:rPr>
          <w:rFonts w:asciiTheme="majorBidi" w:hAnsiTheme="majorBidi" w:cstheme="majorBidi"/>
          <w:sz w:val="20"/>
          <w:szCs w:val="20"/>
        </w:rPr>
        <w:t xml:space="preserve">, </w:t>
      </w:r>
      <w:r>
        <w:rPr>
          <w:rFonts w:asciiTheme="majorBidi" w:hAnsiTheme="majorBidi" w:cstheme="majorBidi"/>
          <w:sz w:val="20"/>
          <w:szCs w:val="20"/>
        </w:rPr>
        <w:t xml:space="preserve"> </w:t>
      </w:r>
      <w:r w:rsidRPr="002E562F">
        <w:rPr>
          <w:rFonts w:asciiTheme="majorBidi" w:hAnsiTheme="majorBidi" w:cstheme="majorBidi"/>
          <w:sz w:val="20"/>
          <w:szCs w:val="20"/>
        </w:rPr>
        <w:t>Ed.</w:t>
      </w:r>
      <w:r>
        <w:rPr>
          <w:rFonts w:asciiTheme="majorBidi" w:hAnsiTheme="majorBidi" w:cstheme="majorBidi"/>
          <w:sz w:val="20"/>
          <w:szCs w:val="20"/>
        </w:rPr>
        <w:t>PUG, Grenoble, 2002, p117.</w:t>
      </w:r>
    </w:p>
  </w:footnote>
  <w:footnote w:id="20">
    <w:p w:rsidR="00C96E1F" w:rsidRPr="00583F95" w:rsidRDefault="00C96E1F" w:rsidP="00583F95">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rtl/>
          <w:lang w:bidi="ar-DZ"/>
        </w:rPr>
      </w:pPr>
      <w:r>
        <w:rPr>
          <w:rFonts w:hint="cs"/>
          <w:rtl/>
        </w:rPr>
        <w:t xml:space="preserve">        </w:t>
      </w:r>
      <w:r>
        <w:rPr>
          <w:rStyle w:val="FootnoteReference"/>
        </w:rPr>
        <w:footnoteRef/>
      </w:r>
      <w:r>
        <w:t xml:space="preserve"> -</w:t>
      </w:r>
      <w:r w:rsidRPr="00583F95">
        <w:rPr>
          <w:rFonts w:asciiTheme="majorBidi" w:hAnsiTheme="majorBidi" w:cstheme="majorBidi"/>
          <w:sz w:val="20"/>
          <w:szCs w:val="20"/>
        </w:rPr>
        <w:t xml:space="preserve"> </w:t>
      </w:r>
      <w:r>
        <w:rPr>
          <w:rFonts w:asciiTheme="majorBidi" w:hAnsiTheme="majorBidi" w:cstheme="majorBidi"/>
          <w:sz w:val="20"/>
          <w:szCs w:val="20"/>
        </w:rPr>
        <w:t>Ibid.,  p.118.</w:t>
      </w:r>
    </w:p>
  </w:footnote>
  <w:footnote w:id="21">
    <w:p w:rsidR="00C96E1F" w:rsidRPr="00583F95" w:rsidRDefault="00C96E1F" w:rsidP="00583F95">
      <w:pPr>
        <w:pStyle w:val="FootnoteText"/>
        <w:rPr>
          <w:rtl/>
          <w:lang w:bidi="ar-DZ"/>
        </w:rPr>
      </w:pPr>
      <w:r>
        <w:rPr>
          <w:rStyle w:val="FootnoteReference"/>
        </w:rPr>
        <w:footnoteRef/>
      </w:r>
      <w:r>
        <w:t xml:space="preserve"> </w:t>
      </w:r>
      <w:r>
        <w:rPr>
          <w:rFonts w:hint="cs"/>
          <w:rtl/>
        </w:rPr>
        <w:t>-</w:t>
      </w:r>
      <w:r w:rsidRPr="001838FF">
        <w:rPr>
          <w:rFonts w:asciiTheme="majorBidi" w:hAnsiTheme="majorBidi" w:cstheme="majorBidi"/>
        </w:rPr>
        <w:t xml:space="preserve"> </w:t>
      </w:r>
      <w:r w:rsidRPr="002E562F">
        <w:rPr>
          <w:rFonts w:asciiTheme="majorBidi" w:hAnsiTheme="majorBidi" w:cstheme="majorBidi"/>
        </w:rPr>
        <w:t>Wikipédia  L’encyclopédie libre .http://fr.wikipedia.org/wiki/Apprentissage.</w:t>
      </w:r>
    </w:p>
  </w:footnote>
  <w:footnote w:id="22">
    <w:p w:rsidR="00C96E1F" w:rsidRPr="003D670F" w:rsidRDefault="00C96E1F" w:rsidP="003D670F">
      <w:pPr>
        <w:widowControl w:val="0"/>
        <w:tabs>
          <w:tab w:val="left" w:pos="-567"/>
        </w:tabs>
        <w:overflowPunct w:val="0"/>
        <w:autoSpaceDE w:val="0"/>
        <w:autoSpaceDN w:val="0"/>
        <w:adjustRightInd w:val="0"/>
        <w:spacing w:after="0" w:line="240" w:lineRule="auto"/>
        <w:ind w:right="620"/>
        <w:jc w:val="lowKashida"/>
        <w:rPr>
          <w:rFonts w:asciiTheme="majorBidi" w:hAnsiTheme="majorBidi" w:cstheme="majorBidi"/>
          <w:sz w:val="20"/>
          <w:szCs w:val="20"/>
          <w:vertAlign w:val="superscript"/>
          <w:rtl/>
        </w:rPr>
      </w:pPr>
      <w:r>
        <w:rPr>
          <w:rStyle w:val="FootnoteReference"/>
        </w:rPr>
        <w:footnoteRef/>
      </w:r>
      <w:r>
        <w:t xml:space="preserve"> </w:t>
      </w:r>
      <w:r>
        <w:rPr>
          <w:rFonts w:hint="cs"/>
          <w:rtl/>
        </w:rPr>
        <w:t xml:space="preserve">- </w:t>
      </w:r>
      <w:r w:rsidRPr="003D670F">
        <w:rPr>
          <w:rFonts w:asciiTheme="majorBidi" w:hAnsiTheme="majorBidi" w:cstheme="majorBidi"/>
          <w:sz w:val="20"/>
          <w:szCs w:val="20"/>
        </w:rPr>
        <w:t xml:space="preserve">BLOUINE, M ; BERGERON, C et all. : </w:t>
      </w:r>
      <w:r w:rsidRPr="003D670F">
        <w:rPr>
          <w:rFonts w:asciiTheme="majorBidi" w:hAnsiTheme="majorBidi" w:cstheme="majorBidi"/>
          <w:b/>
          <w:bCs/>
          <w:i/>
          <w:iCs/>
          <w:sz w:val="20"/>
          <w:szCs w:val="20"/>
        </w:rPr>
        <w:t>Dictionnaire de la réadaptation, tom1termes techniques</w:t>
      </w:r>
      <w:r>
        <w:rPr>
          <w:rFonts w:asciiTheme="majorBidi" w:hAnsiTheme="majorBidi" w:cstheme="majorBidi"/>
          <w:b/>
          <w:bCs/>
          <w:i/>
          <w:iCs/>
          <w:sz w:val="20"/>
          <w:szCs w:val="20"/>
        </w:rPr>
        <w:t xml:space="preserve"> </w:t>
      </w:r>
      <w:r w:rsidRPr="003D670F">
        <w:rPr>
          <w:rFonts w:asciiTheme="majorBidi" w:hAnsiTheme="majorBidi" w:cstheme="majorBidi"/>
          <w:b/>
          <w:bCs/>
          <w:i/>
          <w:iCs/>
          <w:sz w:val="20"/>
          <w:szCs w:val="20"/>
        </w:rPr>
        <w:t>d’évolution</w:t>
      </w:r>
      <w:r w:rsidRPr="003D670F">
        <w:rPr>
          <w:rFonts w:asciiTheme="majorBidi" w:hAnsiTheme="majorBidi" w:cstheme="majorBidi"/>
          <w:sz w:val="20"/>
          <w:szCs w:val="20"/>
        </w:rPr>
        <w:t>. Québec : Les publications du Québec, 1995, p18</w:t>
      </w:r>
    </w:p>
  </w:footnote>
  <w:footnote w:id="23">
    <w:p w:rsidR="00C96E1F" w:rsidRPr="003D670F" w:rsidRDefault="00C96E1F" w:rsidP="003D670F">
      <w:pPr>
        <w:widowControl w:val="0"/>
        <w:tabs>
          <w:tab w:val="left" w:pos="-567"/>
        </w:tabs>
        <w:overflowPunct w:val="0"/>
        <w:autoSpaceDE w:val="0"/>
        <w:autoSpaceDN w:val="0"/>
        <w:adjustRightInd w:val="0"/>
        <w:spacing w:after="0" w:line="240" w:lineRule="auto"/>
        <w:jc w:val="lowKashida"/>
        <w:rPr>
          <w:rFonts w:asciiTheme="majorBidi" w:hAnsiTheme="majorBidi" w:cstheme="majorBidi"/>
          <w:sz w:val="20"/>
          <w:szCs w:val="20"/>
          <w:vertAlign w:val="superscript"/>
          <w:rtl/>
        </w:rPr>
      </w:pPr>
      <w:r>
        <w:rPr>
          <w:rStyle w:val="FootnoteReference"/>
        </w:rPr>
        <w:footnoteRef/>
      </w:r>
      <w:r>
        <w:t xml:space="preserve"> -</w:t>
      </w:r>
      <w:r w:rsidRPr="003D670F">
        <w:rPr>
          <w:rFonts w:asciiTheme="majorBidi" w:hAnsiTheme="majorBidi" w:cstheme="majorBidi"/>
          <w:sz w:val="20"/>
          <w:szCs w:val="20"/>
        </w:rPr>
        <w:t xml:space="preserve"> CYR P. : op. Cit. p. 42. </w:t>
      </w:r>
    </w:p>
  </w:footnote>
  <w:footnote w:id="24">
    <w:p w:rsidR="00C96E1F" w:rsidRPr="003D670F" w:rsidRDefault="00C96E1F" w:rsidP="003D670F">
      <w:pPr>
        <w:widowControl w:val="0"/>
        <w:tabs>
          <w:tab w:val="left" w:pos="-567"/>
        </w:tabs>
        <w:overflowPunct w:val="0"/>
        <w:autoSpaceDE w:val="0"/>
        <w:autoSpaceDN w:val="0"/>
        <w:adjustRightInd w:val="0"/>
        <w:spacing w:after="0" w:line="240" w:lineRule="auto"/>
        <w:jc w:val="lowKashida"/>
        <w:rPr>
          <w:rFonts w:asciiTheme="majorBidi" w:hAnsiTheme="majorBidi" w:cstheme="majorBidi"/>
          <w:sz w:val="20"/>
          <w:szCs w:val="20"/>
          <w:vertAlign w:val="superscript"/>
        </w:rPr>
      </w:pPr>
      <w:r>
        <w:rPr>
          <w:rStyle w:val="FootnoteReference"/>
        </w:rPr>
        <w:footnoteRef/>
      </w:r>
      <w:r>
        <w:t xml:space="preserve"> -</w:t>
      </w:r>
      <w:r w:rsidRPr="003D670F">
        <w:rPr>
          <w:rFonts w:asciiTheme="majorBidi" w:hAnsiTheme="majorBidi" w:cstheme="majorBidi"/>
          <w:sz w:val="20"/>
          <w:szCs w:val="20"/>
        </w:rPr>
        <w:t xml:space="preserve"> OMALLEY et COLL : Cité par CYR P. Ibid.,  p. 42.</w:t>
      </w:r>
    </w:p>
    <w:p w:rsidR="00C96E1F" w:rsidRPr="003D670F" w:rsidRDefault="00C96E1F" w:rsidP="003D670F">
      <w:pPr>
        <w:pStyle w:val="FootnoteText"/>
        <w:rPr>
          <w:rtl/>
          <w:lang w:bidi="ar-DZ"/>
        </w:rPr>
      </w:pPr>
    </w:p>
  </w:footnote>
  <w:footnote w:id="25">
    <w:p w:rsidR="00C96E1F" w:rsidRDefault="00C96E1F">
      <w:pPr>
        <w:pStyle w:val="FootnoteText"/>
      </w:pPr>
      <w:r>
        <w:rPr>
          <w:rStyle w:val="FootnoteReference"/>
        </w:rPr>
        <w:footnoteRef/>
      </w:r>
      <w:r>
        <w:t xml:space="preserve"> -OMALLEY et CHAMOT : cité par CYR P, OP .Cit, P43.</w:t>
      </w:r>
    </w:p>
  </w:footnote>
  <w:footnote w:id="26">
    <w:p w:rsidR="00C96E1F" w:rsidRPr="00FE6B8E" w:rsidRDefault="00C96E1F" w:rsidP="00887127">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lang w:val="en-US"/>
        </w:rPr>
      </w:pPr>
      <w:r>
        <w:t xml:space="preserve">      </w:t>
      </w:r>
      <w:r>
        <w:rPr>
          <w:rStyle w:val="FootnoteReference"/>
        </w:rPr>
        <w:footnoteRef/>
      </w:r>
      <w:r>
        <w:t xml:space="preserve"> - </w:t>
      </w:r>
      <w:r w:rsidRPr="000434B1">
        <w:rPr>
          <w:rFonts w:asciiTheme="majorBidi" w:hAnsiTheme="majorBidi" w:cstheme="majorBidi"/>
          <w:sz w:val="20"/>
          <w:szCs w:val="20"/>
        </w:rPr>
        <w:t xml:space="preserve">OXFORD : cité par CYR P. op. </w:t>
      </w:r>
      <w:r w:rsidRPr="00FE6B8E">
        <w:rPr>
          <w:rFonts w:asciiTheme="majorBidi" w:hAnsiTheme="majorBidi" w:cstheme="majorBidi"/>
          <w:sz w:val="20"/>
          <w:szCs w:val="20"/>
          <w:lang w:val="en-US"/>
        </w:rPr>
        <w:t>Cit. p. 47.</w:t>
      </w:r>
    </w:p>
  </w:footnote>
  <w:footnote w:id="27">
    <w:p w:rsidR="00C96E1F" w:rsidRPr="00FE6B8E" w:rsidRDefault="00C96E1F" w:rsidP="00887127">
      <w:pPr>
        <w:widowControl w:val="0"/>
        <w:tabs>
          <w:tab w:val="left" w:pos="-567"/>
        </w:tabs>
        <w:autoSpaceDE w:val="0"/>
        <w:autoSpaceDN w:val="0"/>
        <w:adjustRightInd w:val="0"/>
        <w:spacing w:after="0" w:line="240" w:lineRule="auto"/>
        <w:ind w:left="-426"/>
        <w:jc w:val="lowKashida"/>
        <w:rPr>
          <w:rFonts w:asciiTheme="majorBidi" w:hAnsiTheme="majorBidi" w:cstheme="majorBidi"/>
          <w:sz w:val="20"/>
          <w:szCs w:val="20"/>
          <w:lang w:val="en-US"/>
        </w:rPr>
      </w:pPr>
      <w:r w:rsidRPr="00FE6B8E">
        <w:rPr>
          <w:lang w:val="en-US"/>
        </w:rPr>
        <w:t xml:space="preserve">      </w:t>
      </w:r>
      <w:r>
        <w:rPr>
          <w:rStyle w:val="FootnoteReference"/>
        </w:rPr>
        <w:footnoteRef/>
      </w:r>
      <w:r w:rsidRPr="00FE6B8E">
        <w:rPr>
          <w:lang w:val="en-US"/>
        </w:rPr>
        <w:t xml:space="preserve">-  </w:t>
      </w:r>
      <w:r w:rsidRPr="00FE6B8E">
        <w:rPr>
          <w:rFonts w:asciiTheme="majorBidi" w:hAnsiTheme="majorBidi" w:cstheme="majorBidi"/>
          <w:sz w:val="20"/>
          <w:szCs w:val="20"/>
          <w:lang w:val="en-US"/>
        </w:rPr>
        <w:t>Ibid. p. 48.</w:t>
      </w:r>
    </w:p>
    <w:p w:rsidR="00C96E1F" w:rsidRPr="00FE6B8E" w:rsidRDefault="00C96E1F">
      <w:pPr>
        <w:pStyle w:val="FootnoteText"/>
        <w:rPr>
          <w:lang w:val="en-US"/>
        </w:rPr>
      </w:pPr>
    </w:p>
  </w:footnote>
  <w:footnote w:id="28">
    <w:p w:rsidR="00C96E1F" w:rsidRPr="00FE6B8E" w:rsidRDefault="00C96E1F" w:rsidP="00BF6CCE">
      <w:pPr>
        <w:widowControl w:val="0"/>
        <w:tabs>
          <w:tab w:val="left" w:pos="-567"/>
        </w:tabs>
        <w:autoSpaceDE w:val="0"/>
        <w:autoSpaceDN w:val="0"/>
        <w:adjustRightInd w:val="0"/>
        <w:spacing w:after="0" w:line="360" w:lineRule="auto"/>
        <w:ind w:left="-426"/>
        <w:jc w:val="lowKashida"/>
        <w:rPr>
          <w:rFonts w:asciiTheme="majorBidi" w:hAnsiTheme="majorBidi" w:cstheme="majorBidi"/>
          <w:sz w:val="20"/>
          <w:szCs w:val="20"/>
          <w:lang w:val="en-US"/>
        </w:rPr>
      </w:pPr>
      <w:r w:rsidRPr="00FE6B8E">
        <w:rPr>
          <w:lang w:val="en-US"/>
        </w:rPr>
        <w:t xml:space="preserve">      </w:t>
      </w:r>
      <w:r>
        <w:rPr>
          <w:rStyle w:val="FootnoteReference"/>
        </w:rPr>
        <w:footnoteRef/>
      </w:r>
      <w:r w:rsidRPr="00FE6B8E">
        <w:rPr>
          <w:lang w:val="en-US"/>
        </w:rPr>
        <w:t xml:space="preserve"> - </w:t>
      </w:r>
      <w:r w:rsidRPr="00FE6B8E">
        <w:rPr>
          <w:rFonts w:asciiTheme="majorBidi" w:hAnsiTheme="majorBidi" w:cstheme="majorBidi"/>
          <w:sz w:val="20"/>
          <w:szCs w:val="20"/>
          <w:lang w:val="en-US"/>
        </w:rPr>
        <w:t>Ibid., p. 54.</w:t>
      </w:r>
    </w:p>
    <w:p w:rsidR="00C96E1F" w:rsidRPr="00FE6B8E" w:rsidRDefault="00C96E1F">
      <w:pPr>
        <w:pStyle w:val="FootnoteText"/>
        <w:rPr>
          <w:lang w:val="en-US"/>
        </w:rPr>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9pt;height:9pt" o:bullet="t">
        <v:imagedata r:id="rId1" o:title="art5282"/>
      </v:shape>
    </w:pict>
  </w:numPicBullet>
  <w:abstractNum w:abstractNumId="0">
    <w:nsid w:val="0000004C"/>
    <w:multiLevelType w:val="hybridMultilevel"/>
    <w:tmpl w:val="6F6DD9AC"/>
    <w:lvl w:ilvl="0" w:tplc="FFFFFFFF">
      <w:start w:val="1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124"/>
    <w:multiLevelType w:val="hybridMultilevel"/>
    <w:tmpl w:val="0000305E"/>
    <w:lvl w:ilvl="0" w:tplc="0000440D">
      <w:start w:val="10"/>
      <w:numFmt w:val="decimal"/>
      <w:lvlText w:val="%1"/>
      <w:lvlJc w:val="left"/>
      <w:pPr>
        <w:tabs>
          <w:tab w:val="num" w:pos="180"/>
        </w:tabs>
        <w:ind w:left="18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12DB"/>
    <w:multiLevelType w:val="hybridMultilevel"/>
    <w:tmpl w:val="0000153C"/>
    <w:lvl w:ilvl="0" w:tplc="00007E87">
      <w:start w:val="1"/>
      <w:numFmt w:val="decimal"/>
      <w:lvlText w:val="%1"/>
      <w:lvlJc w:val="left"/>
      <w:pPr>
        <w:tabs>
          <w:tab w:val="num" w:pos="360"/>
        </w:tabs>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1547"/>
    <w:multiLevelType w:val="hybridMultilevel"/>
    <w:tmpl w:val="000054DE"/>
    <w:lvl w:ilvl="0" w:tplc="000039B3">
      <w:start w:val="1"/>
      <w:numFmt w:val="bullet"/>
      <w:lvlText w:val="à"/>
      <w:lvlJc w:val="left"/>
      <w:pPr>
        <w:tabs>
          <w:tab w:val="num" w:pos="720"/>
        </w:tabs>
        <w:ind w:left="720" w:hanging="360"/>
      </w:pPr>
    </w:lvl>
    <w:lvl w:ilvl="1" w:tplc="00002D12">
      <w:start w:val="1"/>
      <w:numFmt w:val="bullet"/>
      <w:lvlText w:val=" "/>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491C"/>
    <w:multiLevelType w:val="hybridMultilevel"/>
    <w:tmpl w:val="00004D06"/>
    <w:lvl w:ilvl="0" w:tplc="00004DB7">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4D06"/>
    <w:multiLevelType w:val="hybridMultilevel"/>
    <w:tmpl w:val="00004DB7"/>
    <w:lvl w:ilvl="0" w:tplc="00001547">
      <w:start w:val="1"/>
      <w:numFmt w:val="decimal"/>
      <w:lvlText w:val="%1"/>
      <w:lvlJc w:val="left"/>
      <w:pPr>
        <w:tabs>
          <w:tab w:val="num" w:pos="720"/>
        </w:tabs>
        <w:ind w:left="720" w:hanging="360"/>
      </w:pPr>
    </w:lvl>
    <w:lvl w:ilvl="1" w:tplc="000054DE">
      <w:start w:val="15"/>
      <w:numFmt w:val="decimal"/>
      <w:lvlText w:val="[%2]"/>
      <w:lvlJc w:val="left"/>
      <w:pPr>
        <w:tabs>
          <w:tab w:val="num" w:pos="644"/>
        </w:tabs>
        <w:ind w:left="644" w:hanging="360"/>
      </w:pPr>
    </w:lvl>
    <w:lvl w:ilvl="2" w:tplc="000039B3">
      <w:start w:val="1"/>
      <w:numFmt w:val="bullet"/>
      <w:lvlText w:val=" "/>
      <w:lvlJc w:val="left"/>
      <w:pPr>
        <w:tabs>
          <w:tab w:val="num" w:pos="2160"/>
        </w:tabs>
        <w:ind w:left="2160" w:hanging="360"/>
      </w:p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33E0DE2"/>
    <w:multiLevelType w:val="hybridMultilevel"/>
    <w:tmpl w:val="3F52C242"/>
    <w:lvl w:ilvl="0" w:tplc="EE76E85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4A25F28"/>
    <w:multiLevelType w:val="hybridMultilevel"/>
    <w:tmpl w:val="A710B608"/>
    <w:lvl w:ilvl="0" w:tplc="0CCEA67E">
      <w:start w:val="9"/>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0A119D0"/>
    <w:multiLevelType w:val="multilevel"/>
    <w:tmpl w:val="D422CBF6"/>
    <w:lvl w:ilvl="0">
      <w:start w:val="1"/>
      <w:numFmt w:val="decimal"/>
      <w:lvlText w:val="%1."/>
      <w:lvlJc w:val="left"/>
      <w:pPr>
        <w:ind w:left="201" w:hanging="201"/>
      </w:pPr>
      <w:rPr>
        <w:rFonts w:ascii="Times New Roman" w:eastAsia="Times New Roman" w:hAnsi="Times New Roman" w:cs="Times New Roman" w:hint="default"/>
        <w:b/>
        <w:bCs/>
        <w:spacing w:val="0"/>
        <w:w w:val="99"/>
        <w:sz w:val="20"/>
        <w:szCs w:val="20"/>
      </w:rPr>
    </w:lvl>
    <w:lvl w:ilvl="1">
      <w:start w:val="1"/>
      <w:numFmt w:val="decimal"/>
      <w:lvlText w:val="%1.%2."/>
      <w:lvlJc w:val="left"/>
      <w:pPr>
        <w:ind w:left="541" w:hanging="350"/>
      </w:pPr>
      <w:rPr>
        <w:rFonts w:ascii="Times New Roman" w:eastAsia="Times New Roman" w:hAnsi="Times New Roman" w:cs="Times New Roman" w:hint="default"/>
        <w:spacing w:val="0"/>
        <w:w w:val="99"/>
        <w:sz w:val="20"/>
        <w:szCs w:val="20"/>
      </w:rPr>
    </w:lvl>
    <w:lvl w:ilvl="2">
      <w:start w:val="1"/>
      <w:numFmt w:val="bullet"/>
      <w:lvlText w:val="•"/>
      <w:lvlJc w:val="left"/>
      <w:pPr>
        <w:ind w:left="900" w:hanging="350"/>
      </w:pPr>
      <w:rPr>
        <w:rFonts w:hint="default"/>
      </w:rPr>
    </w:lvl>
    <w:lvl w:ilvl="3">
      <w:start w:val="1"/>
      <w:numFmt w:val="bullet"/>
      <w:lvlText w:val="•"/>
      <w:lvlJc w:val="left"/>
      <w:pPr>
        <w:ind w:left="1913" w:hanging="350"/>
      </w:pPr>
      <w:rPr>
        <w:rFonts w:hint="default"/>
      </w:rPr>
    </w:lvl>
    <w:lvl w:ilvl="4">
      <w:start w:val="1"/>
      <w:numFmt w:val="bullet"/>
      <w:lvlText w:val="•"/>
      <w:lvlJc w:val="left"/>
      <w:pPr>
        <w:ind w:left="2926" w:hanging="350"/>
      </w:pPr>
      <w:rPr>
        <w:rFonts w:hint="default"/>
      </w:rPr>
    </w:lvl>
    <w:lvl w:ilvl="5">
      <w:start w:val="1"/>
      <w:numFmt w:val="bullet"/>
      <w:lvlText w:val="•"/>
      <w:lvlJc w:val="left"/>
      <w:pPr>
        <w:ind w:left="3939" w:hanging="350"/>
      </w:pPr>
      <w:rPr>
        <w:rFonts w:hint="default"/>
      </w:rPr>
    </w:lvl>
    <w:lvl w:ilvl="6">
      <w:start w:val="1"/>
      <w:numFmt w:val="bullet"/>
      <w:lvlText w:val="•"/>
      <w:lvlJc w:val="left"/>
      <w:pPr>
        <w:ind w:left="4953" w:hanging="350"/>
      </w:pPr>
      <w:rPr>
        <w:rFonts w:hint="default"/>
      </w:rPr>
    </w:lvl>
    <w:lvl w:ilvl="7">
      <w:start w:val="1"/>
      <w:numFmt w:val="bullet"/>
      <w:lvlText w:val="•"/>
      <w:lvlJc w:val="left"/>
      <w:pPr>
        <w:ind w:left="5966" w:hanging="350"/>
      </w:pPr>
      <w:rPr>
        <w:rFonts w:hint="default"/>
      </w:rPr>
    </w:lvl>
    <w:lvl w:ilvl="8">
      <w:start w:val="1"/>
      <w:numFmt w:val="bullet"/>
      <w:lvlText w:val="•"/>
      <w:lvlJc w:val="left"/>
      <w:pPr>
        <w:ind w:left="6979" w:hanging="350"/>
      </w:pPr>
      <w:rPr>
        <w:rFonts w:hint="default"/>
      </w:rPr>
    </w:lvl>
  </w:abstractNum>
  <w:abstractNum w:abstractNumId="9">
    <w:nsid w:val="126437D7"/>
    <w:multiLevelType w:val="hybridMultilevel"/>
    <w:tmpl w:val="0A1C3E1A"/>
    <w:lvl w:ilvl="0" w:tplc="CB02AC86">
      <w:start w:val="1"/>
      <w:numFmt w:val="bullet"/>
      <w:lvlText w:val="-"/>
      <w:lvlJc w:val="left"/>
      <w:pPr>
        <w:ind w:left="682" w:hanging="706"/>
      </w:pPr>
      <w:rPr>
        <w:rFonts w:ascii="Times New Roman" w:eastAsia="Times New Roman" w:hAnsi="Times New Roman" w:cs="Times New Roman" w:hint="default"/>
        <w:w w:val="100"/>
        <w:sz w:val="24"/>
        <w:szCs w:val="24"/>
      </w:rPr>
    </w:lvl>
    <w:lvl w:ilvl="1" w:tplc="C8863E32">
      <w:start w:val="1"/>
      <w:numFmt w:val="bullet"/>
      <w:lvlText w:val="-"/>
      <w:lvlJc w:val="left"/>
      <w:pPr>
        <w:ind w:left="2237" w:hanging="423"/>
      </w:pPr>
      <w:rPr>
        <w:rFonts w:ascii="Times New Roman" w:eastAsia="Times New Roman" w:hAnsi="Times New Roman" w:cs="Times New Roman" w:hint="default"/>
        <w:w w:val="100"/>
        <w:sz w:val="24"/>
        <w:szCs w:val="24"/>
        <w:lang w:val="fr-FR"/>
      </w:rPr>
    </w:lvl>
    <w:lvl w:ilvl="2" w:tplc="2C703CE4">
      <w:start w:val="1"/>
      <w:numFmt w:val="bullet"/>
      <w:lvlText w:val="•"/>
      <w:lvlJc w:val="left"/>
      <w:pPr>
        <w:ind w:left="3091" w:hanging="423"/>
      </w:pPr>
      <w:rPr>
        <w:rFonts w:hint="default"/>
      </w:rPr>
    </w:lvl>
    <w:lvl w:ilvl="3" w:tplc="7FCAFCA4">
      <w:start w:val="1"/>
      <w:numFmt w:val="bullet"/>
      <w:lvlText w:val="•"/>
      <w:lvlJc w:val="left"/>
      <w:pPr>
        <w:ind w:left="3942" w:hanging="423"/>
      </w:pPr>
      <w:rPr>
        <w:rFonts w:hint="default"/>
      </w:rPr>
    </w:lvl>
    <w:lvl w:ilvl="4" w:tplc="E2B4C5C2">
      <w:start w:val="1"/>
      <w:numFmt w:val="bullet"/>
      <w:lvlText w:val="•"/>
      <w:lvlJc w:val="left"/>
      <w:pPr>
        <w:ind w:left="4793" w:hanging="423"/>
      </w:pPr>
      <w:rPr>
        <w:rFonts w:hint="default"/>
      </w:rPr>
    </w:lvl>
    <w:lvl w:ilvl="5" w:tplc="1CCC3AC0">
      <w:start w:val="1"/>
      <w:numFmt w:val="bullet"/>
      <w:lvlText w:val="•"/>
      <w:lvlJc w:val="left"/>
      <w:pPr>
        <w:ind w:left="5644" w:hanging="423"/>
      </w:pPr>
      <w:rPr>
        <w:rFonts w:hint="default"/>
      </w:rPr>
    </w:lvl>
    <w:lvl w:ilvl="6" w:tplc="38FEB1FC">
      <w:start w:val="1"/>
      <w:numFmt w:val="bullet"/>
      <w:lvlText w:val="•"/>
      <w:lvlJc w:val="left"/>
      <w:pPr>
        <w:ind w:left="6495" w:hanging="423"/>
      </w:pPr>
      <w:rPr>
        <w:rFonts w:hint="default"/>
      </w:rPr>
    </w:lvl>
    <w:lvl w:ilvl="7" w:tplc="917CC92A">
      <w:start w:val="1"/>
      <w:numFmt w:val="bullet"/>
      <w:lvlText w:val="•"/>
      <w:lvlJc w:val="left"/>
      <w:pPr>
        <w:ind w:left="7346" w:hanging="423"/>
      </w:pPr>
      <w:rPr>
        <w:rFonts w:hint="default"/>
      </w:rPr>
    </w:lvl>
    <w:lvl w:ilvl="8" w:tplc="D1A08E3E">
      <w:start w:val="1"/>
      <w:numFmt w:val="bullet"/>
      <w:lvlText w:val="•"/>
      <w:lvlJc w:val="left"/>
      <w:pPr>
        <w:ind w:left="8197" w:hanging="423"/>
      </w:pPr>
      <w:rPr>
        <w:rFonts w:hint="default"/>
      </w:rPr>
    </w:lvl>
  </w:abstractNum>
  <w:abstractNum w:abstractNumId="10">
    <w:nsid w:val="1A794BAF"/>
    <w:multiLevelType w:val="hybridMultilevel"/>
    <w:tmpl w:val="068EB89C"/>
    <w:lvl w:ilvl="0" w:tplc="D702FE9A">
      <w:start w:val="1"/>
      <w:numFmt w:val="decimal"/>
      <w:lvlText w:val="%1-"/>
      <w:lvlJc w:val="left"/>
      <w:pPr>
        <w:ind w:left="36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CCF7628"/>
    <w:multiLevelType w:val="hybridMultilevel"/>
    <w:tmpl w:val="1DE2BA52"/>
    <w:lvl w:ilvl="0" w:tplc="C02A8F1E">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08F4DC7"/>
    <w:multiLevelType w:val="hybridMultilevel"/>
    <w:tmpl w:val="0EBCC59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16379F7"/>
    <w:multiLevelType w:val="hybridMultilevel"/>
    <w:tmpl w:val="0798C366"/>
    <w:lvl w:ilvl="0" w:tplc="05969502">
      <w:start w:val="4"/>
      <w:numFmt w:val="bullet"/>
      <w:lvlText w:val=""/>
      <w:lvlJc w:val="left"/>
      <w:pPr>
        <w:ind w:left="-66" w:hanging="360"/>
      </w:pPr>
      <w:rPr>
        <w:rFonts w:ascii="Symbol" w:eastAsiaTheme="minorHAnsi" w:hAnsi="Symbol" w:cstheme="majorBidi" w:hint="default"/>
      </w:rPr>
    </w:lvl>
    <w:lvl w:ilvl="1" w:tplc="040C0003" w:tentative="1">
      <w:start w:val="1"/>
      <w:numFmt w:val="bullet"/>
      <w:lvlText w:val="o"/>
      <w:lvlJc w:val="left"/>
      <w:pPr>
        <w:ind w:left="654" w:hanging="360"/>
      </w:pPr>
      <w:rPr>
        <w:rFonts w:ascii="Courier New" w:hAnsi="Courier New" w:cs="Courier New" w:hint="default"/>
      </w:rPr>
    </w:lvl>
    <w:lvl w:ilvl="2" w:tplc="040C0005" w:tentative="1">
      <w:start w:val="1"/>
      <w:numFmt w:val="bullet"/>
      <w:lvlText w:val=""/>
      <w:lvlJc w:val="left"/>
      <w:pPr>
        <w:ind w:left="1374" w:hanging="360"/>
      </w:pPr>
      <w:rPr>
        <w:rFonts w:ascii="Wingdings" w:hAnsi="Wingdings" w:hint="default"/>
      </w:rPr>
    </w:lvl>
    <w:lvl w:ilvl="3" w:tplc="040C0001" w:tentative="1">
      <w:start w:val="1"/>
      <w:numFmt w:val="bullet"/>
      <w:lvlText w:val=""/>
      <w:lvlJc w:val="left"/>
      <w:pPr>
        <w:ind w:left="2094" w:hanging="360"/>
      </w:pPr>
      <w:rPr>
        <w:rFonts w:ascii="Symbol" w:hAnsi="Symbol" w:hint="default"/>
      </w:rPr>
    </w:lvl>
    <w:lvl w:ilvl="4" w:tplc="040C0003" w:tentative="1">
      <w:start w:val="1"/>
      <w:numFmt w:val="bullet"/>
      <w:lvlText w:val="o"/>
      <w:lvlJc w:val="left"/>
      <w:pPr>
        <w:ind w:left="2814" w:hanging="360"/>
      </w:pPr>
      <w:rPr>
        <w:rFonts w:ascii="Courier New" w:hAnsi="Courier New" w:cs="Courier New" w:hint="default"/>
      </w:rPr>
    </w:lvl>
    <w:lvl w:ilvl="5" w:tplc="040C0005" w:tentative="1">
      <w:start w:val="1"/>
      <w:numFmt w:val="bullet"/>
      <w:lvlText w:val=""/>
      <w:lvlJc w:val="left"/>
      <w:pPr>
        <w:ind w:left="3534" w:hanging="360"/>
      </w:pPr>
      <w:rPr>
        <w:rFonts w:ascii="Wingdings" w:hAnsi="Wingdings" w:hint="default"/>
      </w:rPr>
    </w:lvl>
    <w:lvl w:ilvl="6" w:tplc="040C0001" w:tentative="1">
      <w:start w:val="1"/>
      <w:numFmt w:val="bullet"/>
      <w:lvlText w:val=""/>
      <w:lvlJc w:val="left"/>
      <w:pPr>
        <w:ind w:left="4254" w:hanging="360"/>
      </w:pPr>
      <w:rPr>
        <w:rFonts w:ascii="Symbol" w:hAnsi="Symbol" w:hint="default"/>
      </w:rPr>
    </w:lvl>
    <w:lvl w:ilvl="7" w:tplc="040C0003" w:tentative="1">
      <w:start w:val="1"/>
      <w:numFmt w:val="bullet"/>
      <w:lvlText w:val="o"/>
      <w:lvlJc w:val="left"/>
      <w:pPr>
        <w:ind w:left="4974" w:hanging="360"/>
      </w:pPr>
      <w:rPr>
        <w:rFonts w:ascii="Courier New" w:hAnsi="Courier New" w:cs="Courier New" w:hint="default"/>
      </w:rPr>
    </w:lvl>
    <w:lvl w:ilvl="8" w:tplc="040C0005" w:tentative="1">
      <w:start w:val="1"/>
      <w:numFmt w:val="bullet"/>
      <w:lvlText w:val=""/>
      <w:lvlJc w:val="left"/>
      <w:pPr>
        <w:ind w:left="5694" w:hanging="360"/>
      </w:pPr>
      <w:rPr>
        <w:rFonts w:ascii="Wingdings" w:hAnsi="Wingdings" w:hint="default"/>
      </w:rPr>
    </w:lvl>
  </w:abstractNum>
  <w:abstractNum w:abstractNumId="14">
    <w:nsid w:val="2FE17924"/>
    <w:multiLevelType w:val="hybridMultilevel"/>
    <w:tmpl w:val="27BCC370"/>
    <w:lvl w:ilvl="0" w:tplc="369EBBCC">
      <w:start w:val="5"/>
      <w:numFmt w:val="bullet"/>
      <w:lvlText w:val="-"/>
      <w:lvlJc w:val="left"/>
      <w:pPr>
        <w:ind w:left="354" w:hanging="360"/>
      </w:pPr>
      <w:rPr>
        <w:rFonts w:ascii="Times New Roman" w:eastAsiaTheme="minorHAnsi" w:hAnsi="Times New Roman" w:cs="Times New Roman" w:hint="default"/>
        <w:b w:val="0"/>
      </w:rPr>
    </w:lvl>
    <w:lvl w:ilvl="1" w:tplc="040C0003" w:tentative="1">
      <w:start w:val="1"/>
      <w:numFmt w:val="bullet"/>
      <w:lvlText w:val="o"/>
      <w:lvlJc w:val="left"/>
      <w:pPr>
        <w:ind w:left="1074" w:hanging="360"/>
      </w:pPr>
      <w:rPr>
        <w:rFonts w:ascii="Courier New" w:hAnsi="Courier New" w:cs="Courier New" w:hint="default"/>
      </w:rPr>
    </w:lvl>
    <w:lvl w:ilvl="2" w:tplc="040C0005" w:tentative="1">
      <w:start w:val="1"/>
      <w:numFmt w:val="bullet"/>
      <w:lvlText w:val=""/>
      <w:lvlJc w:val="left"/>
      <w:pPr>
        <w:ind w:left="1794" w:hanging="360"/>
      </w:pPr>
      <w:rPr>
        <w:rFonts w:ascii="Wingdings" w:hAnsi="Wingdings" w:hint="default"/>
      </w:rPr>
    </w:lvl>
    <w:lvl w:ilvl="3" w:tplc="040C0001" w:tentative="1">
      <w:start w:val="1"/>
      <w:numFmt w:val="bullet"/>
      <w:lvlText w:val=""/>
      <w:lvlJc w:val="left"/>
      <w:pPr>
        <w:ind w:left="2514" w:hanging="360"/>
      </w:pPr>
      <w:rPr>
        <w:rFonts w:ascii="Symbol" w:hAnsi="Symbol" w:hint="default"/>
      </w:rPr>
    </w:lvl>
    <w:lvl w:ilvl="4" w:tplc="040C0003" w:tentative="1">
      <w:start w:val="1"/>
      <w:numFmt w:val="bullet"/>
      <w:lvlText w:val="o"/>
      <w:lvlJc w:val="left"/>
      <w:pPr>
        <w:ind w:left="3234" w:hanging="360"/>
      </w:pPr>
      <w:rPr>
        <w:rFonts w:ascii="Courier New" w:hAnsi="Courier New" w:cs="Courier New" w:hint="default"/>
      </w:rPr>
    </w:lvl>
    <w:lvl w:ilvl="5" w:tplc="040C0005" w:tentative="1">
      <w:start w:val="1"/>
      <w:numFmt w:val="bullet"/>
      <w:lvlText w:val=""/>
      <w:lvlJc w:val="left"/>
      <w:pPr>
        <w:ind w:left="3954" w:hanging="360"/>
      </w:pPr>
      <w:rPr>
        <w:rFonts w:ascii="Wingdings" w:hAnsi="Wingdings" w:hint="default"/>
      </w:rPr>
    </w:lvl>
    <w:lvl w:ilvl="6" w:tplc="040C0001" w:tentative="1">
      <w:start w:val="1"/>
      <w:numFmt w:val="bullet"/>
      <w:lvlText w:val=""/>
      <w:lvlJc w:val="left"/>
      <w:pPr>
        <w:ind w:left="4674" w:hanging="360"/>
      </w:pPr>
      <w:rPr>
        <w:rFonts w:ascii="Symbol" w:hAnsi="Symbol" w:hint="default"/>
      </w:rPr>
    </w:lvl>
    <w:lvl w:ilvl="7" w:tplc="040C0003" w:tentative="1">
      <w:start w:val="1"/>
      <w:numFmt w:val="bullet"/>
      <w:lvlText w:val="o"/>
      <w:lvlJc w:val="left"/>
      <w:pPr>
        <w:ind w:left="5394" w:hanging="360"/>
      </w:pPr>
      <w:rPr>
        <w:rFonts w:ascii="Courier New" w:hAnsi="Courier New" w:cs="Courier New" w:hint="default"/>
      </w:rPr>
    </w:lvl>
    <w:lvl w:ilvl="8" w:tplc="040C0005" w:tentative="1">
      <w:start w:val="1"/>
      <w:numFmt w:val="bullet"/>
      <w:lvlText w:val=""/>
      <w:lvlJc w:val="left"/>
      <w:pPr>
        <w:ind w:left="6114" w:hanging="360"/>
      </w:pPr>
      <w:rPr>
        <w:rFonts w:ascii="Wingdings" w:hAnsi="Wingdings" w:hint="default"/>
      </w:rPr>
    </w:lvl>
  </w:abstractNum>
  <w:abstractNum w:abstractNumId="15">
    <w:nsid w:val="326204FF"/>
    <w:multiLevelType w:val="hybridMultilevel"/>
    <w:tmpl w:val="C4569B5C"/>
    <w:lvl w:ilvl="0" w:tplc="C1AA2B7C">
      <w:start w:val="1"/>
      <w:numFmt w:val="upperRoman"/>
      <w:lvlText w:val="%1."/>
      <w:lvlJc w:val="left"/>
      <w:pPr>
        <w:ind w:left="762" w:hanging="440"/>
      </w:pPr>
      <w:rPr>
        <w:rFonts w:ascii="Times New Roman" w:eastAsia="Times New Roman" w:hAnsi="Times New Roman" w:cs="Times New Roman" w:hint="default"/>
        <w:w w:val="99"/>
        <w:sz w:val="20"/>
        <w:szCs w:val="20"/>
      </w:rPr>
    </w:lvl>
    <w:lvl w:ilvl="1" w:tplc="88140B66">
      <w:start w:val="1"/>
      <w:numFmt w:val="decimal"/>
      <w:lvlText w:val="%2."/>
      <w:lvlJc w:val="left"/>
      <w:pPr>
        <w:ind w:left="982" w:hanging="442"/>
      </w:pPr>
      <w:rPr>
        <w:rFonts w:ascii="Times New Roman" w:eastAsia="Times New Roman" w:hAnsi="Times New Roman" w:cs="Times New Roman" w:hint="default"/>
        <w:spacing w:val="0"/>
        <w:w w:val="99"/>
        <w:sz w:val="20"/>
        <w:szCs w:val="20"/>
      </w:rPr>
    </w:lvl>
    <w:lvl w:ilvl="2" w:tplc="8F6216A2">
      <w:start w:val="1"/>
      <w:numFmt w:val="bullet"/>
      <w:lvlText w:val="•"/>
      <w:lvlJc w:val="left"/>
      <w:pPr>
        <w:ind w:left="1871" w:hanging="442"/>
      </w:pPr>
      <w:rPr>
        <w:rFonts w:hint="default"/>
      </w:rPr>
    </w:lvl>
    <w:lvl w:ilvl="3" w:tplc="A33A6A44">
      <w:start w:val="1"/>
      <w:numFmt w:val="bullet"/>
      <w:lvlText w:val="•"/>
      <w:lvlJc w:val="left"/>
      <w:pPr>
        <w:ind w:left="2763" w:hanging="442"/>
      </w:pPr>
      <w:rPr>
        <w:rFonts w:hint="default"/>
      </w:rPr>
    </w:lvl>
    <w:lvl w:ilvl="4" w:tplc="4A3EC0B6">
      <w:start w:val="1"/>
      <w:numFmt w:val="bullet"/>
      <w:lvlText w:val="•"/>
      <w:lvlJc w:val="left"/>
      <w:pPr>
        <w:ind w:left="3655" w:hanging="442"/>
      </w:pPr>
      <w:rPr>
        <w:rFonts w:hint="default"/>
      </w:rPr>
    </w:lvl>
    <w:lvl w:ilvl="5" w:tplc="AFE0D52C">
      <w:start w:val="1"/>
      <w:numFmt w:val="bullet"/>
      <w:lvlText w:val="•"/>
      <w:lvlJc w:val="left"/>
      <w:pPr>
        <w:ind w:left="4547" w:hanging="442"/>
      </w:pPr>
      <w:rPr>
        <w:rFonts w:hint="default"/>
      </w:rPr>
    </w:lvl>
    <w:lvl w:ilvl="6" w:tplc="A94A2D4A">
      <w:start w:val="1"/>
      <w:numFmt w:val="bullet"/>
      <w:lvlText w:val="•"/>
      <w:lvlJc w:val="left"/>
      <w:pPr>
        <w:ind w:left="5439" w:hanging="442"/>
      </w:pPr>
      <w:rPr>
        <w:rFonts w:hint="default"/>
      </w:rPr>
    </w:lvl>
    <w:lvl w:ilvl="7" w:tplc="EE7E1B9E">
      <w:start w:val="1"/>
      <w:numFmt w:val="bullet"/>
      <w:lvlText w:val="•"/>
      <w:lvlJc w:val="left"/>
      <w:pPr>
        <w:ind w:left="6330" w:hanging="442"/>
      </w:pPr>
      <w:rPr>
        <w:rFonts w:hint="default"/>
      </w:rPr>
    </w:lvl>
    <w:lvl w:ilvl="8" w:tplc="CC544C46">
      <w:start w:val="1"/>
      <w:numFmt w:val="bullet"/>
      <w:lvlText w:val="•"/>
      <w:lvlJc w:val="left"/>
      <w:pPr>
        <w:ind w:left="7222" w:hanging="442"/>
      </w:pPr>
      <w:rPr>
        <w:rFonts w:hint="default"/>
      </w:rPr>
    </w:lvl>
  </w:abstractNum>
  <w:abstractNum w:abstractNumId="16">
    <w:nsid w:val="34CC45D4"/>
    <w:multiLevelType w:val="hybridMultilevel"/>
    <w:tmpl w:val="C0DE9D56"/>
    <w:lvl w:ilvl="0" w:tplc="6BBA1B32">
      <w:start w:val="1"/>
      <w:numFmt w:val="bullet"/>
      <w:lvlText w:val="-"/>
      <w:lvlJc w:val="left"/>
      <w:pPr>
        <w:ind w:left="1532" w:hanging="360"/>
      </w:pPr>
      <w:rPr>
        <w:rFonts w:ascii="Times New Roman" w:eastAsia="Times New Roman" w:hAnsi="Times New Roman" w:cs="Times New Roman" w:hint="default"/>
        <w:spacing w:val="-1"/>
        <w:w w:val="100"/>
        <w:sz w:val="24"/>
        <w:szCs w:val="24"/>
        <w:lang w:val="en-US"/>
      </w:rPr>
    </w:lvl>
    <w:lvl w:ilvl="1" w:tplc="7F323274">
      <w:start w:val="1"/>
      <w:numFmt w:val="bullet"/>
      <w:lvlText w:val="-"/>
      <w:lvlJc w:val="left"/>
      <w:pPr>
        <w:ind w:left="682" w:hanging="423"/>
      </w:pPr>
      <w:rPr>
        <w:rFonts w:ascii="Times New Roman" w:eastAsia="Times New Roman" w:hAnsi="Times New Roman" w:cs="Times New Roman" w:hint="default"/>
        <w:w w:val="100"/>
        <w:sz w:val="24"/>
        <w:szCs w:val="24"/>
      </w:rPr>
    </w:lvl>
    <w:lvl w:ilvl="2" w:tplc="008655DC">
      <w:start w:val="1"/>
      <w:numFmt w:val="bullet"/>
      <w:lvlText w:val="•"/>
      <w:lvlJc w:val="left"/>
      <w:pPr>
        <w:ind w:left="2468" w:hanging="423"/>
      </w:pPr>
      <w:rPr>
        <w:rFonts w:hint="default"/>
      </w:rPr>
    </w:lvl>
    <w:lvl w:ilvl="3" w:tplc="63B6AC7A">
      <w:start w:val="1"/>
      <w:numFmt w:val="bullet"/>
      <w:lvlText w:val="•"/>
      <w:lvlJc w:val="left"/>
      <w:pPr>
        <w:ind w:left="3397" w:hanging="423"/>
      </w:pPr>
      <w:rPr>
        <w:rFonts w:hint="default"/>
      </w:rPr>
    </w:lvl>
    <w:lvl w:ilvl="4" w:tplc="3168D6BA">
      <w:start w:val="1"/>
      <w:numFmt w:val="bullet"/>
      <w:lvlText w:val="•"/>
      <w:lvlJc w:val="left"/>
      <w:pPr>
        <w:ind w:left="4326" w:hanging="423"/>
      </w:pPr>
      <w:rPr>
        <w:rFonts w:hint="default"/>
      </w:rPr>
    </w:lvl>
    <w:lvl w:ilvl="5" w:tplc="49EEB040">
      <w:start w:val="1"/>
      <w:numFmt w:val="bullet"/>
      <w:lvlText w:val="•"/>
      <w:lvlJc w:val="left"/>
      <w:pPr>
        <w:ind w:left="5255" w:hanging="423"/>
      </w:pPr>
      <w:rPr>
        <w:rFonts w:hint="default"/>
      </w:rPr>
    </w:lvl>
    <w:lvl w:ilvl="6" w:tplc="16E48BAE">
      <w:start w:val="1"/>
      <w:numFmt w:val="bullet"/>
      <w:lvlText w:val="•"/>
      <w:lvlJc w:val="left"/>
      <w:pPr>
        <w:ind w:left="6184" w:hanging="423"/>
      </w:pPr>
      <w:rPr>
        <w:rFonts w:hint="default"/>
      </w:rPr>
    </w:lvl>
    <w:lvl w:ilvl="7" w:tplc="1C9CE678">
      <w:start w:val="1"/>
      <w:numFmt w:val="bullet"/>
      <w:lvlText w:val="•"/>
      <w:lvlJc w:val="left"/>
      <w:pPr>
        <w:ind w:left="7113" w:hanging="423"/>
      </w:pPr>
      <w:rPr>
        <w:rFonts w:hint="default"/>
      </w:rPr>
    </w:lvl>
    <w:lvl w:ilvl="8" w:tplc="1B6672C6">
      <w:start w:val="1"/>
      <w:numFmt w:val="bullet"/>
      <w:lvlText w:val="•"/>
      <w:lvlJc w:val="left"/>
      <w:pPr>
        <w:ind w:left="8042" w:hanging="423"/>
      </w:pPr>
      <w:rPr>
        <w:rFonts w:hint="default"/>
      </w:rPr>
    </w:lvl>
  </w:abstractNum>
  <w:abstractNum w:abstractNumId="17">
    <w:nsid w:val="358C67D6"/>
    <w:multiLevelType w:val="hybridMultilevel"/>
    <w:tmpl w:val="808CDB72"/>
    <w:lvl w:ilvl="0" w:tplc="3DAEA5AC">
      <w:start w:val="1"/>
      <w:numFmt w:val="bullet"/>
      <w:lvlText w:val=""/>
      <w:lvlPicBulletId w:val="0"/>
      <w:lvlJc w:val="left"/>
      <w:pPr>
        <w:tabs>
          <w:tab w:val="num" w:pos="720"/>
        </w:tabs>
        <w:ind w:left="720" w:hanging="360"/>
      </w:pPr>
      <w:rPr>
        <w:rFonts w:ascii="Symbol" w:hAnsi="Symbol" w:hint="default"/>
      </w:rPr>
    </w:lvl>
    <w:lvl w:ilvl="1" w:tplc="4F501D7E" w:tentative="1">
      <w:start w:val="1"/>
      <w:numFmt w:val="bullet"/>
      <w:lvlText w:val=""/>
      <w:lvlPicBulletId w:val="0"/>
      <w:lvlJc w:val="left"/>
      <w:pPr>
        <w:tabs>
          <w:tab w:val="num" w:pos="1440"/>
        </w:tabs>
        <w:ind w:left="1440" w:hanging="360"/>
      </w:pPr>
      <w:rPr>
        <w:rFonts w:ascii="Symbol" w:hAnsi="Symbol" w:hint="default"/>
      </w:rPr>
    </w:lvl>
    <w:lvl w:ilvl="2" w:tplc="C898EFC4" w:tentative="1">
      <w:start w:val="1"/>
      <w:numFmt w:val="bullet"/>
      <w:lvlText w:val=""/>
      <w:lvlPicBulletId w:val="0"/>
      <w:lvlJc w:val="left"/>
      <w:pPr>
        <w:tabs>
          <w:tab w:val="num" w:pos="2160"/>
        </w:tabs>
        <w:ind w:left="2160" w:hanging="360"/>
      </w:pPr>
      <w:rPr>
        <w:rFonts w:ascii="Symbol" w:hAnsi="Symbol" w:hint="default"/>
      </w:rPr>
    </w:lvl>
    <w:lvl w:ilvl="3" w:tplc="D01699C8" w:tentative="1">
      <w:start w:val="1"/>
      <w:numFmt w:val="bullet"/>
      <w:lvlText w:val=""/>
      <w:lvlPicBulletId w:val="0"/>
      <w:lvlJc w:val="left"/>
      <w:pPr>
        <w:tabs>
          <w:tab w:val="num" w:pos="2880"/>
        </w:tabs>
        <w:ind w:left="2880" w:hanging="360"/>
      </w:pPr>
      <w:rPr>
        <w:rFonts w:ascii="Symbol" w:hAnsi="Symbol" w:hint="default"/>
      </w:rPr>
    </w:lvl>
    <w:lvl w:ilvl="4" w:tplc="3BC2F6FE" w:tentative="1">
      <w:start w:val="1"/>
      <w:numFmt w:val="bullet"/>
      <w:lvlText w:val=""/>
      <w:lvlPicBulletId w:val="0"/>
      <w:lvlJc w:val="left"/>
      <w:pPr>
        <w:tabs>
          <w:tab w:val="num" w:pos="3600"/>
        </w:tabs>
        <w:ind w:left="3600" w:hanging="360"/>
      </w:pPr>
      <w:rPr>
        <w:rFonts w:ascii="Symbol" w:hAnsi="Symbol" w:hint="default"/>
      </w:rPr>
    </w:lvl>
    <w:lvl w:ilvl="5" w:tplc="193A3BDC" w:tentative="1">
      <w:start w:val="1"/>
      <w:numFmt w:val="bullet"/>
      <w:lvlText w:val=""/>
      <w:lvlPicBulletId w:val="0"/>
      <w:lvlJc w:val="left"/>
      <w:pPr>
        <w:tabs>
          <w:tab w:val="num" w:pos="4320"/>
        </w:tabs>
        <w:ind w:left="4320" w:hanging="360"/>
      </w:pPr>
      <w:rPr>
        <w:rFonts w:ascii="Symbol" w:hAnsi="Symbol" w:hint="default"/>
      </w:rPr>
    </w:lvl>
    <w:lvl w:ilvl="6" w:tplc="DDB4DF98" w:tentative="1">
      <w:start w:val="1"/>
      <w:numFmt w:val="bullet"/>
      <w:lvlText w:val=""/>
      <w:lvlPicBulletId w:val="0"/>
      <w:lvlJc w:val="left"/>
      <w:pPr>
        <w:tabs>
          <w:tab w:val="num" w:pos="5040"/>
        </w:tabs>
        <w:ind w:left="5040" w:hanging="360"/>
      </w:pPr>
      <w:rPr>
        <w:rFonts w:ascii="Symbol" w:hAnsi="Symbol" w:hint="default"/>
      </w:rPr>
    </w:lvl>
    <w:lvl w:ilvl="7" w:tplc="459E0EE6" w:tentative="1">
      <w:start w:val="1"/>
      <w:numFmt w:val="bullet"/>
      <w:lvlText w:val=""/>
      <w:lvlPicBulletId w:val="0"/>
      <w:lvlJc w:val="left"/>
      <w:pPr>
        <w:tabs>
          <w:tab w:val="num" w:pos="5760"/>
        </w:tabs>
        <w:ind w:left="5760" w:hanging="360"/>
      </w:pPr>
      <w:rPr>
        <w:rFonts w:ascii="Symbol" w:hAnsi="Symbol" w:hint="default"/>
      </w:rPr>
    </w:lvl>
    <w:lvl w:ilvl="8" w:tplc="D24A020A" w:tentative="1">
      <w:start w:val="1"/>
      <w:numFmt w:val="bullet"/>
      <w:lvlText w:val=""/>
      <w:lvlPicBulletId w:val="0"/>
      <w:lvlJc w:val="left"/>
      <w:pPr>
        <w:tabs>
          <w:tab w:val="num" w:pos="6480"/>
        </w:tabs>
        <w:ind w:left="6480" w:hanging="360"/>
      </w:pPr>
      <w:rPr>
        <w:rFonts w:ascii="Symbol" w:hAnsi="Symbol" w:hint="default"/>
      </w:rPr>
    </w:lvl>
  </w:abstractNum>
  <w:abstractNum w:abstractNumId="18">
    <w:nsid w:val="37FC6E95"/>
    <w:multiLevelType w:val="hybridMultilevel"/>
    <w:tmpl w:val="503C6E6E"/>
    <w:lvl w:ilvl="0" w:tplc="D812E426">
      <w:start w:val="1"/>
      <w:numFmt w:val="bullet"/>
      <w:lvlText w:val="-"/>
      <w:lvlJc w:val="left"/>
      <w:pPr>
        <w:ind w:left="836" w:hanging="140"/>
      </w:pPr>
      <w:rPr>
        <w:rFonts w:ascii="Times New Roman" w:eastAsia="Times New Roman" w:hAnsi="Times New Roman" w:cs="Times New Roman" w:hint="default"/>
        <w:w w:val="100"/>
        <w:sz w:val="24"/>
        <w:szCs w:val="24"/>
      </w:rPr>
    </w:lvl>
    <w:lvl w:ilvl="1" w:tplc="31EA3CB8">
      <w:start w:val="1"/>
      <w:numFmt w:val="bullet"/>
      <w:lvlText w:val="•"/>
      <w:lvlJc w:val="left"/>
      <w:pPr>
        <w:ind w:left="1746" w:hanging="140"/>
      </w:pPr>
      <w:rPr>
        <w:rFonts w:hint="default"/>
      </w:rPr>
    </w:lvl>
    <w:lvl w:ilvl="2" w:tplc="AB36EA64">
      <w:start w:val="1"/>
      <w:numFmt w:val="bullet"/>
      <w:lvlText w:val="•"/>
      <w:lvlJc w:val="left"/>
      <w:pPr>
        <w:ind w:left="2652" w:hanging="140"/>
      </w:pPr>
      <w:rPr>
        <w:rFonts w:hint="default"/>
      </w:rPr>
    </w:lvl>
    <w:lvl w:ilvl="3" w:tplc="AD2E69A2">
      <w:start w:val="1"/>
      <w:numFmt w:val="bullet"/>
      <w:lvlText w:val="•"/>
      <w:lvlJc w:val="left"/>
      <w:pPr>
        <w:ind w:left="3558" w:hanging="140"/>
      </w:pPr>
      <w:rPr>
        <w:rFonts w:hint="default"/>
      </w:rPr>
    </w:lvl>
    <w:lvl w:ilvl="4" w:tplc="D050298C">
      <w:start w:val="1"/>
      <w:numFmt w:val="bullet"/>
      <w:lvlText w:val="•"/>
      <w:lvlJc w:val="left"/>
      <w:pPr>
        <w:ind w:left="4464" w:hanging="140"/>
      </w:pPr>
      <w:rPr>
        <w:rFonts w:hint="default"/>
      </w:rPr>
    </w:lvl>
    <w:lvl w:ilvl="5" w:tplc="32FEC03E">
      <w:start w:val="1"/>
      <w:numFmt w:val="bullet"/>
      <w:lvlText w:val="•"/>
      <w:lvlJc w:val="left"/>
      <w:pPr>
        <w:ind w:left="5370" w:hanging="140"/>
      </w:pPr>
      <w:rPr>
        <w:rFonts w:hint="default"/>
      </w:rPr>
    </w:lvl>
    <w:lvl w:ilvl="6" w:tplc="85187D9A">
      <w:start w:val="1"/>
      <w:numFmt w:val="bullet"/>
      <w:lvlText w:val="•"/>
      <w:lvlJc w:val="left"/>
      <w:pPr>
        <w:ind w:left="6276" w:hanging="140"/>
      </w:pPr>
      <w:rPr>
        <w:rFonts w:hint="default"/>
      </w:rPr>
    </w:lvl>
    <w:lvl w:ilvl="7" w:tplc="D9CC1B48">
      <w:start w:val="1"/>
      <w:numFmt w:val="bullet"/>
      <w:lvlText w:val="•"/>
      <w:lvlJc w:val="left"/>
      <w:pPr>
        <w:ind w:left="7182" w:hanging="140"/>
      </w:pPr>
      <w:rPr>
        <w:rFonts w:hint="default"/>
      </w:rPr>
    </w:lvl>
    <w:lvl w:ilvl="8" w:tplc="DFC066DA">
      <w:start w:val="1"/>
      <w:numFmt w:val="bullet"/>
      <w:lvlText w:val="•"/>
      <w:lvlJc w:val="left"/>
      <w:pPr>
        <w:ind w:left="8088" w:hanging="140"/>
      </w:pPr>
      <w:rPr>
        <w:rFonts w:hint="default"/>
      </w:rPr>
    </w:lvl>
  </w:abstractNum>
  <w:abstractNum w:abstractNumId="19">
    <w:nsid w:val="39774B0D"/>
    <w:multiLevelType w:val="hybridMultilevel"/>
    <w:tmpl w:val="EDF8046E"/>
    <w:lvl w:ilvl="0" w:tplc="5F9EBD2C">
      <w:start w:val="1"/>
      <w:numFmt w:val="bullet"/>
      <w:lvlText w:val="-"/>
      <w:lvlJc w:val="left"/>
      <w:pPr>
        <w:ind w:left="1532" w:hanging="144"/>
      </w:pPr>
      <w:rPr>
        <w:rFonts w:ascii="Times New Roman" w:eastAsia="Times New Roman" w:hAnsi="Times New Roman" w:cs="Times New Roman" w:hint="default"/>
        <w:w w:val="100"/>
        <w:sz w:val="24"/>
        <w:szCs w:val="24"/>
      </w:rPr>
    </w:lvl>
    <w:lvl w:ilvl="1" w:tplc="D7683136">
      <w:start w:val="1"/>
      <w:numFmt w:val="bullet"/>
      <w:lvlText w:val="•"/>
      <w:lvlJc w:val="left"/>
      <w:pPr>
        <w:ind w:left="2376" w:hanging="144"/>
      </w:pPr>
      <w:rPr>
        <w:rFonts w:hint="default"/>
      </w:rPr>
    </w:lvl>
    <w:lvl w:ilvl="2" w:tplc="42926550">
      <w:start w:val="1"/>
      <w:numFmt w:val="bullet"/>
      <w:lvlText w:val="•"/>
      <w:lvlJc w:val="left"/>
      <w:pPr>
        <w:ind w:left="3212" w:hanging="144"/>
      </w:pPr>
      <w:rPr>
        <w:rFonts w:hint="default"/>
      </w:rPr>
    </w:lvl>
    <w:lvl w:ilvl="3" w:tplc="042C7382">
      <w:start w:val="1"/>
      <w:numFmt w:val="bullet"/>
      <w:lvlText w:val="•"/>
      <w:lvlJc w:val="left"/>
      <w:pPr>
        <w:ind w:left="4048" w:hanging="144"/>
      </w:pPr>
      <w:rPr>
        <w:rFonts w:hint="default"/>
      </w:rPr>
    </w:lvl>
    <w:lvl w:ilvl="4" w:tplc="B966F77A">
      <w:start w:val="1"/>
      <w:numFmt w:val="bullet"/>
      <w:lvlText w:val="•"/>
      <w:lvlJc w:val="left"/>
      <w:pPr>
        <w:ind w:left="4884" w:hanging="144"/>
      </w:pPr>
      <w:rPr>
        <w:rFonts w:hint="default"/>
      </w:rPr>
    </w:lvl>
    <w:lvl w:ilvl="5" w:tplc="C92064F8">
      <w:start w:val="1"/>
      <w:numFmt w:val="bullet"/>
      <w:lvlText w:val="•"/>
      <w:lvlJc w:val="left"/>
      <w:pPr>
        <w:ind w:left="5720" w:hanging="144"/>
      </w:pPr>
      <w:rPr>
        <w:rFonts w:hint="default"/>
      </w:rPr>
    </w:lvl>
    <w:lvl w:ilvl="6" w:tplc="F9FE4A28">
      <w:start w:val="1"/>
      <w:numFmt w:val="bullet"/>
      <w:lvlText w:val="•"/>
      <w:lvlJc w:val="left"/>
      <w:pPr>
        <w:ind w:left="6556" w:hanging="144"/>
      </w:pPr>
      <w:rPr>
        <w:rFonts w:hint="default"/>
      </w:rPr>
    </w:lvl>
    <w:lvl w:ilvl="7" w:tplc="3BBE56BC">
      <w:start w:val="1"/>
      <w:numFmt w:val="bullet"/>
      <w:lvlText w:val="•"/>
      <w:lvlJc w:val="left"/>
      <w:pPr>
        <w:ind w:left="7392" w:hanging="144"/>
      </w:pPr>
      <w:rPr>
        <w:rFonts w:hint="default"/>
      </w:rPr>
    </w:lvl>
    <w:lvl w:ilvl="8" w:tplc="CF50CF4A">
      <w:start w:val="1"/>
      <w:numFmt w:val="bullet"/>
      <w:lvlText w:val="•"/>
      <w:lvlJc w:val="left"/>
      <w:pPr>
        <w:ind w:left="8228" w:hanging="144"/>
      </w:pPr>
      <w:rPr>
        <w:rFonts w:hint="default"/>
      </w:rPr>
    </w:lvl>
  </w:abstractNum>
  <w:abstractNum w:abstractNumId="20">
    <w:nsid w:val="3CFA0D7A"/>
    <w:multiLevelType w:val="hybridMultilevel"/>
    <w:tmpl w:val="5A783BDA"/>
    <w:lvl w:ilvl="0" w:tplc="A7340DEE">
      <w:start w:val="1"/>
      <w:numFmt w:val="bullet"/>
      <w:lvlText w:val="-"/>
      <w:lvlJc w:val="left"/>
      <w:pPr>
        <w:ind w:left="1532" w:hanging="207"/>
      </w:pPr>
      <w:rPr>
        <w:rFonts w:ascii="Times New Roman" w:eastAsia="Times New Roman" w:hAnsi="Times New Roman" w:cs="Times New Roman" w:hint="default"/>
        <w:w w:val="100"/>
        <w:sz w:val="24"/>
        <w:szCs w:val="24"/>
      </w:rPr>
    </w:lvl>
    <w:lvl w:ilvl="1" w:tplc="D7E892A8">
      <w:start w:val="1"/>
      <w:numFmt w:val="bullet"/>
      <w:lvlText w:val="•"/>
      <w:lvlJc w:val="left"/>
      <w:pPr>
        <w:ind w:left="2376" w:hanging="207"/>
      </w:pPr>
      <w:rPr>
        <w:rFonts w:hint="default"/>
      </w:rPr>
    </w:lvl>
    <w:lvl w:ilvl="2" w:tplc="DE723CA2">
      <w:start w:val="1"/>
      <w:numFmt w:val="bullet"/>
      <w:lvlText w:val="•"/>
      <w:lvlJc w:val="left"/>
      <w:pPr>
        <w:ind w:left="3212" w:hanging="207"/>
      </w:pPr>
      <w:rPr>
        <w:rFonts w:hint="default"/>
      </w:rPr>
    </w:lvl>
    <w:lvl w:ilvl="3" w:tplc="89284DE8">
      <w:start w:val="1"/>
      <w:numFmt w:val="bullet"/>
      <w:lvlText w:val="•"/>
      <w:lvlJc w:val="left"/>
      <w:pPr>
        <w:ind w:left="4048" w:hanging="207"/>
      </w:pPr>
      <w:rPr>
        <w:rFonts w:hint="default"/>
      </w:rPr>
    </w:lvl>
    <w:lvl w:ilvl="4" w:tplc="3F24B592">
      <w:start w:val="1"/>
      <w:numFmt w:val="bullet"/>
      <w:lvlText w:val="•"/>
      <w:lvlJc w:val="left"/>
      <w:pPr>
        <w:ind w:left="4884" w:hanging="207"/>
      </w:pPr>
      <w:rPr>
        <w:rFonts w:hint="default"/>
      </w:rPr>
    </w:lvl>
    <w:lvl w:ilvl="5" w:tplc="55F85C14">
      <w:start w:val="1"/>
      <w:numFmt w:val="bullet"/>
      <w:lvlText w:val="•"/>
      <w:lvlJc w:val="left"/>
      <w:pPr>
        <w:ind w:left="5720" w:hanging="207"/>
      </w:pPr>
      <w:rPr>
        <w:rFonts w:hint="default"/>
      </w:rPr>
    </w:lvl>
    <w:lvl w:ilvl="6" w:tplc="F7DC40A6">
      <w:start w:val="1"/>
      <w:numFmt w:val="bullet"/>
      <w:lvlText w:val="•"/>
      <w:lvlJc w:val="left"/>
      <w:pPr>
        <w:ind w:left="6556" w:hanging="207"/>
      </w:pPr>
      <w:rPr>
        <w:rFonts w:hint="default"/>
      </w:rPr>
    </w:lvl>
    <w:lvl w:ilvl="7" w:tplc="9B429CE6">
      <w:start w:val="1"/>
      <w:numFmt w:val="bullet"/>
      <w:lvlText w:val="•"/>
      <w:lvlJc w:val="left"/>
      <w:pPr>
        <w:ind w:left="7392" w:hanging="207"/>
      </w:pPr>
      <w:rPr>
        <w:rFonts w:hint="default"/>
      </w:rPr>
    </w:lvl>
    <w:lvl w:ilvl="8" w:tplc="933847B6">
      <w:start w:val="1"/>
      <w:numFmt w:val="bullet"/>
      <w:lvlText w:val="•"/>
      <w:lvlJc w:val="left"/>
      <w:pPr>
        <w:ind w:left="8228" w:hanging="207"/>
      </w:pPr>
      <w:rPr>
        <w:rFonts w:hint="default"/>
      </w:rPr>
    </w:lvl>
  </w:abstractNum>
  <w:abstractNum w:abstractNumId="21">
    <w:nsid w:val="40292DD7"/>
    <w:multiLevelType w:val="hybridMultilevel"/>
    <w:tmpl w:val="854AF4D4"/>
    <w:lvl w:ilvl="0" w:tplc="EA3A7022">
      <w:start w:val="1"/>
      <w:numFmt w:val="bullet"/>
      <w:lvlText w:val="-"/>
      <w:lvlJc w:val="left"/>
      <w:pPr>
        <w:ind w:left="682" w:hanging="293"/>
      </w:pPr>
      <w:rPr>
        <w:rFonts w:ascii="Times New Roman" w:eastAsia="Times New Roman" w:hAnsi="Times New Roman" w:cs="Times New Roman" w:hint="default"/>
        <w:spacing w:val="-12"/>
        <w:w w:val="100"/>
        <w:sz w:val="24"/>
        <w:szCs w:val="24"/>
      </w:rPr>
    </w:lvl>
    <w:lvl w:ilvl="1" w:tplc="238AD1AE">
      <w:start w:val="1"/>
      <w:numFmt w:val="bullet"/>
      <w:lvlText w:val="•"/>
      <w:lvlJc w:val="left"/>
      <w:pPr>
        <w:ind w:left="1602" w:hanging="293"/>
      </w:pPr>
      <w:rPr>
        <w:rFonts w:hint="default"/>
      </w:rPr>
    </w:lvl>
    <w:lvl w:ilvl="2" w:tplc="89CCD222">
      <w:start w:val="1"/>
      <w:numFmt w:val="bullet"/>
      <w:lvlText w:val="•"/>
      <w:lvlJc w:val="left"/>
      <w:pPr>
        <w:ind w:left="2524" w:hanging="293"/>
      </w:pPr>
      <w:rPr>
        <w:rFonts w:hint="default"/>
      </w:rPr>
    </w:lvl>
    <w:lvl w:ilvl="3" w:tplc="D7D83C0A">
      <w:start w:val="1"/>
      <w:numFmt w:val="bullet"/>
      <w:lvlText w:val="•"/>
      <w:lvlJc w:val="left"/>
      <w:pPr>
        <w:ind w:left="3446" w:hanging="293"/>
      </w:pPr>
      <w:rPr>
        <w:rFonts w:hint="default"/>
      </w:rPr>
    </w:lvl>
    <w:lvl w:ilvl="4" w:tplc="DFDA424E">
      <w:start w:val="1"/>
      <w:numFmt w:val="bullet"/>
      <w:lvlText w:val="•"/>
      <w:lvlJc w:val="left"/>
      <w:pPr>
        <w:ind w:left="4368" w:hanging="293"/>
      </w:pPr>
      <w:rPr>
        <w:rFonts w:hint="default"/>
      </w:rPr>
    </w:lvl>
    <w:lvl w:ilvl="5" w:tplc="019E6DCA">
      <w:start w:val="1"/>
      <w:numFmt w:val="bullet"/>
      <w:lvlText w:val="•"/>
      <w:lvlJc w:val="left"/>
      <w:pPr>
        <w:ind w:left="5290" w:hanging="293"/>
      </w:pPr>
      <w:rPr>
        <w:rFonts w:hint="default"/>
      </w:rPr>
    </w:lvl>
    <w:lvl w:ilvl="6" w:tplc="513CDC74">
      <w:start w:val="1"/>
      <w:numFmt w:val="bullet"/>
      <w:lvlText w:val="•"/>
      <w:lvlJc w:val="left"/>
      <w:pPr>
        <w:ind w:left="6212" w:hanging="293"/>
      </w:pPr>
      <w:rPr>
        <w:rFonts w:hint="default"/>
      </w:rPr>
    </w:lvl>
    <w:lvl w:ilvl="7" w:tplc="E27896F0">
      <w:start w:val="1"/>
      <w:numFmt w:val="bullet"/>
      <w:lvlText w:val="•"/>
      <w:lvlJc w:val="left"/>
      <w:pPr>
        <w:ind w:left="7134" w:hanging="293"/>
      </w:pPr>
      <w:rPr>
        <w:rFonts w:hint="default"/>
      </w:rPr>
    </w:lvl>
    <w:lvl w:ilvl="8" w:tplc="FD0AFBCC">
      <w:start w:val="1"/>
      <w:numFmt w:val="bullet"/>
      <w:lvlText w:val="•"/>
      <w:lvlJc w:val="left"/>
      <w:pPr>
        <w:ind w:left="8056" w:hanging="293"/>
      </w:pPr>
      <w:rPr>
        <w:rFonts w:hint="default"/>
      </w:rPr>
    </w:lvl>
  </w:abstractNum>
  <w:abstractNum w:abstractNumId="22">
    <w:nsid w:val="422000A9"/>
    <w:multiLevelType w:val="hybridMultilevel"/>
    <w:tmpl w:val="3F52C242"/>
    <w:lvl w:ilvl="0" w:tplc="EE76E852">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3C92B30"/>
    <w:multiLevelType w:val="hybridMultilevel"/>
    <w:tmpl w:val="2D28B766"/>
    <w:lvl w:ilvl="0" w:tplc="57AA94C2">
      <w:start w:val="1"/>
      <w:numFmt w:val="upperRoman"/>
      <w:lvlText w:val="%1."/>
      <w:lvlJc w:val="left"/>
      <w:pPr>
        <w:ind w:left="762" w:hanging="440"/>
      </w:pPr>
      <w:rPr>
        <w:rFonts w:ascii="Times New Roman" w:eastAsia="Times New Roman" w:hAnsi="Times New Roman" w:cs="Times New Roman" w:hint="default"/>
        <w:w w:val="99"/>
        <w:sz w:val="20"/>
        <w:szCs w:val="20"/>
      </w:rPr>
    </w:lvl>
    <w:lvl w:ilvl="1" w:tplc="6D6E7A94">
      <w:start w:val="1"/>
      <w:numFmt w:val="decimal"/>
      <w:lvlText w:val="%2."/>
      <w:lvlJc w:val="left"/>
      <w:pPr>
        <w:ind w:left="982" w:hanging="442"/>
      </w:pPr>
      <w:rPr>
        <w:rFonts w:ascii="Times New Roman" w:eastAsia="Times New Roman" w:hAnsi="Times New Roman" w:cs="Times New Roman" w:hint="default"/>
        <w:spacing w:val="0"/>
        <w:w w:val="99"/>
        <w:sz w:val="20"/>
        <w:szCs w:val="20"/>
      </w:rPr>
    </w:lvl>
    <w:lvl w:ilvl="2" w:tplc="F95E44E2">
      <w:start w:val="1"/>
      <w:numFmt w:val="bullet"/>
      <w:lvlText w:val="•"/>
      <w:lvlJc w:val="left"/>
      <w:pPr>
        <w:ind w:left="1871" w:hanging="442"/>
      </w:pPr>
      <w:rPr>
        <w:rFonts w:hint="default"/>
      </w:rPr>
    </w:lvl>
    <w:lvl w:ilvl="3" w:tplc="DF601C34">
      <w:start w:val="1"/>
      <w:numFmt w:val="bullet"/>
      <w:lvlText w:val="•"/>
      <w:lvlJc w:val="left"/>
      <w:pPr>
        <w:ind w:left="2763" w:hanging="442"/>
      </w:pPr>
      <w:rPr>
        <w:rFonts w:hint="default"/>
      </w:rPr>
    </w:lvl>
    <w:lvl w:ilvl="4" w:tplc="4DB0C7F0">
      <w:start w:val="1"/>
      <w:numFmt w:val="bullet"/>
      <w:lvlText w:val="•"/>
      <w:lvlJc w:val="left"/>
      <w:pPr>
        <w:ind w:left="3655" w:hanging="442"/>
      </w:pPr>
      <w:rPr>
        <w:rFonts w:hint="default"/>
      </w:rPr>
    </w:lvl>
    <w:lvl w:ilvl="5" w:tplc="EE9C8B86">
      <w:start w:val="1"/>
      <w:numFmt w:val="bullet"/>
      <w:lvlText w:val="•"/>
      <w:lvlJc w:val="left"/>
      <w:pPr>
        <w:ind w:left="4547" w:hanging="442"/>
      </w:pPr>
      <w:rPr>
        <w:rFonts w:hint="default"/>
      </w:rPr>
    </w:lvl>
    <w:lvl w:ilvl="6" w:tplc="081C7986">
      <w:start w:val="1"/>
      <w:numFmt w:val="bullet"/>
      <w:lvlText w:val="•"/>
      <w:lvlJc w:val="left"/>
      <w:pPr>
        <w:ind w:left="5439" w:hanging="442"/>
      </w:pPr>
      <w:rPr>
        <w:rFonts w:hint="default"/>
      </w:rPr>
    </w:lvl>
    <w:lvl w:ilvl="7" w:tplc="750A72EA">
      <w:start w:val="1"/>
      <w:numFmt w:val="bullet"/>
      <w:lvlText w:val="•"/>
      <w:lvlJc w:val="left"/>
      <w:pPr>
        <w:ind w:left="6330" w:hanging="442"/>
      </w:pPr>
      <w:rPr>
        <w:rFonts w:hint="default"/>
      </w:rPr>
    </w:lvl>
    <w:lvl w:ilvl="8" w:tplc="F6129A9C">
      <w:start w:val="1"/>
      <w:numFmt w:val="bullet"/>
      <w:lvlText w:val="•"/>
      <w:lvlJc w:val="left"/>
      <w:pPr>
        <w:ind w:left="7222" w:hanging="442"/>
      </w:pPr>
      <w:rPr>
        <w:rFonts w:hint="default"/>
      </w:rPr>
    </w:lvl>
  </w:abstractNum>
  <w:abstractNum w:abstractNumId="24">
    <w:nsid w:val="44C32734"/>
    <w:multiLevelType w:val="hybridMultilevel"/>
    <w:tmpl w:val="DB7253B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93D7199"/>
    <w:multiLevelType w:val="hybridMultilevel"/>
    <w:tmpl w:val="260E3CA6"/>
    <w:lvl w:ilvl="0" w:tplc="36F85480">
      <w:start w:val="1"/>
      <w:numFmt w:val="bullet"/>
      <w:lvlText w:val="-"/>
      <w:lvlJc w:val="left"/>
      <w:pPr>
        <w:ind w:left="786" w:hanging="360"/>
      </w:pPr>
      <w:rPr>
        <w:rFonts w:ascii="Calibri" w:eastAsiaTheme="minorHAnsi" w:hAnsi="Calibri" w:cstheme="minorBid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6">
    <w:nsid w:val="49D11920"/>
    <w:multiLevelType w:val="multilevel"/>
    <w:tmpl w:val="CF8EFBA8"/>
    <w:lvl w:ilvl="0">
      <w:start w:val="1"/>
      <w:numFmt w:val="decimal"/>
      <w:lvlText w:val="%1."/>
      <w:lvlJc w:val="left"/>
      <w:pPr>
        <w:ind w:left="201" w:hanging="201"/>
      </w:pPr>
      <w:rPr>
        <w:rFonts w:ascii="Times New Roman" w:eastAsia="Times New Roman" w:hAnsi="Times New Roman" w:cs="Times New Roman" w:hint="default"/>
        <w:b/>
        <w:bCs/>
        <w:spacing w:val="0"/>
        <w:w w:val="99"/>
        <w:sz w:val="20"/>
        <w:szCs w:val="20"/>
      </w:rPr>
    </w:lvl>
    <w:lvl w:ilvl="1">
      <w:start w:val="1"/>
      <w:numFmt w:val="decimal"/>
      <w:lvlText w:val="%1.%2."/>
      <w:lvlJc w:val="left"/>
      <w:pPr>
        <w:ind w:left="772" w:hanging="352"/>
      </w:pPr>
      <w:rPr>
        <w:rFonts w:ascii="Times New Roman" w:eastAsia="Times New Roman" w:hAnsi="Times New Roman" w:cs="Times New Roman" w:hint="default"/>
        <w:spacing w:val="0"/>
        <w:w w:val="99"/>
        <w:sz w:val="20"/>
        <w:szCs w:val="20"/>
      </w:rPr>
    </w:lvl>
    <w:lvl w:ilvl="2">
      <w:start w:val="1"/>
      <w:numFmt w:val="bullet"/>
      <w:lvlText w:val="•"/>
      <w:lvlJc w:val="left"/>
      <w:pPr>
        <w:ind w:left="1679" w:hanging="352"/>
      </w:pPr>
      <w:rPr>
        <w:rFonts w:hint="default"/>
      </w:rPr>
    </w:lvl>
    <w:lvl w:ilvl="3">
      <w:start w:val="1"/>
      <w:numFmt w:val="bullet"/>
      <w:lvlText w:val="•"/>
      <w:lvlJc w:val="left"/>
      <w:pPr>
        <w:ind w:left="2580" w:hanging="352"/>
      </w:pPr>
      <w:rPr>
        <w:rFonts w:hint="default"/>
      </w:rPr>
    </w:lvl>
    <w:lvl w:ilvl="4">
      <w:start w:val="1"/>
      <w:numFmt w:val="bullet"/>
      <w:lvlText w:val="•"/>
      <w:lvlJc w:val="left"/>
      <w:pPr>
        <w:ind w:left="3481" w:hanging="352"/>
      </w:pPr>
      <w:rPr>
        <w:rFonts w:hint="default"/>
      </w:rPr>
    </w:lvl>
    <w:lvl w:ilvl="5">
      <w:start w:val="1"/>
      <w:numFmt w:val="bullet"/>
      <w:lvlText w:val="•"/>
      <w:lvlJc w:val="left"/>
      <w:pPr>
        <w:ind w:left="4381" w:hanging="352"/>
      </w:pPr>
      <w:rPr>
        <w:rFonts w:hint="default"/>
      </w:rPr>
    </w:lvl>
    <w:lvl w:ilvl="6">
      <w:start w:val="1"/>
      <w:numFmt w:val="bullet"/>
      <w:lvlText w:val="•"/>
      <w:lvlJc w:val="left"/>
      <w:pPr>
        <w:ind w:left="5282" w:hanging="352"/>
      </w:pPr>
      <w:rPr>
        <w:rFonts w:hint="default"/>
      </w:rPr>
    </w:lvl>
    <w:lvl w:ilvl="7">
      <w:start w:val="1"/>
      <w:numFmt w:val="bullet"/>
      <w:lvlText w:val="•"/>
      <w:lvlJc w:val="left"/>
      <w:pPr>
        <w:ind w:left="6183" w:hanging="352"/>
      </w:pPr>
      <w:rPr>
        <w:rFonts w:hint="default"/>
      </w:rPr>
    </w:lvl>
    <w:lvl w:ilvl="8">
      <w:start w:val="1"/>
      <w:numFmt w:val="bullet"/>
      <w:lvlText w:val="•"/>
      <w:lvlJc w:val="left"/>
      <w:pPr>
        <w:ind w:left="7083" w:hanging="352"/>
      </w:pPr>
      <w:rPr>
        <w:rFonts w:hint="default"/>
      </w:rPr>
    </w:lvl>
  </w:abstractNum>
  <w:abstractNum w:abstractNumId="27">
    <w:nsid w:val="4FAB10D6"/>
    <w:multiLevelType w:val="hybridMultilevel"/>
    <w:tmpl w:val="23F021DE"/>
    <w:lvl w:ilvl="0" w:tplc="9322080E">
      <w:start w:val="1"/>
      <w:numFmt w:val="bullet"/>
      <w:lvlText w:val="-"/>
      <w:lvlJc w:val="left"/>
      <w:pPr>
        <w:ind w:left="682" w:hanging="264"/>
      </w:pPr>
      <w:rPr>
        <w:rFonts w:ascii="Times New Roman" w:eastAsia="Times New Roman" w:hAnsi="Times New Roman" w:cs="Times New Roman" w:hint="default"/>
        <w:w w:val="100"/>
        <w:sz w:val="24"/>
        <w:szCs w:val="24"/>
      </w:rPr>
    </w:lvl>
    <w:lvl w:ilvl="1" w:tplc="685E48A6">
      <w:start w:val="1"/>
      <w:numFmt w:val="bullet"/>
      <w:lvlText w:val="•"/>
      <w:lvlJc w:val="left"/>
      <w:pPr>
        <w:ind w:left="1602" w:hanging="264"/>
      </w:pPr>
      <w:rPr>
        <w:rFonts w:hint="default"/>
      </w:rPr>
    </w:lvl>
    <w:lvl w:ilvl="2" w:tplc="681A4738">
      <w:start w:val="1"/>
      <w:numFmt w:val="bullet"/>
      <w:lvlText w:val="•"/>
      <w:lvlJc w:val="left"/>
      <w:pPr>
        <w:ind w:left="2524" w:hanging="264"/>
      </w:pPr>
      <w:rPr>
        <w:rFonts w:hint="default"/>
      </w:rPr>
    </w:lvl>
    <w:lvl w:ilvl="3" w:tplc="9DBA562C">
      <w:start w:val="1"/>
      <w:numFmt w:val="bullet"/>
      <w:lvlText w:val="•"/>
      <w:lvlJc w:val="left"/>
      <w:pPr>
        <w:ind w:left="3446" w:hanging="264"/>
      </w:pPr>
      <w:rPr>
        <w:rFonts w:hint="default"/>
      </w:rPr>
    </w:lvl>
    <w:lvl w:ilvl="4" w:tplc="5C2EBDB0">
      <w:start w:val="1"/>
      <w:numFmt w:val="bullet"/>
      <w:lvlText w:val="•"/>
      <w:lvlJc w:val="left"/>
      <w:pPr>
        <w:ind w:left="4368" w:hanging="264"/>
      </w:pPr>
      <w:rPr>
        <w:rFonts w:hint="default"/>
      </w:rPr>
    </w:lvl>
    <w:lvl w:ilvl="5" w:tplc="89CA7382">
      <w:start w:val="1"/>
      <w:numFmt w:val="bullet"/>
      <w:lvlText w:val="•"/>
      <w:lvlJc w:val="left"/>
      <w:pPr>
        <w:ind w:left="5290" w:hanging="264"/>
      </w:pPr>
      <w:rPr>
        <w:rFonts w:hint="default"/>
      </w:rPr>
    </w:lvl>
    <w:lvl w:ilvl="6" w:tplc="E318C160">
      <w:start w:val="1"/>
      <w:numFmt w:val="bullet"/>
      <w:lvlText w:val="•"/>
      <w:lvlJc w:val="left"/>
      <w:pPr>
        <w:ind w:left="6212" w:hanging="264"/>
      </w:pPr>
      <w:rPr>
        <w:rFonts w:hint="default"/>
      </w:rPr>
    </w:lvl>
    <w:lvl w:ilvl="7" w:tplc="1FF41C0A">
      <w:start w:val="1"/>
      <w:numFmt w:val="bullet"/>
      <w:lvlText w:val="•"/>
      <w:lvlJc w:val="left"/>
      <w:pPr>
        <w:ind w:left="7134" w:hanging="264"/>
      </w:pPr>
      <w:rPr>
        <w:rFonts w:hint="default"/>
      </w:rPr>
    </w:lvl>
    <w:lvl w:ilvl="8" w:tplc="0DD4D7C6">
      <w:start w:val="1"/>
      <w:numFmt w:val="bullet"/>
      <w:lvlText w:val="•"/>
      <w:lvlJc w:val="left"/>
      <w:pPr>
        <w:ind w:left="8056" w:hanging="264"/>
      </w:pPr>
      <w:rPr>
        <w:rFonts w:hint="default"/>
      </w:rPr>
    </w:lvl>
  </w:abstractNum>
  <w:abstractNum w:abstractNumId="28">
    <w:nsid w:val="52652D49"/>
    <w:multiLevelType w:val="hybridMultilevel"/>
    <w:tmpl w:val="2118F95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0776D4A"/>
    <w:multiLevelType w:val="hybridMultilevel"/>
    <w:tmpl w:val="021C3938"/>
    <w:lvl w:ilvl="0" w:tplc="040C0013">
      <w:start w:val="1"/>
      <w:numFmt w:val="upperRoman"/>
      <w:lvlText w:val="%1."/>
      <w:lvlJc w:val="right"/>
      <w:pPr>
        <w:ind w:left="1920" w:hanging="360"/>
      </w:pPr>
    </w:lvl>
    <w:lvl w:ilvl="1" w:tplc="040C0019" w:tentative="1">
      <w:start w:val="1"/>
      <w:numFmt w:val="lowerLetter"/>
      <w:lvlText w:val="%2."/>
      <w:lvlJc w:val="left"/>
      <w:pPr>
        <w:ind w:left="2640" w:hanging="360"/>
      </w:pPr>
    </w:lvl>
    <w:lvl w:ilvl="2" w:tplc="040C001B" w:tentative="1">
      <w:start w:val="1"/>
      <w:numFmt w:val="lowerRoman"/>
      <w:lvlText w:val="%3."/>
      <w:lvlJc w:val="right"/>
      <w:pPr>
        <w:ind w:left="3360" w:hanging="180"/>
      </w:pPr>
    </w:lvl>
    <w:lvl w:ilvl="3" w:tplc="040C000F" w:tentative="1">
      <w:start w:val="1"/>
      <w:numFmt w:val="decimal"/>
      <w:lvlText w:val="%4."/>
      <w:lvlJc w:val="left"/>
      <w:pPr>
        <w:ind w:left="4080" w:hanging="360"/>
      </w:pPr>
    </w:lvl>
    <w:lvl w:ilvl="4" w:tplc="040C0019" w:tentative="1">
      <w:start w:val="1"/>
      <w:numFmt w:val="lowerLetter"/>
      <w:lvlText w:val="%5."/>
      <w:lvlJc w:val="left"/>
      <w:pPr>
        <w:ind w:left="4800" w:hanging="360"/>
      </w:pPr>
    </w:lvl>
    <w:lvl w:ilvl="5" w:tplc="040C001B" w:tentative="1">
      <w:start w:val="1"/>
      <w:numFmt w:val="lowerRoman"/>
      <w:lvlText w:val="%6."/>
      <w:lvlJc w:val="right"/>
      <w:pPr>
        <w:ind w:left="5520" w:hanging="180"/>
      </w:pPr>
    </w:lvl>
    <w:lvl w:ilvl="6" w:tplc="040C000F" w:tentative="1">
      <w:start w:val="1"/>
      <w:numFmt w:val="decimal"/>
      <w:lvlText w:val="%7."/>
      <w:lvlJc w:val="left"/>
      <w:pPr>
        <w:ind w:left="6240" w:hanging="360"/>
      </w:pPr>
    </w:lvl>
    <w:lvl w:ilvl="7" w:tplc="040C0019" w:tentative="1">
      <w:start w:val="1"/>
      <w:numFmt w:val="lowerLetter"/>
      <w:lvlText w:val="%8."/>
      <w:lvlJc w:val="left"/>
      <w:pPr>
        <w:ind w:left="6960" w:hanging="360"/>
      </w:pPr>
    </w:lvl>
    <w:lvl w:ilvl="8" w:tplc="040C001B" w:tentative="1">
      <w:start w:val="1"/>
      <w:numFmt w:val="lowerRoman"/>
      <w:lvlText w:val="%9."/>
      <w:lvlJc w:val="right"/>
      <w:pPr>
        <w:ind w:left="7680" w:hanging="180"/>
      </w:pPr>
    </w:lvl>
  </w:abstractNum>
  <w:abstractNum w:abstractNumId="30">
    <w:nsid w:val="657F042D"/>
    <w:multiLevelType w:val="multilevel"/>
    <w:tmpl w:val="D8FAA516"/>
    <w:lvl w:ilvl="0">
      <w:start w:val="1"/>
      <w:numFmt w:val="decimal"/>
      <w:lvlText w:val="%1."/>
      <w:lvlJc w:val="left"/>
      <w:pPr>
        <w:ind w:left="523" w:hanging="201"/>
        <w:jc w:val="right"/>
      </w:pPr>
      <w:rPr>
        <w:rFonts w:ascii="Times New Roman" w:eastAsia="Times New Roman" w:hAnsi="Times New Roman" w:cs="Times New Roman" w:hint="default"/>
        <w:spacing w:val="0"/>
        <w:w w:val="99"/>
        <w:sz w:val="20"/>
        <w:szCs w:val="20"/>
      </w:rPr>
    </w:lvl>
    <w:lvl w:ilvl="1">
      <w:start w:val="1"/>
      <w:numFmt w:val="decimal"/>
      <w:lvlText w:val="%1.%2."/>
      <w:lvlJc w:val="left"/>
      <w:pPr>
        <w:ind w:left="778" w:hanging="352"/>
      </w:pPr>
      <w:rPr>
        <w:rFonts w:ascii="Times New Roman" w:eastAsia="Times New Roman" w:hAnsi="Times New Roman" w:cs="Times New Roman" w:hint="default"/>
        <w:spacing w:val="0"/>
        <w:w w:val="99"/>
        <w:sz w:val="20"/>
        <w:szCs w:val="20"/>
      </w:rPr>
    </w:lvl>
    <w:lvl w:ilvl="2">
      <w:start w:val="1"/>
      <w:numFmt w:val="bullet"/>
      <w:lvlText w:val="•"/>
      <w:lvlJc w:val="left"/>
      <w:pPr>
        <w:ind w:left="1800" w:hanging="352"/>
      </w:pPr>
      <w:rPr>
        <w:rFonts w:hint="default"/>
      </w:rPr>
    </w:lvl>
    <w:lvl w:ilvl="3">
      <w:start w:val="1"/>
      <w:numFmt w:val="bullet"/>
      <w:lvlText w:val="•"/>
      <w:lvlJc w:val="left"/>
      <w:pPr>
        <w:ind w:left="2701" w:hanging="352"/>
      </w:pPr>
      <w:rPr>
        <w:rFonts w:hint="default"/>
      </w:rPr>
    </w:lvl>
    <w:lvl w:ilvl="4">
      <w:start w:val="1"/>
      <w:numFmt w:val="bullet"/>
      <w:lvlText w:val="•"/>
      <w:lvlJc w:val="left"/>
      <w:pPr>
        <w:ind w:left="3602" w:hanging="352"/>
      </w:pPr>
      <w:rPr>
        <w:rFonts w:hint="default"/>
      </w:rPr>
    </w:lvl>
    <w:lvl w:ilvl="5">
      <w:start w:val="1"/>
      <w:numFmt w:val="bullet"/>
      <w:lvlText w:val="•"/>
      <w:lvlJc w:val="left"/>
      <w:pPr>
        <w:ind w:left="4502" w:hanging="352"/>
      </w:pPr>
      <w:rPr>
        <w:rFonts w:hint="default"/>
      </w:rPr>
    </w:lvl>
    <w:lvl w:ilvl="6">
      <w:start w:val="1"/>
      <w:numFmt w:val="bullet"/>
      <w:lvlText w:val="•"/>
      <w:lvlJc w:val="left"/>
      <w:pPr>
        <w:ind w:left="5403" w:hanging="352"/>
      </w:pPr>
      <w:rPr>
        <w:rFonts w:hint="default"/>
      </w:rPr>
    </w:lvl>
    <w:lvl w:ilvl="7">
      <w:start w:val="1"/>
      <w:numFmt w:val="bullet"/>
      <w:lvlText w:val="•"/>
      <w:lvlJc w:val="left"/>
      <w:pPr>
        <w:ind w:left="6304" w:hanging="352"/>
      </w:pPr>
      <w:rPr>
        <w:rFonts w:hint="default"/>
      </w:rPr>
    </w:lvl>
    <w:lvl w:ilvl="8">
      <w:start w:val="1"/>
      <w:numFmt w:val="bullet"/>
      <w:lvlText w:val="•"/>
      <w:lvlJc w:val="left"/>
      <w:pPr>
        <w:ind w:left="7204" w:hanging="352"/>
      </w:pPr>
      <w:rPr>
        <w:rFonts w:hint="default"/>
      </w:rPr>
    </w:lvl>
  </w:abstractNum>
  <w:abstractNum w:abstractNumId="31">
    <w:nsid w:val="68402571"/>
    <w:multiLevelType w:val="hybridMultilevel"/>
    <w:tmpl w:val="7AAA6A58"/>
    <w:lvl w:ilvl="0" w:tplc="A956B60C">
      <w:start w:val="81"/>
      <w:numFmt w:val="bullet"/>
      <w:lvlText w:val="-"/>
      <w:lvlJc w:val="left"/>
      <w:pPr>
        <w:ind w:left="460" w:hanging="360"/>
      </w:pPr>
      <w:rPr>
        <w:rFonts w:ascii="Calibri" w:eastAsiaTheme="minorHAnsi" w:hAnsi="Calibri" w:cs="Calibri" w:hint="default"/>
      </w:rPr>
    </w:lvl>
    <w:lvl w:ilvl="1" w:tplc="040C0003" w:tentative="1">
      <w:start w:val="1"/>
      <w:numFmt w:val="bullet"/>
      <w:lvlText w:val="o"/>
      <w:lvlJc w:val="left"/>
      <w:pPr>
        <w:ind w:left="1180" w:hanging="360"/>
      </w:pPr>
      <w:rPr>
        <w:rFonts w:ascii="Courier New" w:hAnsi="Courier New" w:cs="Courier New" w:hint="default"/>
      </w:rPr>
    </w:lvl>
    <w:lvl w:ilvl="2" w:tplc="040C0005" w:tentative="1">
      <w:start w:val="1"/>
      <w:numFmt w:val="bullet"/>
      <w:lvlText w:val=""/>
      <w:lvlJc w:val="left"/>
      <w:pPr>
        <w:ind w:left="1900" w:hanging="360"/>
      </w:pPr>
      <w:rPr>
        <w:rFonts w:ascii="Wingdings" w:hAnsi="Wingdings" w:hint="default"/>
      </w:rPr>
    </w:lvl>
    <w:lvl w:ilvl="3" w:tplc="040C0001" w:tentative="1">
      <w:start w:val="1"/>
      <w:numFmt w:val="bullet"/>
      <w:lvlText w:val=""/>
      <w:lvlJc w:val="left"/>
      <w:pPr>
        <w:ind w:left="2620" w:hanging="360"/>
      </w:pPr>
      <w:rPr>
        <w:rFonts w:ascii="Symbol" w:hAnsi="Symbol" w:hint="default"/>
      </w:rPr>
    </w:lvl>
    <w:lvl w:ilvl="4" w:tplc="040C0003" w:tentative="1">
      <w:start w:val="1"/>
      <w:numFmt w:val="bullet"/>
      <w:lvlText w:val="o"/>
      <w:lvlJc w:val="left"/>
      <w:pPr>
        <w:ind w:left="3340" w:hanging="360"/>
      </w:pPr>
      <w:rPr>
        <w:rFonts w:ascii="Courier New" w:hAnsi="Courier New" w:cs="Courier New" w:hint="default"/>
      </w:rPr>
    </w:lvl>
    <w:lvl w:ilvl="5" w:tplc="040C0005" w:tentative="1">
      <w:start w:val="1"/>
      <w:numFmt w:val="bullet"/>
      <w:lvlText w:val=""/>
      <w:lvlJc w:val="left"/>
      <w:pPr>
        <w:ind w:left="4060" w:hanging="360"/>
      </w:pPr>
      <w:rPr>
        <w:rFonts w:ascii="Wingdings" w:hAnsi="Wingdings" w:hint="default"/>
      </w:rPr>
    </w:lvl>
    <w:lvl w:ilvl="6" w:tplc="040C0001" w:tentative="1">
      <w:start w:val="1"/>
      <w:numFmt w:val="bullet"/>
      <w:lvlText w:val=""/>
      <w:lvlJc w:val="left"/>
      <w:pPr>
        <w:ind w:left="4780" w:hanging="360"/>
      </w:pPr>
      <w:rPr>
        <w:rFonts w:ascii="Symbol" w:hAnsi="Symbol" w:hint="default"/>
      </w:rPr>
    </w:lvl>
    <w:lvl w:ilvl="7" w:tplc="040C0003" w:tentative="1">
      <w:start w:val="1"/>
      <w:numFmt w:val="bullet"/>
      <w:lvlText w:val="o"/>
      <w:lvlJc w:val="left"/>
      <w:pPr>
        <w:ind w:left="5500" w:hanging="360"/>
      </w:pPr>
      <w:rPr>
        <w:rFonts w:ascii="Courier New" w:hAnsi="Courier New" w:cs="Courier New" w:hint="default"/>
      </w:rPr>
    </w:lvl>
    <w:lvl w:ilvl="8" w:tplc="040C0005" w:tentative="1">
      <w:start w:val="1"/>
      <w:numFmt w:val="bullet"/>
      <w:lvlText w:val=""/>
      <w:lvlJc w:val="left"/>
      <w:pPr>
        <w:ind w:left="6220" w:hanging="360"/>
      </w:pPr>
      <w:rPr>
        <w:rFonts w:ascii="Wingdings" w:hAnsi="Wingdings" w:hint="default"/>
      </w:rPr>
    </w:lvl>
  </w:abstractNum>
  <w:abstractNum w:abstractNumId="32">
    <w:nsid w:val="6A823ACE"/>
    <w:multiLevelType w:val="hybridMultilevel"/>
    <w:tmpl w:val="CBBEF294"/>
    <w:lvl w:ilvl="0" w:tplc="7B68B644">
      <w:numFmt w:val="bullet"/>
      <w:lvlText w:val="-"/>
      <w:lvlJc w:val="left"/>
      <w:pPr>
        <w:ind w:left="1298" w:hanging="360"/>
      </w:pPr>
      <w:rPr>
        <w:rFonts w:ascii="Calibri" w:eastAsia="Times New Roman" w:hAnsi="Calibri" w:cs="Calibri" w:hint="default"/>
      </w:rPr>
    </w:lvl>
    <w:lvl w:ilvl="1" w:tplc="040C0003" w:tentative="1">
      <w:start w:val="1"/>
      <w:numFmt w:val="bullet"/>
      <w:lvlText w:val="o"/>
      <w:lvlJc w:val="left"/>
      <w:pPr>
        <w:ind w:left="2018" w:hanging="360"/>
      </w:pPr>
      <w:rPr>
        <w:rFonts w:ascii="Courier New" w:hAnsi="Courier New" w:cs="Courier New" w:hint="default"/>
      </w:rPr>
    </w:lvl>
    <w:lvl w:ilvl="2" w:tplc="040C0005" w:tentative="1">
      <w:start w:val="1"/>
      <w:numFmt w:val="bullet"/>
      <w:lvlText w:val=""/>
      <w:lvlJc w:val="left"/>
      <w:pPr>
        <w:ind w:left="2738" w:hanging="360"/>
      </w:pPr>
      <w:rPr>
        <w:rFonts w:ascii="Wingdings" w:hAnsi="Wingdings" w:hint="default"/>
      </w:rPr>
    </w:lvl>
    <w:lvl w:ilvl="3" w:tplc="040C0001" w:tentative="1">
      <w:start w:val="1"/>
      <w:numFmt w:val="bullet"/>
      <w:lvlText w:val=""/>
      <w:lvlJc w:val="left"/>
      <w:pPr>
        <w:ind w:left="3458" w:hanging="360"/>
      </w:pPr>
      <w:rPr>
        <w:rFonts w:ascii="Symbol" w:hAnsi="Symbol" w:hint="default"/>
      </w:rPr>
    </w:lvl>
    <w:lvl w:ilvl="4" w:tplc="040C0003" w:tentative="1">
      <w:start w:val="1"/>
      <w:numFmt w:val="bullet"/>
      <w:lvlText w:val="o"/>
      <w:lvlJc w:val="left"/>
      <w:pPr>
        <w:ind w:left="4178" w:hanging="360"/>
      </w:pPr>
      <w:rPr>
        <w:rFonts w:ascii="Courier New" w:hAnsi="Courier New" w:cs="Courier New" w:hint="default"/>
      </w:rPr>
    </w:lvl>
    <w:lvl w:ilvl="5" w:tplc="040C0005" w:tentative="1">
      <w:start w:val="1"/>
      <w:numFmt w:val="bullet"/>
      <w:lvlText w:val=""/>
      <w:lvlJc w:val="left"/>
      <w:pPr>
        <w:ind w:left="4898" w:hanging="360"/>
      </w:pPr>
      <w:rPr>
        <w:rFonts w:ascii="Wingdings" w:hAnsi="Wingdings" w:hint="default"/>
      </w:rPr>
    </w:lvl>
    <w:lvl w:ilvl="6" w:tplc="040C0001" w:tentative="1">
      <w:start w:val="1"/>
      <w:numFmt w:val="bullet"/>
      <w:lvlText w:val=""/>
      <w:lvlJc w:val="left"/>
      <w:pPr>
        <w:ind w:left="5618" w:hanging="360"/>
      </w:pPr>
      <w:rPr>
        <w:rFonts w:ascii="Symbol" w:hAnsi="Symbol" w:hint="default"/>
      </w:rPr>
    </w:lvl>
    <w:lvl w:ilvl="7" w:tplc="040C0003" w:tentative="1">
      <w:start w:val="1"/>
      <w:numFmt w:val="bullet"/>
      <w:lvlText w:val="o"/>
      <w:lvlJc w:val="left"/>
      <w:pPr>
        <w:ind w:left="6338" w:hanging="360"/>
      </w:pPr>
      <w:rPr>
        <w:rFonts w:ascii="Courier New" w:hAnsi="Courier New" w:cs="Courier New" w:hint="default"/>
      </w:rPr>
    </w:lvl>
    <w:lvl w:ilvl="8" w:tplc="040C0005" w:tentative="1">
      <w:start w:val="1"/>
      <w:numFmt w:val="bullet"/>
      <w:lvlText w:val=""/>
      <w:lvlJc w:val="left"/>
      <w:pPr>
        <w:ind w:left="7058" w:hanging="360"/>
      </w:pPr>
      <w:rPr>
        <w:rFonts w:ascii="Wingdings" w:hAnsi="Wingdings" w:hint="default"/>
      </w:rPr>
    </w:lvl>
  </w:abstractNum>
  <w:abstractNum w:abstractNumId="33">
    <w:nsid w:val="6FB669A5"/>
    <w:multiLevelType w:val="hybridMultilevel"/>
    <w:tmpl w:val="627CBB8A"/>
    <w:lvl w:ilvl="0" w:tplc="2EA622BA">
      <w:start w:val="1"/>
      <w:numFmt w:val="bullet"/>
      <w:lvlText w:val=""/>
      <w:lvlJc w:val="left"/>
      <w:pPr>
        <w:ind w:left="1532" w:hanging="423"/>
      </w:pPr>
      <w:rPr>
        <w:rFonts w:ascii="Symbol" w:eastAsia="Symbol" w:hAnsi="Symbol" w:cs="Symbol" w:hint="default"/>
        <w:w w:val="100"/>
        <w:sz w:val="24"/>
        <w:szCs w:val="24"/>
      </w:rPr>
    </w:lvl>
    <w:lvl w:ilvl="1" w:tplc="99D89DEE">
      <w:start w:val="1"/>
      <w:numFmt w:val="bullet"/>
      <w:lvlText w:val="•"/>
      <w:lvlJc w:val="left"/>
      <w:pPr>
        <w:ind w:left="2376" w:hanging="423"/>
      </w:pPr>
      <w:rPr>
        <w:rFonts w:hint="default"/>
      </w:rPr>
    </w:lvl>
    <w:lvl w:ilvl="2" w:tplc="62329ECE">
      <w:start w:val="1"/>
      <w:numFmt w:val="bullet"/>
      <w:lvlText w:val="•"/>
      <w:lvlJc w:val="left"/>
      <w:pPr>
        <w:ind w:left="3212" w:hanging="423"/>
      </w:pPr>
      <w:rPr>
        <w:rFonts w:hint="default"/>
      </w:rPr>
    </w:lvl>
    <w:lvl w:ilvl="3" w:tplc="C46043E4">
      <w:start w:val="1"/>
      <w:numFmt w:val="bullet"/>
      <w:lvlText w:val="•"/>
      <w:lvlJc w:val="left"/>
      <w:pPr>
        <w:ind w:left="4048" w:hanging="423"/>
      </w:pPr>
      <w:rPr>
        <w:rFonts w:hint="default"/>
      </w:rPr>
    </w:lvl>
    <w:lvl w:ilvl="4" w:tplc="E48EE050">
      <w:start w:val="1"/>
      <w:numFmt w:val="bullet"/>
      <w:lvlText w:val="•"/>
      <w:lvlJc w:val="left"/>
      <w:pPr>
        <w:ind w:left="4884" w:hanging="423"/>
      </w:pPr>
      <w:rPr>
        <w:rFonts w:hint="default"/>
      </w:rPr>
    </w:lvl>
    <w:lvl w:ilvl="5" w:tplc="F4863D94">
      <w:start w:val="1"/>
      <w:numFmt w:val="bullet"/>
      <w:lvlText w:val="•"/>
      <w:lvlJc w:val="left"/>
      <w:pPr>
        <w:ind w:left="5720" w:hanging="423"/>
      </w:pPr>
      <w:rPr>
        <w:rFonts w:hint="default"/>
      </w:rPr>
    </w:lvl>
    <w:lvl w:ilvl="6" w:tplc="D89203DA">
      <w:start w:val="1"/>
      <w:numFmt w:val="bullet"/>
      <w:lvlText w:val="•"/>
      <w:lvlJc w:val="left"/>
      <w:pPr>
        <w:ind w:left="6556" w:hanging="423"/>
      </w:pPr>
      <w:rPr>
        <w:rFonts w:hint="default"/>
      </w:rPr>
    </w:lvl>
    <w:lvl w:ilvl="7" w:tplc="25C45882">
      <w:start w:val="1"/>
      <w:numFmt w:val="bullet"/>
      <w:lvlText w:val="•"/>
      <w:lvlJc w:val="left"/>
      <w:pPr>
        <w:ind w:left="7392" w:hanging="423"/>
      </w:pPr>
      <w:rPr>
        <w:rFonts w:hint="default"/>
      </w:rPr>
    </w:lvl>
    <w:lvl w:ilvl="8" w:tplc="CD723EAE">
      <w:start w:val="1"/>
      <w:numFmt w:val="bullet"/>
      <w:lvlText w:val="•"/>
      <w:lvlJc w:val="left"/>
      <w:pPr>
        <w:ind w:left="8228" w:hanging="423"/>
      </w:pPr>
      <w:rPr>
        <w:rFonts w:hint="default"/>
      </w:rPr>
    </w:lvl>
  </w:abstractNum>
  <w:abstractNum w:abstractNumId="34">
    <w:nsid w:val="715E6E4B"/>
    <w:multiLevelType w:val="hybridMultilevel"/>
    <w:tmpl w:val="F09AC836"/>
    <w:lvl w:ilvl="0" w:tplc="040C0013">
      <w:start w:val="1"/>
      <w:numFmt w:val="upperRoman"/>
      <w:lvlText w:val="%1."/>
      <w:lvlJc w:val="righ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5">
    <w:nsid w:val="76F61499"/>
    <w:multiLevelType w:val="hybridMultilevel"/>
    <w:tmpl w:val="D076E65A"/>
    <w:lvl w:ilvl="0" w:tplc="863E92C8">
      <w:start w:val="1"/>
      <w:numFmt w:val="bullet"/>
      <w:lvlText w:val="-"/>
      <w:lvlJc w:val="left"/>
      <w:pPr>
        <w:ind w:left="116" w:hanging="111"/>
      </w:pPr>
      <w:rPr>
        <w:rFonts w:ascii="Calibri" w:eastAsia="Calibri" w:hAnsi="Calibri" w:cs="Calibri" w:hint="default"/>
        <w:i/>
        <w:w w:val="100"/>
        <w:sz w:val="22"/>
        <w:szCs w:val="22"/>
      </w:rPr>
    </w:lvl>
    <w:lvl w:ilvl="1" w:tplc="7158D916">
      <w:start w:val="1"/>
      <w:numFmt w:val="bullet"/>
      <w:lvlText w:val="•"/>
      <w:lvlJc w:val="left"/>
      <w:pPr>
        <w:ind w:left="1098" w:hanging="111"/>
      </w:pPr>
      <w:rPr>
        <w:rFonts w:hint="default"/>
      </w:rPr>
    </w:lvl>
    <w:lvl w:ilvl="2" w:tplc="E1DA0D1E">
      <w:start w:val="1"/>
      <w:numFmt w:val="bullet"/>
      <w:lvlText w:val="•"/>
      <w:lvlJc w:val="left"/>
      <w:pPr>
        <w:ind w:left="2076" w:hanging="111"/>
      </w:pPr>
      <w:rPr>
        <w:rFonts w:hint="default"/>
      </w:rPr>
    </w:lvl>
    <w:lvl w:ilvl="3" w:tplc="8848CA52">
      <w:start w:val="1"/>
      <w:numFmt w:val="bullet"/>
      <w:lvlText w:val="•"/>
      <w:lvlJc w:val="left"/>
      <w:pPr>
        <w:ind w:left="3054" w:hanging="111"/>
      </w:pPr>
      <w:rPr>
        <w:rFonts w:hint="default"/>
      </w:rPr>
    </w:lvl>
    <w:lvl w:ilvl="4" w:tplc="3AC61DDA">
      <w:start w:val="1"/>
      <w:numFmt w:val="bullet"/>
      <w:lvlText w:val="•"/>
      <w:lvlJc w:val="left"/>
      <w:pPr>
        <w:ind w:left="4032" w:hanging="111"/>
      </w:pPr>
      <w:rPr>
        <w:rFonts w:hint="default"/>
      </w:rPr>
    </w:lvl>
    <w:lvl w:ilvl="5" w:tplc="A59E3FEE">
      <w:start w:val="1"/>
      <w:numFmt w:val="bullet"/>
      <w:lvlText w:val="•"/>
      <w:lvlJc w:val="left"/>
      <w:pPr>
        <w:ind w:left="5010" w:hanging="111"/>
      </w:pPr>
      <w:rPr>
        <w:rFonts w:hint="default"/>
      </w:rPr>
    </w:lvl>
    <w:lvl w:ilvl="6" w:tplc="20ACC188">
      <w:start w:val="1"/>
      <w:numFmt w:val="bullet"/>
      <w:lvlText w:val="•"/>
      <w:lvlJc w:val="left"/>
      <w:pPr>
        <w:ind w:left="5988" w:hanging="111"/>
      </w:pPr>
      <w:rPr>
        <w:rFonts w:hint="default"/>
      </w:rPr>
    </w:lvl>
    <w:lvl w:ilvl="7" w:tplc="30C08F38">
      <w:start w:val="1"/>
      <w:numFmt w:val="bullet"/>
      <w:lvlText w:val="•"/>
      <w:lvlJc w:val="left"/>
      <w:pPr>
        <w:ind w:left="6966" w:hanging="111"/>
      </w:pPr>
      <w:rPr>
        <w:rFonts w:hint="default"/>
      </w:rPr>
    </w:lvl>
    <w:lvl w:ilvl="8" w:tplc="F238EF14">
      <w:start w:val="1"/>
      <w:numFmt w:val="bullet"/>
      <w:lvlText w:val="•"/>
      <w:lvlJc w:val="left"/>
      <w:pPr>
        <w:ind w:left="7944" w:hanging="111"/>
      </w:pPr>
      <w:rPr>
        <w:rFonts w:hint="default"/>
      </w:rPr>
    </w:lvl>
  </w:abstractNum>
  <w:num w:numId="1">
    <w:abstractNumId w:val="7"/>
  </w:num>
  <w:num w:numId="2">
    <w:abstractNumId w:val="22"/>
  </w:num>
  <w:num w:numId="3">
    <w:abstractNumId w:val="6"/>
  </w:num>
  <w:num w:numId="4">
    <w:abstractNumId w:val="2"/>
  </w:num>
  <w:num w:numId="5">
    <w:abstractNumId w:val="1"/>
  </w:num>
  <w:num w:numId="6">
    <w:abstractNumId w:val="4"/>
  </w:num>
  <w:num w:numId="7">
    <w:abstractNumId w:val="3"/>
  </w:num>
  <w:num w:numId="8">
    <w:abstractNumId w:val="33"/>
  </w:num>
  <w:num w:numId="9">
    <w:abstractNumId w:val="19"/>
  </w:num>
  <w:num w:numId="10">
    <w:abstractNumId w:val="35"/>
  </w:num>
  <w:num w:numId="11">
    <w:abstractNumId w:val="18"/>
  </w:num>
  <w:num w:numId="12">
    <w:abstractNumId w:val="9"/>
  </w:num>
  <w:num w:numId="13">
    <w:abstractNumId w:val="16"/>
  </w:num>
  <w:num w:numId="14">
    <w:abstractNumId w:val="21"/>
  </w:num>
  <w:num w:numId="15">
    <w:abstractNumId w:val="20"/>
  </w:num>
  <w:num w:numId="16">
    <w:abstractNumId w:val="27"/>
  </w:num>
  <w:num w:numId="17">
    <w:abstractNumId w:val="10"/>
  </w:num>
  <w:num w:numId="18">
    <w:abstractNumId w:val="25"/>
  </w:num>
  <w:num w:numId="19">
    <w:abstractNumId w:val="11"/>
  </w:num>
  <w:num w:numId="20">
    <w:abstractNumId w:val="13"/>
  </w:num>
  <w:num w:numId="21">
    <w:abstractNumId w:val="28"/>
  </w:num>
  <w:num w:numId="22">
    <w:abstractNumId w:val="12"/>
  </w:num>
  <w:num w:numId="23">
    <w:abstractNumId w:val="24"/>
  </w:num>
  <w:num w:numId="24">
    <w:abstractNumId w:val="34"/>
  </w:num>
  <w:num w:numId="25">
    <w:abstractNumId w:val="29"/>
  </w:num>
  <w:num w:numId="26">
    <w:abstractNumId w:val="14"/>
  </w:num>
  <w:num w:numId="27">
    <w:abstractNumId w:val="15"/>
  </w:num>
  <w:num w:numId="28">
    <w:abstractNumId w:val="23"/>
  </w:num>
  <w:num w:numId="29">
    <w:abstractNumId w:val="30"/>
  </w:num>
  <w:num w:numId="30">
    <w:abstractNumId w:val="8"/>
  </w:num>
  <w:num w:numId="31">
    <w:abstractNumId w:val="26"/>
  </w:num>
  <w:num w:numId="32">
    <w:abstractNumId w:val="32"/>
  </w:num>
  <w:num w:numId="33">
    <w:abstractNumId w:val="5"/>
  </w:num>
  <w:num w:numId="34">
    <w:abstractNumId w:val="31"/>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drawingGridHorizontalSpacing w:val="1418"/>
  <w:drawingGridVerticalSpacing w:val="1418"/>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892"/>
    <w:rsid w:val="00002CF8"/>
    <w:rsid w:val="00005ED7"/>
    <w:rsid w:val="00010DB4"/>
    <w:rsid w:val="00011100"/>
    <w:rsid w:val="00011F0C"/>
    <w:rsid w:val="00013452"/>
    <w:rsid w:val="00013725"/>
    <w:rsid w:val="00014B82"/>
    <w:rsid w:val="00016871"/>
    <w:rsid w:val="000200DC"/>
    <w:rsid w:val="00023663"/>
    <w:rsid w:val="00023B59"/>
    <w:rsid w:val="00031FC7"/>
    <w:rsid w:val="00034FA1"/>
    <w:rsid w:val="00036DF6"/>
    <w:rsid w:val="00037093"/>
    <w:rsid w:val="00040A43"/>
    <w:rsid w:val="000423CC"/>
    <w:rsid w:val="000434B1"/>
    <w:rsid w:val="0004704E"/>
    <w:rsid w:val="0004794D"/>
    <w:rsid w:val="00047B41"/>
    <w:rsid w:val="00050B6F"/>
    <w:rsid w:val="00053508"/>
    <w:rsid w:val="0005637D"/>
    <w:rsid w:val="000575A3"/>
    <w:rsid w:val="00057821"/>
    <w:rsid w:val="000579EA"/>
    <w:rsid w:val="00060176"/>
    <w:rsid w:val="00063DE9"/>
    <w:rsid w:val="00076BF0"/>
    <w:rsid w:val="00076DD2"/>
    <w:rsid w:val="00080829"/>
    <w:rsid w:val="00081326"/>
    <w:rsid w:val="0008708E"/>
    <w:rsid w:val="00090489"/>
    <w:rsid w:val="000A449F"/>
    <w:rsid w:val="000A5637"/>
    <w:rsid w:val="000A65DC"/>
    <w:rsid w:val="000B0481"/>
    <w:rsid w:val="000B1523"/>
    <w:rsid w:val="000B7274"/>
    <w:rsid w:val="000C4202"/>
    <w:rsid w:val="000C60BE"/>
    <w:rsid w:val="000C6A41"/>
    <w:rsid w:val="000C73BF"/>
    <w:rsid w:val="000D0E8D"/>
    <w:rsid w:val="000D200C"/>
    <w:rsid w:val="000D3496"/>
    <w:rsid w:val="000D5AC5"/>
    <w:rsid w:val="000E6C49"/>
    <w:rsid w:val="000F015B"/>
    <w:rsid w:val="000F3570"/>
    <w:rsid w:val="000F63EA"/>
    <w:rsid w:val="001019ED"/>
    <w:rsid w:val="00101F57"/>
    <w:rsid w:val="00107C9E"/>
    <w:rsid w:val="00111661"/>
    <w:rsid w:val="00112964"/>
    <w:rsid w:val="00112E59"/>
    <w:rsid w:val="00115890"/>
    <w:rsid w:val="00122B1F"/>
    <w:rsid w:val="001252FE"/>
    <w:rsid w:val="001302E6"/>
    <w:rsid w:val="00135CAD"/>
    <w:rsid w:val="00137772"/>
    <w:rsid w:val="00137E6B"/>
    <w:rsid w:val="00141FDE"/>
    <w:rsid w:val="00147046"/>
    <w:rsid w:val="00153403"/>
    <w:rsid w:val="00153BAC"/>
    <w:rsid w:val="001553FB"/>
    <w:rsid w:val="0016466E"/>
    <w:rsid w:val="00166414"/>
    <w:rsid w:val="00167CC8"/>
    <w:rsid w:val="00170687"/>
    <w:rsid w:val="00170B36"/>
    <w:rsid w:val="0017180C"/>
    <w:rsid w:val="001723FE"/>
    <w:rsid w:val="00173D51"/>
    <w:rsid w:val="001824C9"/>
    <w:rsid w:val="00182D7D"/>
    <w:rsid w:val="001838FF"/>
    <w:rsid w:val="0018492D"/>
    <w:rsid w:val="001923F9"/>
    <w:rsid w:val="00195757"/>
    <w:rsid w:val="001960F1"/>
    <w:rsid w:val="001A64B7"/>
    <w:rsid w:val="001B0F56"/>
    <w:rsid w:val="001B1343"/>
    <w:rsid w:val="001B37D1"/>
    <w:rsid w:val="001B5E3A"/>
    <w:rsid w:val="001B7429"/>
    <w:rsid w:val="001C2A48"/>
    <w:rsid w:val="001C7436"/>
    <w:rsid w:val="001D1D25"/>
    <w:rsid w:val="001D3EE2"/>
    <w:rsid w:val="001D3FB1"/>
    <w:rsid w:val="001D4C51"/>
    <w:rsid w:val="001D5B78"/>
    <w:rsid w:val="001E0FE7"/>
    <w:rsid w:val="001E25F9"/>
    <w:rsid w:val="001E28EC"/>
    <w:rsid w:val="001E3BA4"/>
    <w:rsid w:val="001E5818"/>
    <w:rsid w:val="001F0476"/>
    <w:rsid w:val="001F539F"/>
    <w:rsid w:val="00201D00"/>
    <w:rsid w:val="00205FC1"/>
    <w:rsid w:val="00206604"/>
    <w:rsid w:val="002102B0"/>
    <w:rsid w:val="0021643D"/>
    <w:rsid w:val="002176F1"/>
    <w:rsid w:val="002205EE"/>
    <w:rsid w:val="00222300"/>
    <w:rsid w:val="00227802"/>
    <w:rsid w:val="00230F14"/>
    <w:rsid w:val="00233AB4"/>
    <w:rsid w:val="00233B6F"/>
    <w:rsid w:val="00234669"/>
    <w:rsid w:val="002433B4"/>
    <w:rsid w:val="0025514B"/>
    <w:rsid w:val="002568AD"/>
    <w:rsid w:val="00257E50"/>
    <w:rsid w:val="0026040E"/>
    <w:rsid w:val="00262132"/>
    <w:rsid w:val="002672BA"/>
    <w:rsid w:val="00267935"/>
    <w:rsid w:val="00267F33"/>
    <w:rsid w:val="002705AE"/>
    <w:rsid w:val="00272B73"/>
    <w:rsid w:val="00281C15"/>
    <w:rsid w:val="00285A2E"/>
    <w:rsid w:val="00285D6D"/>
    <w:rsid w:val="002863D4"/>
    <w:rsid w:val="00286973"/>
    <w:rsid w:val="00287C3C"/>
    <w:rsid w:val="00290812"/>
    <w:rsid w:val="002911AA"/>
    <w:rsid w:val="00292BF3"/>
    <w:rsid w:val="00292C39"/>
    <w:rsid w:val="002935AF"/>
    <w:rsid w:val="00294034"/>
    <w:rsid w:val="002946A5"/>
    <w:rsid w:val="00294AEB"/>
    <w:rsid w:val="00295C22"/>
    <w:rsid w:val="002A197E"/>
    <w:rsid w:val="002A23E7"/>
    <w:rsid w:val="002A6DBB"/>
    <w:rsid w:val="002A7B9D"/>
    <w:rsid w:val="002B1A6A"/>
    <w:rsid w:val="002B5A04"/>
    <w:rsid w:val="002C35BB"/>
    <w:rsid w:val="002C3F0B"/>
    <w:rsid w:val="002D10A5"/>
    <w:rsid w:val="002D1903"/>
    <w:rsid w:val="002D490A"/>
    <w:rsid w:val="002E1163"/>
    <w:rsid w:val="002E3143"/>
    <w:rsid w:val="002E562F"/>
    <w:rsid w:val="002E6543"/>
    <w:rsid w:val="002F095A"/>
    <w:rsid w:val="002F2595"/>
    <w:rsid w:val="002F4B09"/>
    <w:rsid w:val="002F4E6B"/>
    <w:rsid w:val="002F57D4"/>
    <w:rsid w:val="002F73AA"/>
    <w:rsid w:val="002F7AB0"/>
    <w:rsid w:val="00302154"/>
    <w:rsid w:val="00303D6A"/>
    <w:rsid w:val="00305DB5"/>
    <w:rsid w:val="00307E3F"/>
    <w:rsid w:val="003111FE"/>
    <w:rsid w:val="00320599"/>
    <w:rsid w:val="00321819"/>
    <w:rsid w:val="0032362A"/>
    <w:rsid w:val="00324896"/>
    <w:rsid w:val="003260D2"/>
    <w:rsid w:val="0032645E"/>
    <w:rsid w:val="00327A79"/>
    <w:rsid w:val="003313AE"/>
    <w:rsid w:val="00334B58"/>
    <w:rsid w:val="00334D50"/>
    <w:rsid w:val="00336E24"/>
    <w:rsid w:val="0034008B"/>
    <w:rsid w:val="00341ADC"/>
    <w:rsid w:val="00342116"/>
    <w:rsid w:val="00342E82"/>
    <w:rsid w:val="00344C15"/>
    <w:rsid w:val="00350A95"/>
    <w:rsid w:val="00351766"/>
    <w:rsid w:val="00351C4A"/>
    <w:rsid w:val="00356644"/>
    <w:rsid w:val="003609B4"/>
    <w:rsid w:val="0036380D"/>
    <w:rsid w:val="00364353"/>
    <w:rsid w:val="003722E5"/>
    <w:rsid w:val="003730C2"/>
    <w:rsid w:val="003757C8"/>
    <w:rsid w:val="00376030"/>
    <w:rsid w:val="00377F21"/>
    <w:rsid w:val="00381873"/>
    <w:rsid w:val="003849EA"/>
    <w:rsid w:val="003851E4"/>
    <w:rsid w:val="00387566"/>
    <w:rsid w:val="003907BD"/>
    <w:rsid w:val="00393742"/>
    <w:rsid w:val="00394ACF"/>
    <w:rsid w:val="00394E49"/>
    <w:rsid w:val="00395758"/>
    <w:rsid w:val="00397772"/>
    <w:rsid w:val="003A5FE6"/>
    <w:rsid w:val="003B0565"/>
    <w:rsid w:val="003B0BF1"/>
    <w:rsid w:val="003B19DC"/>
    <w:rsid w:val="003B2E29"/>
    <w:rsid w:val="003B4C51"/>
    <w:rsid w:val="003C044A"/>
    <w:rsid w:val="003D01C0"/>
    <w:rsid w:val="003D08FF"/>
    <w:rsid w:val="003D42F7"/>
    <w:rsid w:val="003D5102"/>
    <w:rsid w:val="003D670F"/>
    <w:rsid w:val="003E1160"/>
    <w:rsid w:val="003E29FF"/>
    <w:rsid w:val="003E7BED"/>
    <w:rsid w:val="003F2E3D"/>
    <w:rsid w:val="003F4FFF"/>
    <w:rsid w:val="003F6852"/>
    <w:rsid w:val="003F72B0"/>
    <w:rsid w:val="003F74AA"/>
    <w:rsid w:val="00401C1E"/>
    <w:rsid w:val="00404256"/>
    <w:rsid w:val="00405CD2"/>
    <w:rsid w:val="00406566"/>
    <w:rsid w:val="00406596"/>
    <w:rsid w:val="004110BA"/>
    <w:rsid w:val="00411E24"/>
    <w:rsid w:val="0041274F"/>
    <w:rsid w:val="00414FD3"/>
    <w:rsid w:val="00415C3F"/>
    <w:rsid w:val="00417B24"/>
    <w:rsid w:val="00417CBB"/>
    <w:rsid w:val="004208B5"/>
    <w:rsid w:val="00421BBF"/>
    <w:rsid w:val="004227B8"/>
    <w:rsid w:val="00422B55"/>
    <w:rsid w:val="00433423"/>
    <w:rsid w:val="00434C92"/>
    <w:rsid w:val="00435514"/>
    <w:rsid w:val="00437018"/>
    <w:rsid w:val="00440264"/>
    <w:rsid w:val="00440AD2"/>
    <w:rsid w:val="0044220E"/>
    <w:rsid w:val="00442B2E"/>
    <w:rsid w:val="00443737"/>
    <w:rsid w:val="00444DB2"/>
    <w:rsid w:val="00450B37"/>
    <w:rsid w:val="00451F12"/>
    <w:rsid w:val="0045312B"/>
    <w:rsid w:val="00454AEC"/>
    <w:rsid w:val="00454DE0"/>
    <w:rsid w:val="00460D8E"/>
    <w:rsid w:val="00462B55"/>
    <w:rsid w:val="004674CB"/>
    <w:rsid w:val="004675FF"/>
    <w:rsid w:val="0047053C"/>
    <w:rsid w:val="00471088"/>
    <w:rsid w:val="00473684"/>
    <w:rsid w:val="00475453"/>
    <w:rsid w:val="00475E12"/>
    <w:rsid w:val="004775CC"/>
    <w:rsid w:val="00480998"/>
    <w:rsid w:val="00481116"/>
    <w:rsid w:val="0048509F"/>
    <w:rsid w:val="00487221"/>
    <w:rsid w:val="00494BB6"/>
    <w:rsid w:val="00495442"/>
    <w:rsid w:val="00495E89"/>
    <w:rsid w:val="004A250D"/>
    <w:rsid w:val="004A38C7"/>
    <w:rsid w:val="004B21D6"/>
    <w:rsid w:val="004B3DC2"/>
    <w:rsid w:val="004B4F18"/>
    <w:rsid w:val="004B6512"/>
    <w:rsid w:val="004B6D03"/>
    <w:rsid w:val="004C1EE0"/>
    <w:rsid w:val="004C4A86"/>
    <w:rsid w:val="004C62DC"/>
    <w:rsid w:val="004D2C4D"/>
    <w:rsid w:val="004D6E0C"/>
    <w:rsid w:val="004E18AD"/>
    <w:rsid w:val="004E2AA5"/>
    <w:rsid w:val="004E3795"/>
    <w:rsid w:val="004E4C0A"/>
    <w:rsid w:val="004E6AEE"/>
    <w:rsid w:val="004F0B00"/>
    <w:rsid w:val="004F5FD7"/>
    <w:rsid w:val="004F678A"/>
    <w:rsid w:val="004F7EA2"/>
    <w:rsid w:val="00501955"/>
    <w:rsid w:val="00505438"/>
    <w:rsid w:val="0050601B"/>
    <w:rsid w:val="005061B8"/>
    <w:rsid w:val="0050697B"/>
    <w:rsid w:val="00511A5F"/>
    <w:rsid w:val="0051541D"/>
    <w:rsid w:val="005163A3"/>
    <w:rsid w:val="00516CB6"/>
    <w:rsid w:val="005260C2"/>
    <w:rsid w:val="005279F9"/>
    <w:rsid w:val="00527CAA"/>
    <w:rsid w:val="0053005E"/>
    <w:rsid w:val="005304CB"/>
    <w:rsid w:val="00530D5E"/>
    <w:rsid w:val="005324DE"/>
    <w:rsid w:val="00533AB8"/>
    <w:rsid w:val="00537FF8"/>
    <w:rsid w:val="005437A6"/>
    <w:rsid w:val="005450B2"/>
    <w:rsid w:val="00545587"/>
    <w:rsid w:val="005460F7"/>
    <w:rsid w:val="00546B3E"/>
    <w:rsid w:val="00550231"/>
    <w:rsid w:val="005514F2"/>
    <w:rsid w:val="005536CC"/>
    <w:rsid w:val="00553765"/>
    <w:rsid w:val="005539B5"/>
    <w:rsid w:val="00555A14"/>
    <w:rsid w:val="00557446"/>
    <w:rsid w:val="00566B52"/>
    <w:rsid w:val="005735C8"/>
    <w:rsid w:val="00576BB9"/>
    <w:rsid w:val="005812F6"/>
    <w:rsid w:val="00581D0A"/>
    <w:rsid w:val="005836C3"/>
    <w:rsid w:val="00583F95"/>
    <w:rsid w:val="00584784"/>
    <w:rsid w:val="00587790"/>
    <w:rsid w:val="00591C43"/>
    <w:rsid w:val="00593123"/>
    <w:rsid w:val="00593E33"/>
    <w:rsid w:val="0059434B"/>
    <w:rsid w:val="005951E7"/>
    <w:rsid w:val="00595BB9"/>
    <w:rsid w:val="00596D6D"/>
    <w:rsid w:val="00596F8B"/>
    <w:rsid w:val="005A0B6F"/>
    <w:rsid w:val="005A3A00"/>
    <w:rsid w:val="005A4889"/>
    <w:rsid w:val="005A6014"/>
    <w:rsid w:val="005A6969"/>
    <w:rsid w:val="005A7C68"/>
    <w:rsid w:val="005B09EB"/>
    <w:rsid w:val="005B2E51"/>
    <w:rsid w:val="005B4872"/>
    <w:rsid w:val="005B4E9A"/>
    <w:rsid w:val="005C0B3F"/>
    <w:rsid w:val="005D155C"/>
    <w:rsid w:val="005D22D5"/>
    <w:rsid w:val="005D24AF"/>
    <w:rsid w:val="005E061E"/>
    <w:rsid w:val="005E07C9"/>
    <w:rsid w:val="005E15EC"/>
    <w:rsid w:val="005E5AF7"/>
    <w:rsid w:val="005F41BC"/>
    <w:rsid w:val="005F4B3E"/>
    <w:rsid w:val="005F63CD"/>
    <w:rsid w:val="005F6C52"/>
    <w:rsid w:val="00601E1A"/>
    <w:rsid w:val="0060579F"/>
    <w:rsid w:val="00606981"/>
    <w:rsid w:val="006130D4"/>
    <w:rsid w:val="006138E2"/>
    <w:rsid w:val="00614548"/>
    <w:rsid w:val="00614A05"/>
    <w:rsid w:val="00615A04"/>
    <w:rsid w:val="006175D0"/>
    <w:rsid w:val="006215F1"/>
    <w:rsid w:val="00621DCC"/>
    <w:rsid w:val="00623746"/>
    <w:rsid w:val="00624A48"/>
    <w:rsid w:val="006347FA"/>
    <w:rsid w:val="00636F33"/>
    <w:rsid w:val="006373A5"/>
    <w:rsid w:val="006376A3"/>
    <w:rsid w:val="00637D76"/>
    <w:rsid w:val="00642FF7"/>
    <w:rsid w:val="006438E8"/>
    <w:rsid w:val="0064533C"/>
    <w:rsid w:val="00645723"/>
    <w:rsid w:val="00652D2B"/>
    <w:rsid w:val="006532C4"/>
    <w:rsid w:val="0065767E"/>
    <w:rsid w:val="00661499"/>
    <w:rsid w:val="006634B6"/>
    <w:rsid w:val="00663B23"/>
    <w:rsid w:val="00665F0A"/>
    <w:rsid w:val="0066738F"/>
    <w:rsid w:val="00667E70"/>
    <w:rsid w:val="0067378E"/>
    <w:rsid w:val="00673BA8"/>
    <w:rsid w:val="00673DB4"/>
    <w:rsid w:val="0067720A"/>
    <w:rsid w:val="00682E83"/>
    <w:rsid w:val="006834B0"/>
    <w:rsid w:val="006844A4"/>
    <w:rsid w:val="00684C0D"/>
    <w:rsid w:val="006854B3"/>
    <w:rsid w:val="006864D6"/>
    <w:rsid w:val="00690DF4"/>
    <w:rsid w:val="00691339"/>
    <w:rsid w:val="00696E43"/>
    <w:rsid w:val="006A2892"/>
    <w:rsid w:val="006A5A63"/>
    <w:rsid w:val="006B17F9"/>
    <w:rsid w:val="006B1F17"/>
    <w:rsid w:val="006B4CEA"/>
    <w:rsid w:val="006C024D"/>
    <w:rsid w:val="006C20FA"/>
    <w:rsid w:val="006C25EE"/>
    <w:rsid w:val="006C3E93"/>
    <w:rsid w:val="006C4F15"/>
    <w:rsid w:val="006D1779"/>
    <w:rsid w:val="006D1F3F"/>
    <w:rsid w:val="006D270A"/>
    <w:rsid w:val="006D301A"/>
    <w:rsid w:val="006E0744"/>
    <w:rsid w:val="006E1C4B"/>
    <w:rsid w:val="006E3655"/>
    <w:rsid w:val="006E3AE4"/>
    <w:rsid w:val="006E7487"/>
    <w:rsid w:val="006E765F"/>
    <w:rsid w:val="006E7E6C"/>
    <w:rsid w:val="006F1869"/>
    <w:rsid w:val="006F3823"/>
    <w:rsid w:val="006F3FC0"/>
    <w:rsid w:val="006F7163"/>
    <w:rsid w:val="006F7262"/>
    <w:rsid w:val="0070567D"/>
    <w:rsid w:val="00710BDC"/>
    <w:rsid w:val="0071202E"/>
    <w:rsid w:val="007148BC"/>
    <w:rsid w:val="00715985"/>
    <w:rsid w:val="00721BCF"/>
    <w:rsid w:val="00722C1B"/>
    <w:rsid w:val="00722D31"/>
    <w:rsid w:val="00723A22"/>
    <w:rsid w:val="00731B15"/>
    <w:rsid w:val="00733364"/>
    <w:rsid w:val="00734754"/>
    <w:rsid w:val="00734784"/>
    <w:rsid w:val="00736A29"/>
    <w:rsid w:val="00737953"/>
    <w:rsid w:val="00741185"/>
    <w:rsid w:val="00745673"/>
    <w:rsid w:val="00747D59"/>
    <w:rsid w:val="0075284C"/>
    <w:rsid w:val="00752C57"/>
    <w:rsid w:val="007571D2"/>
    <w:rsid w:val="007613C8"/>
    <w:rsid w:val="0076152A"/>
    <w:rsid w:val="007626E1"/>
    <w:rsid w:val="00762D2A"/>
    <w:rsid w:val="00767DD3"/>
    <w:rsid w:val="007740F9"/>
    <w:rsid w:val="0077489A"/>
    <w:rsid w:val="00774F99"/>
    <w:rsid w:val="00776535"/>
    <w:rsid w:val="00776617"/>
    <w:rsid w:val="0077799E"/>
    <w:rsid w:val="007803E5"/>
    <w:rsid w:val="00781297"/>
    <w:rsid w:val="0078249F"/>
    <w:rsid w:val="00782803"/>
    <w:rsid w:val="0078683B"/>
    <w:rsid w:val="00786859"/>
    <w:rsid w:val="00791C55"/>
    <w:rsid w:val="00792EFA"/>
    <w:rsid w:val="00794469"/>
    <w:rsid w:val="00794D80"/>
    <w:rsid w:val="007A09C7"/>
    <w:rsid w:val="007A41F1"/>
    <w:rsid w:val="007A5C63"/>
    <w:rsid w:val="007A725C"/>
    <w:rsid w:val="007B3D48"/>
    <w:rsid w:val="007B78BC"/>
    <w:rsid w:val="007B7A3C"/>
    <w:rsid w:val="007C1D02"/>
    <w:rsid w:val="007C3782"/>
    <w:rsid w:val="007C520D"/>
    <w:rsid w:val="007C6049"/>
    <w:rsid w:val="007C75EF"/>
    <w:rsid w:val="007D02BA"/>
    <w:rsid w:val="007D0B54"/>
    <w:rsid w:val="007D29E7"/>
    <w:rsid w:val="007D4EF8"/>
    <w:rsid w:val="007D7187"/>
    <w:rsid w:val="007D79B7"/>
    <w:rsid w:val="007D7B7A"/>
    <w:rsid w:val="007E2F1F"/>
    <w:rsid w:val="007E3AEF"/>
    <w:rsid w:val="007E3B88"/>
    <w:rsid w:val="007E720C"/>
    <w:rsid w:val="007E799C"/>
    <w:rsid w:val="007F1EB0"/>
    <w:rsid w:val="007F2AFB"/>
    <w:rsid w:val="007F4691"/>
    <w:rsid w:val="00800333"/>
    <w:rsid w:val="00803E0E"/>
    <w:rsid w:val="00806949"/>
    <w:rsid w:val="00810305"/>
    <w:rsid w:val="008106B6"/>
    <w:rsid w:val="008151E9"/>
    <w:rsid w:val="008157A3"/>
    <w:rsid w:val="0081739E"/>
    <w:rsid w:val="00820BB5"/>
    <w:rsid w:val="008216E5"/>
    <w:rsid w:val="00823CDB"/>
    <w:rsid w:val="008240C0"/>
    <w:rsid w:val="00824BB3"/>
    <w:rsid w:val="008267D6"/>
    <w:rsid w:val="0083030A"/>
    <w:rsid w:val="00832AD0"/>
    <w:rsid w:val="008356C2"/>
    <w:rsid w:val="00835B97"/>
    <w:rsid w:val="00835F0A"/>
    <w:rsid w:val="00835F21"/>
    <w:rsid w:val="00836129"/>
    <w:rsid w:val="00836720"/>
    <w:rsid w:val="00840F5B"/>
    <w:rsid w:val="008433B1"/>
    <w:rsid w:val="00843DD3"/>
    <w:rsid w:val="008455A7"/>
    <w:rsid w:val="00847535"/>
    <w:rsid w:val="00853143"/>
    <w:rsid w:val="00855E2C"/>
    <w:rsid w:val="00860AE8"/>
    <w:rsid w:val="0086496D"/>
    <w:rsid w:val="008665B5"/>
    <w:rsid w:val="00870D94"/>
    <w:rsid w:val="00874885"/>
    <w:rsid w:val="00880863"/>
    <w:rsid w:val="00880DC6"/>
    <w:rsid w:val="008870D5"/>
    <w:rsid w:val="00887127"/>
    <w:rsid w:val="00890015"/>
    <w:rsid w:val="0089121B"/>
    <w:rsid w:val="008912B9"/>
    <w:rsid w:val="00895271"/>
    <w:rsid w:val="008A096F"/>
    <w:rsid w:val="008A11AB"/>
    <w:rsid w:val="008A1DD8"/>
    <w:rsid w:val="008A7079"/>
    <w:rsid w:val="008B1FC8"/>
    <w:rsid w:val="008C2E97"/>
    <w:rsid w:val="008C3A29"/>
    <w:rsid w:val="008C3DE0"/>
    <w:rsid w:val="008C6A93"/>
    <w:rsid w:val="008D78BC"/>
    <w:rsid w:val="008D7DED"/>
    <w:rsid w:val="008E0BBC"/>
    <w:rsid w:val="008E111F"/>
    <w:rsid w:val="008E3D75"/>
    <w:rsid w:val="008E5A46"/>
    <w:rsid w:val="008E60D2"/>
    <w:rsid w:val="008F5FF4"/>
    <w:rsid w:val="0090011A"/>
    <w:rsid w:val="00900A26"/>
    <w:rsid w:val="00902D92"/>
    <w:rsid w:val="009054E1"/>
    <w:rsid w:val="00906443"/>
    <w:rsid w:val="00906A7E"/>
    <w:rsid w:val="00911857"/>
    <w:rsid w:val="00912029"/>
    <w:rsid w:val="009151E1"/>
    <w:rsid w:val="00917B26"/>
    <w:rsid w:val="00921AA2"/>
    <w:rsid w:val="009239FD"/>
    <w:rsid w:val="009249AF"/>
    <w:rsid w:val="00925FEF"/>
    <w:rsid w:val="00936AC7"/>
    <w:rsid w:val="00937311"/>
    <w:rsid w:val="0093757D"/>
    <w:rsid w:val="009376FE"/>
    <w:rsid w:val="009503D4"/>
    <w:rsid w:val="00952915"/>
    <w:rsid w:val="0095472B"/>
    <w:rsid w:val="00961AB8"/>
    <w:rsid w:val="0096342E"/>
    <w:rsid w:val="00970F76"/>
    <w:rsid w:val="00973698"/>
    <w:rsid w:val="0097466E"/>
    <w:rsid w:val="00975962"/>
    <w:rsid w:val="00981B06"/>
    <w:rsid w:val="00981FE0"/>
    <w:rsid w:val="00982C59"/>
    <w:rsid w:val="00982D6B"/>
    <w:rsid w:val="00992301"/>
    <w:rsid w:val="00992BDB"/>
    <w:rsid w:val="009950A6"/>
    <w:rsid w:val="00997A9C"/>
    <w:rsid w:val="009A2F85"/>
    <w:rsid w:val="009A4692"/>
    <w:rsid w:val="009A6F62"/>
    <w:rsid w:val="009B0138"/>
    <w:rsid w:val="009B1F01"/>
    <w:rsid w:val="009B1FF9"/>
    <w:rsid w:val="009B4079"/>
    <w:rsid w:val="009B7EC2"/>
    <w:rsid w:val="009C0870"/>
    <w:rsid w:val="009C263A"/>
    <w:rsid w:val="009C4091"/>
    <w:rsid w:val="009C56FD"/>
    <w:rsid w:val="009C69CC"/>
    <w:rsid w:val="009C7703"/>
    <w:rsid w:val="009C7AE5"/>
    <w:rsid w:val="009D26CE"/>
    <w:rsid w:val="009D377D"/>
    <w:rsid w:val="009D5286"/>
    <w:rsid w:val="009D6D3E"/>
    <w:rsid w:val="009E27F5"/>
    <w:rsid w:val="009E4092"/>
    <w:rsid w:val="009E50D3"/>
    <w:rsid w:val="009F2042"/>
    <w:rsid w:val="009F25F0"/>
    <w:rsid w:val="009F6DE6"/>
    <w:rsid w:val="00A0194D"/>
    <w:rsid w:val="00A01ACE"/>
    <w:rsid w:val="00A0409F"/>
    <w:rsid w:val="00A051C8"/>
    <w:rsid w:val="00A07DCA"/>
    <w:rsid w:val="00A1098E"/>
    <w:rsid w:val="00A110D2"/>
    <w:rsid w:val="00A112E8"/>
    <w:rsid w:val="00A11E4D"/>
    <w:rsid w:val="00A11F4B"/>
    <w:rsid w:val="00A12EF5"/>
    <w:rsid w:val="00A153C0"/>
    <w:rsid w:val="00A23D6D"/>
    <w:rsid w:val="00A263B0"/>
    <w:rsid w:val="00A26CD0"/>
    <w:rsid w:val="00A27DC0"/>
    <w:rsid w:val="00A30E4B"/>
    <w:rsid w:val="00A34176"/>
    <w:rsid w:val="00A34829"/>
    <w:rsid w:val="00A34EC1"/>
    <w:rsid w:val="00A40CF9"/>
    <w:rsid w:val="00A42595"/>
    <w:rsid w:val="00A45D36"/>
    <w:rsid w:val="00A469CA"/>
    <w:rsid w:val="00A47181"/>
    <w:rsid w:val="00A51D99"/>
    <w:rsid w:val="00A51F72"/>
    <w:rsid w:val="00A52A6C"/>
    <w:rsid w:val="00A53F11"/>
    <w:rsid w:val="00A54C85"/>
    <w:rsid w:val="00A575D7"/>
    <w:rsid w:val="00A70492"/>
    <w:rsid w:val="00A718A2"/>
    <w:rsid w:val="00A7742A"/>
    <w:rsid w:val="00A778D1"/>
    <w:rsid w:val="00A80392"/>
    <w:rsid w:val="00A815A3"/>
    <w:rsid w:val="00A815D6"/>
    <w:rsid w:val="00A825A6"/>
    <w:rsid w:val="00A82D25"/>
    <w:rsid w:val="00A86C5D"/>
    <w:rsid w:val="00A91A85"/>
    <w:rsid w:val="00A927EB"/>
    <w:rsid w:val="00A93562"/>
    <w:rsid w:val="00A9391F"/>
    <w:rsid w:val="00A961EB"/>
    <w:rsid w:val="00A96FF9"/>
    <w:rsid w:val="00AA5019"/>
    <w:rsid w:val="00AA50AE"/>
    <w:rsid w:val="00AB13C5"/>
    <w:rsid w:val="00AB3D16"/>
    <w:rsid w:val="00AB4C84"/>
    <w:rsid w:val="00AB622C"/>
    <w:rsid w:val="00AB6717"/>
    <w:rsid w:val="00AB6E3F"/>
    <w:rsid w:val="00AB78C0"/>
    <w:rsid w:val="00AC3D78"/>
    <w:rsid w:val="00AD37E6"/>
    <w:rsid w:val="00AD3F46"/>
    <w:rsid w:val="00AD601F"/>
    <w:rsid w:val="00AD65AD"/>
    <w:rsid w:val="00AD66C9"/>
    <w:rsid w:val="00AD68D6"/>
    <w:rsid w:val="00AE0452"/>
    <w:rsid w:val="00AE2001"/>
    <w:rsid w:val="00AE318D"/>
    <w:rsid w:val="00AE565D"/>
    <w:rsid w:val="00AE771A"/>
    <w:rsid w:val="00AF0CE5"/>
    <w:rsid w:val="00AF148E"/>
    <w:rsid w:val="00AF5979"/>
    <w:rsid w:val="00B010A3"/>
    <w:rsid w:val="00B01AF0"/>
    <w:rsid w:val="00B02FE5"/>
    <w:rsid w:val="00B03862"/>
    <w:rsid w:val="00B05762"/>
    <w:rsid w:val="00B0785D"/>
    <w:rsid w:val="00B12954"/>
    <w:rsid w:val="00B132B0"/>
    <w:rsid w:val="00B168C5"/>
    <w:rsid w:val="00B17541"/>
    <w:rsid w:val="00B204DB"/>
    <w:rsid w:val="00B2087A"/>
    <w:rsid w:val="00B21048"/>
    <w:rsid w:val="00B223ED"/>
    <w:rsid w:val="00B24840"/>
    <w:rsid w:val="00B27A87"/>
    <w:rsid w:val="00B30764"/>
    <w:rsid w:val="00B341D0"/>
    <w:rsid w:val="00B360A4"/>
    <w:rsid w:val="00B37FFC"/>
    <w:rsid w:val="00B41132"/>
    <w:rsid w:val="00B419A9"/>
    <w:rsid w:val="00B42690"/>
    <w:rsid w:val="00B4311D"/>
    <w:rsid w:val="00B46180"/>
    <w:rsid w:val="00B47661"/>
    <w:rsid w:val="00B508EF"/>
    <w:rsid w:val="00B5159A"/>
    <w:rsid w:val="00B52C40"/>
    <w:rsid w:val="00B53654"/>
    <w:rsid w:val="00B540DF"/>
    <w:rsid w:val="00B55E34"/>
    <w:rsid w:val="00B56D81"/>
    <w:rsid w:val="00B60619"/>
    <w:rsid w:val="00B62078"/>
    <w:rsid w:val="00B63E27"/>
    <w:rsid w:val="00B64ED9"/>
    <w:rsid w:val="00B65C8B"/>
    <w:rsid w:val="00B65FE5"/>
    <w:rsid w:val="00B660AD"/>
    <w:rsid w:val="00B711BF"/>
    <w:rsid w:val="00B76B66"/>
    <w:rsid w:val="00B82752"/>
    <w:rsid w:val="00B82BFB"/>
    <w:rsid w:val="00B83890"/>
    <w:rsid w:val="00B957C4"/>
    <w:rsid w:val="00B95809"/>
    <w:rsid w:val="00BA094E"/>
    <w:rsid w:val="00BA1704"/>
    <w:rsid w:val="00BA49A9"/>
    <w:rsid w:val="00BA5B98"/>
    <w:rsid w:val="00BA69B6"/>
    <w:rsid w:val="00BB38CF"/>
    <w:rsid w:val="00BB5D76"/>
    <w:rsid w:val="00BB7387"/>
    <w:rsid w:val="00BB77D1"/>
    <w:rsid w:val="00BC238B"/>
    <w:rsid w:val="00BC24BC"/>
    <w:rsid w:val="00BC478B"/>
    <w:rsid w:val="00BD03D0"/>
    <w:rsid w:val="00BD17D9"/>
    <w:rsid w:val="00BD4687"/>
    <w:rsid w:val="00BD5253"/>
    <w:rsid w:val="00BE2436"/>
    <w:rsid w:val="00BE3A17"/>
    <w:rsid w:val="00BE4190"/>
    <w:rsid w:val="00BE4955"/>
    <w:rsid w:val="00BE779E"/>
    <w:rsid w:val="00BE79AF"/>
    <w:rsid w:val="00BF00DF"/>
    <w:rsid w:val="00BF2732"/>
    <w:rsid w:val="00BF2BC3"/>
    <w:rsid w:val="00BF6AC3"/>
    <w:rsid w:val="00BF6CCE"/>
    <w:rsid w:val="00BF7327"/>
    <w:rsid w:val="00BF759B"/>
    <w:rsid w:val="00C00142"/>
    <w:rsid w:val="00C017DD"/>
    <w:rsid w:val="00C01E8E"/>
    <w:rsid w:val="00C04197"/>
    <w:rsid w:val="00C11965"/>
    <w:rsid w:val="00C12713"/>
    <w:rsid w:val="00C12FBC"/>
    <w:rsid w:val="00C1418D"/>
    <w:rsid w:val="00C16924"/>
    <w:rsid w:val="00C219AE"/>
    <w:rsid w:val="00C25A58"/>
    <w:rsid w:val="00C276CB"/>
    <w:rsid w:val="00C30CCA"/>
    <w:rsid w:val="00C36E4D"/>
    <w:rsid w:val="00C43EBC"/>
    <w:rsid w:val="00C47508"/>
    <w:rsid w:val="00C52002"/>
    <w:rsid w:val="00C54689"/>
    <w:rsid w:val="00C63BE2"/>
    <w:rsid w:val="00C662AF"/>
    <w:rsid w:val="00C66D90"/>
    <w:rsid w:val="00C73D29"/>
    <w:rsid w:val="00C7464E"/>
    <w:rsid w:val="00C76A91"/>
    <w:rsid w:val="00C84C57"/>
    <w:rsid w:val="00C86285"/>
    <w:rsid w:val="00C86358"/>
    <w:rsid w:val="00C8791A"/>
    <w:rsid w:val="00C90334"/>
    <w:rsid w:val="00C95A72"/>
    <w:rsid w:val="00C96E1F"/>
    <w:rsid w:val="00CA07F4"/>
    <w:rsid w:val="00CA0852"/>
    <w:rsid w:val="00CA2B15"/>
    <w:rsid w:val="00CA37D8"/>
    <w:rsid w:val="00CA690C"/>
    <w:rsid w:val="00CA7074"/>
    <w:rsid w:val="00CB420D"/>
    <w:rsid w:val="00CC15BF"/>
    <w:rsid w:val="00CC1614"/>
    <w:rsid w:val="00CC1ACE"/>
    <w:rsid w:val="00CC3E5A"/>
    <w:rsid w:val="00CC5F6F"/>
    <w:rsid w:val="00CD1B81"/>
    <w:rsid w:val="00CD7423"/>
    <w:rsid w:val="00CE0CF8"/>
    <w:rsid w:val="00CE1B0C"/>
    <w:rsid w:val="00CE4872"/>
    <w:rsid w:val="00CE5125"/>
    <w:rsid w:val="00CE5C63"/>
    <w:rsid w:val="00CE6F78"/>
    <w:rsid w:val="00CF37A7"/>
    <w:rsid w:val="00D000B7"/>
    <w:rsid w:val="00D04052"/>
    <w:rsid w:val="00D06966"/>
    <w:rsid w:val="00D077AB"/>
    <w:rsid w:val="00D078DC"/>
    <w:rsid w:val="00D11C99"/>
    <w:rsid w:val="00D1233E"/>
    <w:rsid w:val="00D147F1"/>
    <w:rsid w:val="00D14FC1"/>
    <w:rsid w:val="00D20AB7"/>
    <w:rsid w:val="00D20F54"/>
    <w:rsid w:val="00D21641"/>
    <w:rsid w:val="00D24DF6"/>
    <w:rsid w:val="00D25E3E"/>
    <w:rsid w:val="00D25F24"/>
    <w:rsid w:val="00D26D8E"/>
    <w:rsid w:val="00D275A6"/>
    <w:rsid w:val="00D30794"/>
    <w:rsid w:val="00D30AC9"/>
    <w:rsid w:val="00D32F88"/>
    <w:rsid w:val="00D355D4"/>
    <w:rsid w:val="00D363D6"/>
    <w:rsid w:val="00D4373B"/>
    <w:rsid w:val="00D4624B"/>
    <w:rsid w:val="00D50414"/>
    <w:rsid w:val="00D51C17"/>
    <w:rsid w:val="00D53B6E"/>
    <w:rsid w:val="00D53D78"/>
    <w:rsid w:val="00D53EF7"/>
    <w:rsid w:val="00D5519E"/>
    <w:rsid w:val="00D55B42"/>
    <w:rsid w:val="00D565AB"/>
    <w:rsid w:val="00D56D90"/>
    <w:rsid w:val="00D576F7"/>
    <w:rsid w:val="00D6020C"/>
    <w:rsid w:val="00D62C74"/>
    <w:rsid w:val="00D63C3F"/>
    <w:rsid w:val="00D6640F"/>
    <w:rsid w:val="00D71446"/>
    <w:rsid w:val="00D732B7"/>
    <w:rsid w:val="00D76F5A"/>
    <w:rsid w:val="00D82C11"/>
    <w:rsid w:val="00D82FC0"/>
    <w:rsid w:val="00D83359"/>
    <w:rsid w:val="00D835C1"/>
    <w:rsid w:val="00D83EC3"/>
    <w:rsid w:val="00D84805"/>
    <w:rsid w:val="00D876B2"/>
    <w:rsid w:val="00D911D4"/>
    <w:rsid w:val="00D936FA"/>
    <w:rsid w:val="00D976D0"/>
    <w:rsid w:val="00DA4BD3"/>
    <w:rsid w:val="00DA72A9"/>
    <w:rsid w:val="00DB50E1"/>
    <w:rsid w:val="00DB5756"/>
    <w:rsid w:val="00DC21EE"/>
    <w:rsid w:val="00DC590F"/>
    <w:rsid w:val="00DC76DA"/>
    <w:rsid w:val="00DD403C"/>
    <w:rsid w:val="00DD4727"/>
    <w:rsid w:val="00DD64C9"/>
    <w:rsid w:val="00DE48B8"/>
    <w:rsid w:val="00DE6AA1"/>
    <w:rsid w:val="00DF0EBF"/>
    <w:rsid w:val="00DF4423"/>
    <w:rsid w:val="00DF4619"/>
    <w:rsid w:val="00DF7B80"/>
    <w:rsid w:val="00E009BB"/>
    <w:rsid w:val="00E01898"/>
    <w:rsid w:val="00E022F8"/>
    <w:rsid w:val="00E025DB"/>
    <w:rsid w:val="00E03E47"/>
    <w:rsid w:val="00E0519E"/>
    <w:rsid w:val="00E059BE"/>
    <w:rsid w:val="00E07797"/>
    <w:rsid w:val="00E12FD1"/>
    <w:rsid w:val="00E1367D"/>
    <w:rsid w:val="00E1430F"/>
    <w:rsid w:val="00E14582"/>
    <w:rsid w:val="00E15302"/>
    <w:rsid w:val="00E15C77"/>
    <w:rsid w:val="00E205A9"/>
    <w:rsid w:val="00E225B7"/>
    <w:rsid w:val="00E3179F"/>
    <w:rsid w:val="00E32900"/>
    <w:rsid w:val="00E344EE"/>
    <w:rsid w:val="00E36A34"/>
    <w:rsid w:val="00E4084D"/>
    <w:rsid w:val="00E47694"/>
    <w:rsid w:val="00E52203"/>
    <w:rsid w:val="00E55427"/>
    <w:rsid w:val="00E5663D"/>
    <w:rsid w:val="00E5674C"/>
    <w:rsid w:val="00E57360"/>
    <w:rsid w:val="00E63FEA"/>
    <w:rsid w:val="00E647A2"/>
    <w:rsid w:val="00E650C8"/>
    <w:rsid w:val="00E719BC"/>
    <w:rsid w:val="00E72D65"/>
    <w:rsid w:val="00E7590C"/>
    <w:rsid w:val="00E92E01"/>
    <w:rsid w:val="00E9410D"/>
    <w:rsid w:val="00E945D1"/>
    <w:rsid w:val="00E95A5D"/>
    <w:rsid w:val="00E95F93"/>
    <w:rsid w:val="00E97BA7"/>
    <w:rsid w:val="00EA5948"/>
    <w:rsid w:val="00EB08FE"/>
    <w:rsid w:val="00EB4921"/>
    <w:rsid w:val="00EB5D77"/>
    <w:rsid w:val="00EB6245"/>
    <w:rsid w:val="00EC24AE"/>
    <w:rsid w:val="00EC4393"/>
    <w:rsid w:val="00EC439A"/>
    <w:rsid w:val="00EC45F1"/>
    <w:rsid w:val="00EC6922"/>
    <w:rsid w:val="00EC728C"/>
    <w:rsid w:val="00EC7EBA"/>
    <w:rsid w:val="00ED08B5"/>
    <w:rsid w:val="00ED490D"/>
    <w:rsid w:val="00ED4D43"/>
    <w:rsid w:val="00ED62C6"/>
    <w:rsid w:val="00ED6E8E"/>
    <w:rsid w:val="00ED7338"/>
    <w:rsid w:val="00ED7448"/>
    <w:rsid w:val="00EE0F36"/>
    <w:rsid w:val="00EF3EA7"/>
    <w:rsid w:val="00EF7423"/>
    <w:rsid w:val="00EF78BC"/>
    <w:rsid w:val="00F00ED1"/>
    <w:rsid w:val="00F01AF8"/>
    <w:rsid w:val="00F0222E"/>
    <w:rsid w:val="00F02442"/>
    <w:rsid w:val="00F02C9F"/>
    <w:rsid w:val="00F02D1D"/>
    <w:rsid w:val="00F1018F"/>
    <w:rsid w:val="00F132A8"/>
    <w:rsid w:val="00F2102E"/>
    <w:rsid w:val="00F2183E"/>
    <w:rsid w:val="00F21EAB"/>
    <w:rsid w:val="00F231FF"/>
    <w:rsid w:val="00F2389C"/>
    <w:rsid w:val="00F23F33"/>
    <w:rsid w:val="00F24FE8"/>
    <w:rsid w:val="00F301C7"/>
    <w:rsid w:val="00F3213A"/>
    <w:rsid w:val="00F341BC"/>
    <w:rsid w:val="00F34E06"/>
    <w:rsid w:val="00F356CA"/>
    <w:rsid w:val="00F36EE9"/>
    <w:rsid w:val="00F37261"/>
    <w:rsid w:val="00F41463"/>
    <w:rsid w:val="00F41736"/>
    <w:rsid w:val="00F42582"/>
    <w:rsid w:val="00F440B0"/>
    <w:rsid w:val="00F47DA8"/>
    <w:rsid w:val="00F557B6"/>
    <w:rsid w:val="00F56670"/>
    <w:rsid w:val="00F6154D"/>
    <w:rsid w:val="00F62939"/>
    <w:rsid w:val="00F62E93"/>
    <w:rsid w:val="00F66060"/>
    <w:rsid w:val="00F66270"/>
    <w:rsid w:val="00F67365"/>
    <w:rsid w:val="00F764C6"/>
    <w:rsid w:val="00F84ED6"/>
    <w:rsid w:val="00F86CD1"/>
    <w:rsid w:val="00F86D37"/>
    <w:rsid w:val="00F87186"/>
    <w:rsid w:val="00F90567"/>
    <w:rsid w:val="00F91074"/>
    <w:rsid w:val="00F92847"/>
    <w:rsid w:val="00F97267"/>
    <w:rsid w:val="00FA2437"/>
    <w:rsid w:val="00FA428D"/>
    <w:rsid w:val="00FA4397"/>
    <w:rsid w:val="00FA6DBA"/>
    <w:rsid w:val="00FA7A28"/>
    <w:rsid w:val="00FB2F51"/>
    <w:rsid w:val="00FB3EBB"/>
    <w:rsid w:val="00FB4282"/>
    <w:rsid w:val="00FB6248"/>
    <w:rsid w:val="00FC33CB"/>
    <w:rsid w:val="00FC5353"/>
    <w:rsid w:val="00FC668F"/>
    <w:rsid w:val="00FC7C8E"/>
    <w:rsid w:val="00FE1511"/>
    <w:rsid w:val="00FE2353"/>
    <w:rsid w:val="00FE644D"/>
    <w:rsid w:val="00FE6AB3"/>
    <w:rsid w:val="00FE6B8E"/>
    <w:rsid w:val="00FF458D"/>
    <w:rsid w:val="00FF60D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78DC"/>
    <w:pPr>
      <w:ind w:left="720"/>
      <w:contextualSpacing/>
    </w:pPr>
  </w:style>
  <w:style w:type="paragraph" w:styleId="Header">
    <w:name w:val="header"/>
    <w:basedOn w:val="Normal"/>
    <w:link w:val="HeaderChar"/>
    <w:uiPriority w:val="99"/>
    <w:unhideWhenUsed/>
    <w:rsid w:val="00342116"/>
    <w:pPr>
      <w:tabs>
        <w:tab w:val="center" w:pos="4536"/>
        <w:tab w:val="right" w:pos="9072"/>
      </w:tabs>
      <w:spacing w:after="0" w:line="240" w:lineRule="auto"/>
    </w:pPr>
  </w:style>
  <w:style w:type="character" w:customStyle="1" w:styleId="HeaderChar">
    <w:name w:val="Header Char"/>
    <w:basedOn w:val="DefaultParagraphFont"/>
    <w:link w:val="Header"/>
    <w:uiPriority w:val="99"/>
    <w:rsid w:val="00342116"/>
  </w:style>
  <w:style w:type="paragraph" w:styleId="Footer">
    <w:name w:val="footer"/>
    <w:basedOn w:val="Normal"/>
    <w:link w:val="FooterChar"/>
    <w:uiPriority w:val="99"/>
    <w:unhideWhenUsed/>
    <w:rsid w:val="00342116"/>
    <w:pPr>
      <w:tabs>
        <w:tab w:val="center" w:pos="4536"/>
        <w:tab w:val="right" w:pos="9072"/>
      </w:tabs>
      <w:spacing w:after="0" w:line="240" w:lineRule="auto"/>
    </w:pPr>
  </w:style>
  <w:style w:type="character" w:customStyle="1" w:styleId="FooterChar">
    <w:name w:val="Footer Char"/>
    <w:basedOn w:val="DefaultParagraphFont"/>
    <w:link w:val="Footer"/>
    <w:uiPriority w:val="99"/>
    <w:rsid w:val="00342116"/>
  </w:style>
  <w:style w:type="paragraph" w:styleId="FootnoteText">
    <w:name w:val="footnote text"/>
    <w:basedOn w:val="Normal"/>
    <w:link w:val="FootnoteTextChar"/>
    <w:uiPriority w:val="99"/>
    <w:semiHidden/>
    <w:unhideWhenUsed/>
    <w:rsid w:val="003421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42116"/>
    <w:rPr>
      <w:sz w:val="20"/>
      <w:szCs w:val="20"/>
    </w:rPr>
  </w:style>
  <w:style w:type="character" w:styleId="FootnoteReference">
    <w:name w:val="footnote reference"/>
    <w:basedOn w:val="DefaultParagraphFont"/>
    <w:uiPriority w:val="99"/>
    <w:semiHidden/>
    <w:unhideWhenUsed/>
    <w:rsid w:val="00342116"/>
    <w:rPr>
      <w:vertAlign w:val="superscript"/>
    </w:rPr>
  </w:style>
  <w:style w:type="paragraph" w:styleId="NoSpacing">
    <w:name w:val="No Spacing"/>
    <w:uiPriority w:val="1"/>
    <w:qFormat/>
    <w:rsid w:val="003F6852"/>
    <w:pPr>
      <w:spacing w:after="0" w:line="240" w:lineRule="auto"/>
    </w:pPr>
  </w:style>
  <w:style w:type="paragraph" w:styleId="BodyText">
    <w:name w:val="Body Text"/>
    <w:basedOn w:val="Normal"/>
    <w:link w:val="BodyTextChar"/>
    <w:uiPriority w:val="1"/>
    <w:qFormat/>
    <w:rsid w:val="003F6852"/>
    <w:pPr>
      <w:widowControl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3F6852"/>
    <w:rPr>
      <w:rFonts w:ascii="Times New Roman" w:eastAsia="Times New Roman" w:hAnsi="Times New Roman" w:cs="Times New Roman"/>
      <w:sz w:val="24"/>
      <w:szCs w:val="24"/>
      <w:lang w:val="en-US"/>
    </w:rPr>
  </w:style>
  <w:style w:type="paragraph" w:customStyle="1" w:styleId="Heading61">
    <w:name w:val="Heading 61"/>
    <w:basedOn w:val="Normal"/>
    <w:uiPriority w:val="1"/>
    <w:qFormat/>
    <w:rsid w:val="003F6852"/>
    <w:pPr>
      <w:widowControl w:val="0"/>
      <w:spacing w:after="0" w:line="240" w:lineRule="auto"/>
      <w:ind w:left="115"/>
      <w:outlineLvl w:val="6"/>
    </w:pPr>
    <w:rPr>
      <w:rFonts w:ascii="Times New Roman" w:eastAsia="Times New Roman" w:hAnsi="Times New Roman" w:cs="Times New Roman"/>
      <w:b/>
      <w:bCs/>
      <w:sz w:val="28"/>
      <w:szCs w:val="28"/>
      <w:lang w:val="en-US"/>
    </w:rPr>
  </w:style>
  <w:style w:type="paragraph" w:customStyle="1" w:styleId="Heading11">
    <w:name w:val="Heading 11"/>
    <w:basedOn w:val="Normal"/>
    <w:uiPriority w:val="1"/>
    <w:qFormat/>
    <w:rsid w:val="003F6852"/>
    <w:pPr>
      <w:widowControl w:val="0"/>
      <w:spacing w:after="0" w:line="240" w:lineRule="auto"/>
      <w:ind w:left="1395"/>
      <w:outlineLvl w:val="1"/>
    </w:pPr>
    <w:rPr>
      <w:rFonts w:ascii="Cambria" w:eastAsia="Cambria" w:hAnsi="Cambria" w:cs="Cambria"/>
      <w:b/>
      <w:bCs/>
      <w:sz w:val="72"/>
      <w:szCs w:val="72"/>
      <w:lang w:val="en-US"/>
    </w:rPr>
  </w:style>
  <w:style w:type="paragraph" w:customStyle="1" w:styleId="Heading21">
    <w:name w:val="Heading 21"/>
    <w:basedOn w:val="Normal"/>
    <w:uiPriority w:val="1"/>
    <w:qFormat/>
    <w:rsid w:val="003F6852"/>
    <w:pPr>
      <w:widowControl w:val="0"/>
      <w:spacing w:after="0" w:line="240" w:lineRule="auto"/>
      <w:ind w:left="4364"/>
      <w:outlineLvl w:val="2"/>
    </w:pPr>
    <w:rPr>
      <w:rFonts w:ascii="Cambria" w:eastAsia="Cambria" w:hAnsi="Cambria" w:cs="Cambria"/>
      <w:sz w:val="72"/>
      <w:szCs w:val="72"/>
      <w:lang w:val="en-US"/>
    </w:rPr>
  </w:style>
  <w:style w:type="paragraph" w:customStyle="1" w:styleId="Heading31">
    <w:name w:val="Heading 31"/>
    <w:basedOn w:val="Normal"/>
    <w:uiPriority w:val="1"/>
    <w:qFormat/>
    <w:rsid w:val="003F6852"/>
    <w:pPr>
      <w:widowControl w:val="0"/>
      <w:spacing w:after="0" w:line="240" w:lineRule="auto"/>
      <w:ind w:left="277"/>
      <w:jc w:val="center"/>
      <w:outlineLvl w:val="3"/>
    </w:pPr>
    <w:rPr>
      <w:rFonts w:ascii="Cambria" w:eastAsia="Cambria" w:hAnsi="Cambria" w:cs="Cambria"/>
      <w:b/>
      <w:bCs/>
      <w:sz w:val="52"/>
      <w:szCs w:val="52"/>
      <w:lang w:val="en-US"/>
    </w:rPr>
  </w:style>
  <w:style w:type="paragraph" w:customStyle="1" w:styleId="Heading41">
    <w:name w:val="Heading 41"/>
    <w:basedOn w:val="Normal"/>
    <w:uiPriority w:val="1"/>
    <w:qFormat/>
    <w:rsid w:val="003F6852"/>
    <w:pPr>
      <w:widowControl w:val="0"/>
      <w:spacing w:before="212" w:after="0" w:line="240" w:lineRule="auto"/>
      <w:ind w:left="277" w:right="875"/>
      <w:jc w:val="center"/>
      <w:outlineLvl w:val="4"/>
    </w:pPr>
    <w:rPr>
      <w:rFonts w:ascii="Cambria" w:eastAsia="Cambria" w:hAnsi="Cambria" w:cs="Cambria"/>
      <w:b/>
      <w:bCs/>
      <w:sz w:val="36"/>
      <w:szCs w:val="36"/>
      <w:lang w:val="en-US"/>
    </w:rPr>
  </w:style>
  <w:style w:type="paragraph" w:customStyle="1" w:styleId="Heading51">
    <w:name w:val="Heading 51"/>
    <w:basedOn w:val="Normal"/>
    <w:uiPriority w:val="1"/>
    <w:qFormat/>
    <w:rsid w:val="003F6852"/>
    <w:pPr>
      <w:widowControl w:val="0"/>
      <w:spacing w:before="60" w:after="0" w:line="240" w:lineRule="auto"/>
      <w:ind w:left="274" w:right="481"/>
      <w:outlineLvl w:val="5"/>
    </w:pPr>
    <w:rPr>
      <w:rFonts w:ascii="Times New Roman" w:eastAsia="Times New Roman" w:hAnsi="Times New Roman" w:cs="Times New Roman"/>
      <w:b/>
      <w:bCs/>
      <w:sz w:val="32"/>
      <w:szCs w:val="32"/>
      <w:lang w:val="en-US"/>
    </w:rPr>
  </w:style>
  <w:style w:type="paragraph" w:customStyle="1" w:styleId="Heading71">
    <w:name w:val="Heading 71"/>
    <w:basedOn w:val="Normal"/>
    <w:uiPriority w:val="1"/>
    <w:qFormat/>
    <w:rsid w:val="003F6852"/>
    <w:pPr>
      <w:widowControl w:val="0"/>
      <w:spacing w:after="0" w:line="240" w:lineRule="auto"/>
      <w:ind w:left="115"/>
      <w:outlineLvl w:val="7"/>
    </w:pPr>
    <w:rPr>
      <w:rFonts w:ascii="Times New Roman" w:eastAsia="Times New Roman" w:hAnsi="Times New Roman" w:cs="Times New Roman"/>
      <w:b/>
      <w:bCs/>
      <w:i/>
      <w:sz w:val="28"/>
      <w:szCs w:val="28"/>
      <w:lang w:val="en-US"/>
    </w:rPr>
  </w:style>
  <w:style w:type="paragraph" w:customStyle="1" w:styleId="Heading81">
    <w:name w:val="Heading 81"/>
    <w:basedOn w:val="Normal"/>
    <w:uiPriority w:val="1"/>
    <w:qFormat/>
    <w:rsid w:val="003F6852"/>
    <w:pPr>
      <w:widowControl w:val="0"/>
      <w:spacing w:after="0" w:line="240" w:lineRule="auto"/>
      <w:ind w:left="112" w:right="481"/>
      <w:outlineLvl w:val="8"/>
    </w:pPr>
    <w:rPr>
      <w:rFonts w:ascii="Times New Roman" w:eastAsia="Times New Roman" w:hAnsi="Times New Roman" w:cs="Times New Roman"/>
      <w:b/>
      <w:bCs/>
      <w:sz w:val="26"/>
      <w:szCs w:val="26"/>
      <w:lang w:val="en-US"/>
    </w:rPr>
  </w:style>
  <w:style w:type="paragraph" w:customStyle="1" w:styleId="Heading91">
    <w:name w:val="Heading 91"/>
    <w:basedOn w:val="Normal"/>
    <w:uiPriority w:val="1"/>
    <w:qFormat/>
    <w:rsid w:val="003F6852"/>
    <w:pPr>
      <w:widowControl w:val="0"/>
      <w:spacing w:after="0" w:line="240" w:lineRule="auto"/>
      <w:ind w:left="447" w:hanging="163"/>
    </w:pPr>
    <w:rPr>
      <w:rFonts w:ascii="Times New Roman" w:eastAsia="Times New Roman" w:hAnsi="Times New Roman" w:cs="Times New Roman"/>
      <w:sz w:val="26"/>
      <w:szCs w:val="26"/>
      <w:lang w:val="en-US"/>
    </w:rPr>
  </w:style>
  <w:style w:type="paragraph" w:customStyle="1" w:styleId="TableParagraph">
    <w:name w:val="Table Paragraph"/>
    <w:basedOn w:val="Normal"/>
    <w:uiPriority w:val="1"/>
    <w:qFormat/>
    <w:rsid w:val="003F6852"/>
    <w:pPr>
      <w:widowControl w:val="0"/>
      <w:spacing w:after="0" w:line="240" w:lineRule="auto"/>
      <w:jc w:val="center"/>
    </w:pPr>
    <w:rPr>
      <w:rFonts w:ascii="Calibri" w:eastAsia="Calibri" w:hAnsi="Calibri" w:cs="Calibri"/>
      <w:lang w:val="en-US"/>
    </w:rPr>
  </w:style>
  <w:style w:type="character" w:styleId="Hyperlink">
    <w:name w:val="Hyperlink"/>
    <w:basedOn w:val="DefaultParagraphFont"/>
    <w:uiPriority w:val="99"/>
    <w:unhideWhenUsed/>
    <w:rsid w:val="00721BCF"/>
    <w:rPr>
      <w:color w:val="0000FF" w:themeColor="hyperlink"/>
      <w:u w:val="single"/>
    </w:rPr>
  </w:style>
  <w:style w:type="paragraph" w:customStyle="1" w:styleId="TOC11">
    <w:name w:val="TOC 11"/>
    <w:basedOn w:val="Normal"/>
    <w:uiPriority w:val="1"/>
    <w:qFormat/>
    <w:rsid w:val="00111661"/>
    <w:pPr>
      <w:widowControl w:val="0"/>
      <w:spacing w:before="274" w:after="0" w:line="240" w:lineRule="auto"/>
      <w:ind w:left="102"/>
    </w:pPr>
    <w:rPr>
      <w:rFonts w:ascii="Times New Roman" w:eastAsia="Times New Roman" w:hAnsi="Times New Roman" w:cs="Times New Roman"/>
      <w:b/>
      <w:bCs/>
      <w:sz w:val="20"/>
      <w:szCs w:val="20"/>
      <w:lang w:val="en-US"/>
    </w:rPr>
  </w:style>
  <w:style w:type="paragraph" w:customStyle="1" w:styleId="TOC21">
    <w:name w:val="TOC 21"/>
    <w:basedOn w:val="Normal"/>
    <w:uiPriority w:val="1"/>
    <w:qFormat/>
    <w:rsid w:val="00111661"/>
    <w:pPr>
      <w:widowControl w:val="0"/>
      <w:spacing w:before="273" w:after="0" w:line="240" w:lineRule="auto"/>
      <w:ind w:left="102"/>
    </w:pPr>
    <w:rPr>
      <w:rFonts w:ascii="Times New Roman" w:eastAsia="Times New Roman" w:hAnsi="Times New Roman" w:cs="Times New Roman"/>
      <w:sz w:val="20"/>
      <w:szCs w:val="20"/>
      <w:lang w:val="en-US"/>
    </w:rPr>
  </w:style>
  <w:style w:type="paragraph" w:customStyle="1" w:styleId="TOC31">
    <w:name w:val="TOC 31"/>
    <w:basedOn w:val="Normal"/>
    <w:uiPriority w:val="1"/>
    <w:qFormat/>
    <w:rsid w:val="00111661"/>
    <w:pPr>
      <w:widowControl w:val="0"/>
      <w:spacing w:before="274" w:after="0" w:line="240" w:lineRule="auto"/>
      <w:ind w:left="102"/>
    </w:pPr>
    <w:rPr>
      <w:rFonts w:ascii="Times New Roman" w:eastAsia="Times New Roman" w:hAnsi="Times New Roman" w:cs="Times New Roman"/>
      <w:b/>
      <w:bCs/>
      <w:i/>
      <w:lang w:val="en-US"/>
    </w:rPr>
  </w:style>
  <w:style w:type="paragraph" w:customStyle="1" w:styleId="TOC41">
    <w:name w:val="TOC 41"/>
    <w:basedOn w:val="Normal"/>
    <w:uiPriority w:val="1"/>
    <w:qFormat/>
    <w:rsid w:val="00111661"/>
    <w:pPr>
      <w:widowControl w:val="0"/>
      <w:spacing w:before="154" w:after="0" w:line="240" w:lineRule="auto"/>
      <w:ind w:left="523" w:hanging="201"/>
    </w:pPr>
    <w:rPr>
      <w:rFonts w:ascii="Times New Roman" w:eastAsia="Times New Roman" w:hAnsi="Times New Roman" w:cs="Times New Roman"/>
      <w:sz w:val="20"/>
      <w:szCs w:val="20"/>
      <w:lang w:val="en-US"/>
    </w:rPr>
  </w:style>
  <w:style w:type="paragraph" w:customStyle="1" w:styleId="TOC51">
    <w:name w:val="TOC 51"/>
    <w:basedOn w:val="Normal"/>
    <w:uiPriority w:val="1"/>
    <w:qFormat/>
    <w:rsid w:val="00111661"/>
    <w:pPr>
      <w:widowControl w:val="0"/>
      <w:spacing w:before="36" w:after="0" w:line="240" w:lineRule="auto"/>
      <w:ind w:left="893" w:hanging="352"/>
    </w:pPr>
    <w:rPr>
      <w:rFonts w:ascii="Times New Roman" w:eastAsia="Times New Roman" w:hAnsi="Times New Roman" w:cs="Times New Roman"/>
      <w:sz w:val="20"/>
      <w:szCs w:val="20"/>
      <w:lang w:val="en-US"/>
    </w:rPr>
  </w:style>
  <w:style w:type="paragraph" w:styleId="BalloonText">
    <w:name w:val="Balloon Text"/>
    <w:basedOn w:val="Normal"/>
    <w:link w:val="BalloonTextChar"/>
    <w:uiPriority w:val="99"/>
    <w:semiHidden/>
    <w:unhideWhenUsed/>
    <w:rsid w:val="001116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1661"/>
    <w:rPr>
      <w:rFonts w:ascii="Tahoma" w:hAnsi="Tahoma" w:cs="Tahoma"/>
      <w:sz w:val="16"/>
      <w:szCs w:val="16"/>
    </w:rPr>
  </w:style>
  <w:style w:type="character" w:customStyle="1" w:styleId="apple-converted-space">
    <w:name w:val="apple-converted-space"/>
    <w:basedOn w:val="DefaultParagraphFont"/>
    <w:rsid w:val="00417CBB"/>
  </w:style>
  <w:style w:type="table" w:styleId="TableGrid">
    <w:name w:val="Table Grid"/>
    <w:basedOn w:val="TableNormal"/>
    <w:uiPriority w:val="59"/>
    <w:rsid w:val="00487221"/>
    <w:pPr>
      <w:spacing w:after="0" w:line="240" w:lineRule="auto"/>
      <w:jc w:val="righ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E205A9"/>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78DC"/>
    <w:pPr>
      <w:ind w:left="720"/>
      <w:contextualSpacing/>
    </w:pPr>
  </w:style>
  <w:style w:type="paragraph" w:styleId="Header">
    <w:name w:val="header"/>
    <w:basedOn w:val="Normal"/>
    <w:link w:val="HeaderChar"/>
    <w:uiPriority w:val="99"/>
    <w:unhideWhenUsed/>
    <w:rsid w:val="00342116"/>
    <w:pPr>
      <w:tabs>
        <w:tab w:val="center" w:pos="4536"/>
        <w:tab w:val="right" w:pos="9072"/>
      </w:tabs>
      <w:spacing w:after="0" w:line="240" w:lineRule="auto"/>
    </w:pPr>
  </w:style>
  <w:style w:type="character" w:customStyle="1" w:styleId="HeaderChar">
    <w:name w:val="Header Char"/>
    <w:basedOn w:val="DefaultParagraphFont"/>
    <w:link w:val="Header"/>
    <w:uiPriority w:val="99"/>
    <w:rsid w:val="00342116"/>
  </w:style>
  <w:style w:type="paragraph" w:styleId="Footer">
    <w:name w:val="footer"/>
    <w:basedOn w:val="Normal"/>
    <w:link w:val="FooterChar"/>
    <w:uiPriority w:val="99"/>
    <w:unhideWhenUsed/>
    <w:rsid w:val="00342116"/>
    <w:pPr>
      <w:tabs>
        <w:tab w:val="center" w:pos="4536"/>
        <w:tab w:val="right" w:pos="9072"/>
      </w:tabs>
      <w:spacing w:after="0" w:line="240" w:lineRule="auto"/>
    </w:pPr>
  </w:style>
  <w:style w:type="character" w:customStyle="1" w:styleId="FooterChar">
    <w:name w:val="Footer Char"/>
    <w:basedOn w:val="DefaultParagraphFont"/>
    <w:link w:val="Footer"/>
    <w:uiPriority w:val="99"/>
    <w:rsid w:val="00342116"/>
  </w:style>
  <w:style w:type="paragraph" w:styleId="FootnoteText">
    <w:name w:val="footnote text"/>
    <w:basedOn w:val="Normal"/>
    <w:link w:val="FootnoteTextChar"/>
    <w:uiPriority w:val="99"/>
    <w:semiHidden/>
    <w:unhideWhenUsed/>
    <w:rsid w:val="0034211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42116"/>
    <w:rPr>
      <w:sz w:val="20"/>
      <w:szCs w:val="20"/>
    </w:rPr>
  </w:style>
  <w:style w:type="character" w:styleId="FootnoteReference">
    <w:name w:val="footnote reference"/>
    <w:basedOn w:val="DefaultParagraphFont"/>
    <w:uiPriority w:val="99"/>
    <w:semiHidden/>
    <w:unhideWhenUsed/>
    <w:rsid w:val="00342116"/>
    <w:rPr>
      <w:vertAlign w:val="superscript"/>
    </w:rPr>
  </w:style>
  <w:style w:type="paragraph" w:styleId="NoSpacing">
    <w:name w:val="No Spacing"/>
    <w:uiPriority w:val="1"/>
    <w:qFormat/>
    <w:rsid w:val="003F6852"/>
    <w:pPr>
      <w:spacing w:after="0" w:line="240" w:lineRule="auto"/>
    </w:pPr>
  </w:style>
  <w:style w:type="paragraph" w:styleId="BodyText">
    <w:name w:val="Body Text"/>
    <w:basedOn w:val="Normal"/>
    <w:link w:val="BodyTextChar"/>
    <w:uiPriority w:val="1"/>
    <w:qFormat/>
    <w:rsid w:val="003F6852"/>
    <w:pPr>
      <w:widowControl w:val="0"/>
      <w:spacing w:after="0" w:line="240" w:lineRule="auto"/>
    </w:pPr>
    <w:rPr>
      <w:rFonts w:ascii="Times New Roman" w:eastAsia="Times New Roman" w:hAnsi="Times New Roman" w:cs="Times New Roman"/>
      <w:sz w:val="24"/>
      <w:szCs w:val="24"/>
      <w:lang w:val="en-US"/>
    </w:rPr>
  </w:style>
  <w:style w:type="character" w:customStyle="1" w:styleId="BodyTextChar">
    <w:name w:val="Body Text Char"/>
    <w:basedOn w:val="DefaultParagraphFont"/>
    <w:link w:val="BodyText"/>
    <w:uiPriority w:val="1"/>
    <w:rsid w:val="003F6852"/>
    <w:rPr>
      <w:rFonts w:ascii="Times New Roman" w:eastAsia="Times New Roman" w:hAnsi="Times New Roman" w:cs="Times New Roman"/>
      <w:sz w:val="24"/>
      <w:szCs w:val="24"/>
      <w:lang w:val="en-US"/>
    </w:rPr>
  </w:style>
  <w:style w:type="paragraph" w:customStyle="1" w:styleId="Heading61">
    <w:name w:val="Heading 61"/>
    <w:basedOn w:val="Normal"/>
    <w:uiPriority w:val="1"/>
    <w:qFormat/>
    <w:rsid w:val="003F6852"/>
    <w:pPr>
      <w:widowControl w:val="0"/>
      <w:spacing w:after="0" w:line="240" w:lineRule="auto"/>
      <w:ind w:left="115"/>
      <w:outlineLvl w:val="6"/>
    </w:pPr>
    <w:rPr>
      <w:rFonts w:ascii="Times New Roman" w:eastAsia="Times New Roman" w:hAnsi="Times New Roman" w:cs="Times New Roman"/>
      <w:b/>
      <w:bCs/>
      <w:sz w:val="28"/>
      <w:szCs w:val="28"/>
      <w:lang w:val="en-US"/>
    </w:rPr>
  </w:style>
  <w:style w:type="paragraph" w:customStyle="1" w:styleId="Heading11">
    <w:name w:val="Heading 11"/>
    <w:basedOn w:val="Normal"/>
    <w:uiPriority w:val="1"/>
    <w:qFormat/>
    <w:rsid w:val="003F6852"/>
    <w:pPr>
      <w:widowControl w:val="0"/>
      <w:spacing w:after="0" w:line="240" w:lineRule="auto"/>
      <w:ind w:left="1395"/>
      <w:outlineLvl w:val="1"/>
    </w:pPr>
    <w:rPr>
      <w:rFonts w:ascii="Cambria" w:eastAsia="Cambria" w:hAnsi="Cambria" w:cs="Cambria"/>
      <w:b/>
      <w:bCs/>
      <w:sz w:val="72"/>
      <w:szCs w:val="72"/>
      <w:lang w:val="en-US"/>
    </w:rPr>
  </w:style>
  <w:style w:type="paragraph" w:customStyle="1" w:styleId="Heading21">
    <w:name w:val="Heading 21"/>
    <w:basedOn w:val="Normal"/>
    <w:uiPriority w:val="1"/>
    <w:qFormat/>
    <w:rsid w:val="003F6852"/>
    <w:pPr>
      <w:widowControl w:val="0"/>
      <w:spacing w:after="0" w:line="240" w:lineRule="auto"/>
      <w:ind w:left="4364"/>
      <w:outlineLvl w:val="2"/>
    </w:pPr>
    <w:rPr>
      <w:rFonts w:ascii="Cambria" w:eastAsia="Cambria" w:hAnsi="Cambria" w:cs="Cambria"/>
      <w:sz w:val="72"/>
      <w:szCs w:val="72"/>
      <w:lang w:val="en-US"/>
    </w:rPr>
  </w:style>
  <w:style w:type="paragraph" w:customStyle="1" w:styleId="Heading31">
    <w:name w:val="Heading 31"/>
    <w:basedOn w:val="Normal"/>
    <w:uiPriority w:val="1"/>
    <w:qFormat/>
    <w:rsid w:val="003F6852"/>
    <w:pPr>
      <w:widowControl w:val="0"/>
      <w:spacing w:after="0" w:line="240" w:lineRule="auto"/>
      <w:ind w:left="277"/>
      <w:jc w:val="center"/>
      <w:outlineLvl w:val="3"/>
    </w:pPr>
    <w:rPr>
      <w:rFonts w:ascii="Cambria" w:eastAsia="Cambria" w:hAnsi="Cambria" w:cs="Cambria"/>
      <w:b/>
      <w:bCs/>
      <w:sz w:val="52"/>
      <w:szCs w:val="52"/>
      <w:lang w:val="en-US"/>
    </w:rPr>
  </w:style>
  <w:style w:type="paragraph" w:customStyle="1" w:styleId="Heading41">
    <w:name w:val="Heading 41"/>
    <w:basedOn w:val="Normal"/>
    <w:uiPriority w:val="1"/>
    <w:qFormat/>
    <w:rsid w:val="003F6852"/>
    <w:pPr>
      <w:widowControl w:val="0"/>
      <w:spacing w:before="212" w:after="0" w:line="240" w:lineRule="auto"/>
      <w:ind w:left="277" w:right="875"/>
      <w:jc w:val="center"/>
      <w:outlineLvl w:val="4"/>
    </w:pPr>
    <w:rPr>
      <w:rFonts w:ascii="Cambria" w:eastAsia="Cambria" w:hAnsi="Cambria" w:cs="Cambria"/>
      <w:b/>
      <w:bCs/>
      <w:sz w:val="36"/>
      <w:szCs w:val="36"/>
      <w:lang w:val="en-US"/>
    </w:rPr>
  </w:style>
  <w:style w:type="paragraph" w:customStyle="1" w:styleId="Heading51">
    <w:name w:val="Heading 51"/>
    <w:basedOn w:val="Normal"/>
    <w:uiPriority w:val="1"/>
    <w:qFormat/>
    <w:rsid w:val="003F6852"/>
    <w:pPr>
      <w:widowControl w:val="0"/>
      <w:spacing w:before="60" w:after="0" w:line="240" w:lineRule="auto"/>
      <w:ind w:left="274" w:right="481"/>
      <w:outlineLvl w:val="5"/>
    </w:pPr>
    <w:rPr>
      <w:rFonts w:ascii="Times New Roman" w:eastAsia="Times New Roman" w:hAnsi="Times New Roman" w:cs="Times New Roman"/>
      <w:b/>
      <w:bCs/>
      <w:sz w:val="32"/>
      <w:szCs w:val="32"/>
      <w:lang w:val="en-US"/>
    </w:rPr>
  </w:style>
  <w:style w:type="paragraph" w:customStyle="1" w:styleId="Heading71">
    <w:name w:val="Heading 71"/>
    <w:basedOn w:val="Normal"/>
    <w:uiPriority w:val="1"/>
    <w:qFormat/>
    <w:rsid w:val="003F6852"/>
    <w:pPr>
      <w:widowControl w:val="0"/>
      <w:spacing w:after="0" w:line="240" w:lineRule="auto"/>
      <w:ind w:left="115"/>
      <w:outlineLvl w:val="7"/>
    </w:pPr>
    <w:rPr>
      <w:rFonts w:ascii="Times New Roman" w:eastAsia="Times New Roman" w:hAnsi="Times New Roman" w:cs="Times New Roman"/>
      <w:b/>
      <w:bCs/>
      <w:i/>
      <w:sz w:val="28"/>
      <w:szCs w:val="28"/>
      <w:lang w:val="en-US"/>
    </w:rPr>
  </w:style>
  <w:style w:type="paragraph" w:customStyle="1" w:styleId="Heading81">
    <w:name w:val="Heading 81"/>
    <w:basedOn w:val="Normal"/>
    <w:uiPriority w:val="1"/>
    <w:qFormat/>
    <w:rsid w:val="003F6852"/>
    <w:pPr>
      <w:widowControl w:val="0"/>
      <w:spacing w:after="0" w:line="240" w:lineRule="auto"/>
      <w:ind w:left="112" w:right="481"/>
      <w:outlineLvl w:val="8"/>
    </w:pPr>
    <w:rPr>
      <w:rFonts w:ascii="Times New Roman" w:eastAsia="Times New Roman" w:hAnsi="Times New Roman" w:cs="Times New Roman"/>
      <w:b/>
      <w:bCs/>
      <w:sz w:val="26"/>
      <w:szCs w:val="26"/>
      <w:lang w:val="en-US"/>
    </w:rPr>
  </w:style>
  <w:style w:type="paragraph" w:customStyle="1" w:styleId="Heading91">
    <w:name w:val="Heading 91"/>
    <w:basedOn w:val="Normal"/>
    <w:uiPriority w:val="1"/>
    <w:qFormat/>
    <w:rsid w:val="003F6852"/>
    <w:pPr>
      <w:widowControl w:val="0"/>
      <w:spacing w:after="0" w:line="240" w:lineRule="auto"/>
      <w:ind w:left="447" w:hanging="163"/>
    </w:pPr>
    <w:rPr>
      <w:rFonts w:ascii="Times New Roman" w:eastAsia="Times New Roman" w:hAnsi="Times New Roman" w:cs="Times New Roman"/>
      <w:sz w:val="26"/>
      <w:szCs w:val="26"/>
      <w:lang w:val="en-US"/>
    </w:rPr>
  </w:style>
  <w:style w:type="paragraph" w:customStyle="1" w:styleId="TableParagraph">
    <w:name w:val="Table Paragraph"/>
    <w:basedOn w:val="Normal"/>
    <w:uiPriority w:val="1"/>
    <w:qFormat/>
    <w:rsid w:val="003F6852"/>
    <w:pPr>
      <w:widowControl w:val="0"/>
      <w:spacing w:after="0" w:line="240" w:lineRule="auto"/>
      <w:jc w:val="center"/>
    </w:pPr>
    <w:rPr>
      <w:rFonts w:ascii="Calibri" w:eastAsia="Calibri" w:hAnsi="Calibri" w:cs="Calibri"/>
      <w:lang w:val="en-US"/>
    </w:rPr>
  </w:style>
  <w:style w:type="character" w:styleId="Hyperlink">
    <w:name w:val="Hyperlink"/>
    <w:basedOn w:val="DefaultParagraphFont"/>
    <w:uiPriority w:val="99"/>
    <w:unhideWhenUsed/>
    <w:rsid w:val="00721BCF"/>
    <w:rPr>
      <w:color w:val="0000FF" w:themeColor="hyperlink"/>
      <w:u w:val="single"/>
    </w:rPr>
  </w:style>
  <w:style w:type="paragraph" w:customStyle="1" w:styleId="TOC11">
    <w:name w:val="TOC 11"/>
    <w:basedOn w:val="Normal"/>
    <w:uiPriority w:val="1"/>
    <w:qFormat/>
    <w:rsid w:val="00111661"/>
    <w:pPr>
      <w:widowControl w:val="0"/>
      <w:spacing w:before="274" w:after="0" w:line="240" w:lineRule="auto"/>
      <w:ind w:left="102"/>
    </w:pPr>
    <w:rPr>
      <w:rFonts w:ascii="Times New Roman" w:eastAsia="Times New Roman" w:hAnsi="Times New Roman" w:cs="Times New Roman"/>
      <w:b/>
      <w:bCs/>
      <w:sz w:val="20"/>
      <w:szCs w:val="20"/>
      <w:lang w:val="en-US"/>
    </w:rPr>
  </w:style>
  <w:style w:type="paragraph" w:customStyle="1" w:styleId="TOC21">
    <w:name w:val="TOC 21"/>
    <w:basedOn w:val="Normal"/>
    <w:uiPriority w:val="1"/>
    <w:qFormat/>
    <w:rsid w:val="00111661"/>
    <w:pPr>
      <w:widowControl w:val="0"/>
      <w:spacing w:before="273" w:after="0" w:line="240" w:lineRule="auto"/>
      <w:ind w:left="102"/>
    </w:pPr>
    <w:rPr>
      <w:rFonts w:ascii="Times New Roman" w:eastAsia="Times New Roman" w:hAnsi="Times New Roman" w:cs="Times New Roman"/>
      <w:sz w:val="20"/>
      <w:szCs w:val="20"/>
      <w:lang w:val="en-US"/>
    </w:rPr>
  </w:style>
  <w:style w:type="paragraph" w:customStyle="1" w:styleId="TOC31">
    <w:name w:val="TOC 31"/>
    <w:basedOn w:val="Normal"/>
    <w:uiPriority w:val="1"/>
    <w:qFormat/>
    <w:rsid w:val="00111661"/>
    <w:pPr>
      <w:widowControl w:val="0"/>
      <w:spacing w:before="274" w:after="0" w:line="240" w:lineRule="auto"/>
      <w:ind w:left="102"/>
    </w:pPr>
    <w:rPr>
      <w:rFonts w:ascii="Times New Roman" w:eastAsia="Times New Roman" w:hAnsi="Times New Roman" w:cs="Times New Roman"/>
      <w:b/>
      <w:bCs/>
      <w:i/>
      <w:lang w:val="en-US"/>
    </w:rPr>
  </w:style>
  <w:style w:type="paragraph" w:customStyle="1" w:styleId="TOC41">
    <w:name w:val="TOC 41"/>
    <w:basedOn w:val="Normal"/>
    <w:uiPriority w:val="1"/>
    <w:qFormat/>
    <w:rsid w:val="00111661"/>
    <w:pPr>
      <w:widowControl w:val="0"/>
      <w:spacing w:before="154" w:after="0" w:line="240" w:lineRule="auto"/>
      <w:ind w:left="523" w:hanging="201"/>
    </w:pPr>
    <w:rPr>
      <w:rFonts w:ascii="Times New Roman" w:eastAsia="Times New Roman" w:hAnsi="Times New Roman" w:cs="Times New Roman"/>
      <w:sz w:val="20"/>
      <w:szCs w:val="20"/>
      <w:lang w:val="en-US"/>
    </w:rPr>
  </w:style>
  <w:style w:type="paragraph" w:customStyle="1" w:styleId="TOC51">
    <w:name w:val="TOC 51"/>
    <w:basedOn w:val="Normal"/>
    <w:uiPriority w:val="1"/>
    <w:qFormat/>
    <w:rsid w:val="00111661"/>
    <w:pPr>
      <w:widowControl w:val="0"/>
      <w:spacing w:before="36" w:after="0" w:line="240" w:lineRule="auto"/>
      <w:ind w:left="893" w:hanging="352"/>
    </w:pPr>
    <w:rPr>
      <w:rFonts w:ascii="Times New Roman" w:eastAsia="Times New Roman" w:hAnsi="Times New Roman" w:cs="Times New Roman"/>
      <w:sz w:val="20"/>
      <w:szCs w:val="20"/>
      <w:lang w:val="en-US"/>
    </w:rPr>
  </w:style>
  <w:style w:type="paragraph" w:styleId="BalloonText">
    <w:name w:val="Balloon Text"/>
    <w:basedOn w:val="Normal"/>
    <w:link w:val="BalloonTextChar"/>
    <w:uiPriority w:val="99"/>
    <w:semiHidden/>
    <w:unhideWhenUsed/>
    <w:rsid w:val="001116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1661"/>
    <w:rPr>
      <w:rFonts w:ascii="Tahoma" w:hAnsi="Tahoma" w:cs="Tahoma"/>
      <w:sz w:val="16"/>
      <w:szCs w:val="16"/>
    </w:rPr>
  </w:style>
  <w:style w:type="character" w:customStyle="1" w:styleId="apple-converted-space">
    <w:name w:val="apple-converted-space"/>
    <w:basedOn w:val="DefaultParagraphFont"/>
    <w:rsid w:val="00417CBB"/>
  </w:style>
  <w:style w:type="table" w:styleId="TableGrid">
    <w:name w:val="Table Grid"/>
    <w:basedOn w:val="TableNormal"/>
    <w:uiPriority w:val="59"/>
    <w:rsid w:val="00487221"/>
    <w:pPr>
      <w:spacing w:after="0" w:line="240" w:lineRule="auto"/>
      <w:jc w:val="righ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E205A9"/>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12273">
      <w:bodyDiv w:val="1"/>
      <w:marLeft w:val="0"/>
      <w:marRight w:val="0"/>
      <w:marTop w:val="0"/>
      <w:marBottom w:val="0"/>
      <w:divBdr>
        <w:top w:val="none" w:sz="0" w:space="0" w:color="auto"/>
        <w:left w:val="none" w:sz="0" w:space="0" w:color="auto"/>
        <w:bottom w:val="none" w:sz="0" w:space="0" w:color="auto"/>
        <w:right w:val="none" w:sz="0" w:space="0" w:color="auto"/>
      </w:divBdr>
    </w:div>
    <w:div w:id="273053998">
      <w:bodyDiv w:val="1"/>
      <w:marLeft w:val="0"/>
      <w:marRight w:val="0"/>
      <w:marTop w:val="0"/>
      <w:marBottom w:val="0"/>
      <w:divBdr>
        <w:top w:val="none" w:sz="0" w:space="0" w:color="auto"/>
        <w:left w:val="none" w:sz="0" w:space="0" w:color="auto"/>
        <w:bottom w:val="none" w:sz="0" w:space="0" w:color="auto"/>
        <w:right w:val="none" w:sz="0" w:space="0" w:color="auto"/>
      </w:divBdr>
    </w:div>
    <w:div w:id="446390788">
      <w:bodyDiv w:val="1"/>
      <w:marLeft w:val="0"/>
      <w:marRight w:val="0"/>
      <w:marTop w:val="0"/>
      <w:marBottom w:val="0"/>
      <w:divBdr>
        <w:top w:val="none" w:sz="0" w:space="0" w:color="auto"/>
        <w:left w:val="none" w:sz="0" w:space="0" w:color="auto"/>
        <w:bottom w:val="none" w:sz="0" w:space="0" w:color="auto"/>
        <w:right w:val="none" w:sz="0" w:space="0" w:color="auto"/>
      </w:divBdr>
    </w:div>
    <w:div w:id="1242057978">
      <w:bodyDiv w:val="1"/>
      <w:marLeft w:val="0"/>
      <w:marRight w:val="0"/>
      <w:marTop w:val="0"/>
      <w:marBottom w:val="0"/>
      <w:divBdr>
        <w:top w:val="none" w:sz="0" w:space="0" w:color="auto"/>
        <w:left w:val="none" w:sz="0" w:space="0" w:color="auto"/>
        <w:bottom w:val="none" w:sz="0" w:space="0" w:color="auto"/>
        <w:right w:val="none" w:sz="0" w:space="0" w:color="auto"/>
      </w:divBdr>
    </w:div>
    <w:div w:id="1754738465">
      <w:bodyDiv w:val="1"/>
      <w:marLeft w:val="0"/>
      <w:marRight w:val="0"/>
      <w:marTop w:val="0"/>
      <w:marBottom w:val="0"/>
      <w:divBdr>
        <w:top w:val="none" w:sz="0" w:space="0" w:color="auto"/>
        <w:left w:val="none" w:sz="0" w:space="0" w:color="auto"/>
        <w:bottom w:val="none" w:sz="0" w:space="0" w:color="auto"/>
        <w:right w:val="none" w:sz="0" w:space="0" w:color="auto"/>
      </w:divBdr>
      <w:divsChild>
        <w:div w:id="1154099802">
          <w:marLeft w:val="0"/>
          <w:marRight w:val="0"/>
          <w:marTop w:val="0"/>
          <w:marBottom w:val="0"/>
          <w:divBdr>
            <w:top w:val="none" w:sz="0" w:space="0" w:color="auto"/>
            <w:left w:val="none" w:sz="0" w:space="0" w:color="auto"/>
            <w:bottom w:val="none" w:sz="0" w:space="0" w:color="auto"/>
            <w:right w:val="none" w:sz="0" w:space="0" w:color="auto"/>
          </w:divBdr>
        </w:div>
        <w:div w:id="1592663588">
          <w:marLeft w:val="0"/>
          <w:marRight w:val="0"/>
          <w:marTop w:val="0"/>
          <w:marBottom w:val="0"/>
          <w:divBdr>
            <w:top w:val="none" w:sz="0" w:space="0" w:color="auto"/>
            <w:left w:val="none" w:sz="0" w:space="0" w:color="auto"/>
            <w:bottom w:val="none" w:sz="0" w:space="0" w:color="auto"/>
            <w:right w:val="none" w:sz="0" w:space="0" w:color="auto"/>
          </w:divBdr>
        </w:div>
      </w:divsChild>
    </w:div>
    <w:div w:id="2027560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chart" Target="charts/chart28.xml"/><Relationship Id="rId3" Type="http://schemas.openxmlformats.org/officeDocument/2006/relationships/styles" Target="styles.xml"/><Relationship Id="rId21" Type="http://schemas.openxmlformats.org/officeDocument/2006/relationships/chart" Target="charts/chart10.xml"/><Relationship Id="rId34" Type="http://schemas.openxmlformats.org/officeDocument/2006/relationships/chart" Target="charts/chart23.xml"/><Relationship Id="rId42" Type="http://schemas.openxmlformats.org/officeDocument/2006/relationships/hyperlink" Target="http://www.eduscol.education.fr/D0126/didactiqueoral_schneuwly.htm" TargetMode="Externa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2.xml"/><Relationship Id="rId38" Type="http://schemas.openxmlformats.org/officeDocument/2006/relationships/chart" Target="charts/chart27.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41" Type="http://schemas.openxmlformats.org/officeDocument/2006/relationships/chart" Target="charts/chart3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chart" Target="charts/chart13.xml"/><Relationship Id="rId32" Type="http://schemas.openxmlformats.org/officeDocument/2006/relationships/chart" Target="charts/chart21.xml"/><Relationship Id="rId37" Type="http://schemas.openxmlformats.org/officeDocument/2006/relationships/chart" Target="charts/chart26.xml"/><Relationship Id="rId40" Type="http://schemas.openxmlformats.org/officeDocument/2006/relationships/chart" Target="charts/chart29.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chart" Target="charts/chart25.xml"/><Relationship Id="rId10" Type="http://schemas.openxmlformats.org/officeDocument/2006/relationships/footer" Target="footer1.xml"/><Relationship Id="rId19" Type="http://schemas.openxmlformats.org/officeDocument/2006/relationships/chart" Target="charts/chart8.xml"/><Relationship Id="rId31" Type="http://schemas.openxmlformats.org/officeDocument/2006/relationships/chart" Target="charts/chart20.xml"/><Relationship Id="rId44"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chart" Target="charts/chart19.xml"/><Relationship Id="rId35" Type="http://schemas.openxmlformats.org/officeDocument/2006/relationships/chart" Target="charts/chart24.xml"/><Relationship Id="rId43" Type="http://schemas.openxmlformats.org/officeDocument/2006/relationships/hyperlink" Target="http://www.unige.ch/fapse/livres/alpha/w/wirthner+alii_1991_A.htm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Microsoft_Excel_Worksheet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Microsoft_Excel_Worksheet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Microsoft_Excel_Worksheet20.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Excel_Worksheet22.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Microsoft_Excel_Worksheet23.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Microsoft_Excel_Worksheet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Microsoft_Excel_Worksheet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Microsoft_Excel_Worksheet26.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Microsoft_Excel_Worksheet27.xlsx"/></Relationships>
</file>

<file path=word/charts/_rels/chart28.xml.rels><?xml version="1.0" encoding="UTF-8" standalone="yes"?>
<Relationships xmlns="http://schemas.openxmlformats.org/package/2006/relationships"><Relationship Id="rId1" Type="http://schemas.openxmlformats.org/officeDocument/2006/relationships/package" Target="../embeddings/Microsoft_Excel_Worksheet28.xlsx"/></Relationships>
</file>

<file path=word/charts/_rels/chart29.xml.rels><?xml version="1.0" encoding="UTF-8" standalone="yes"?>
<Relationships xmlns="http://schemas.openxmlformats.org/package/2006/relationships"><Relationship Id="rId1" Type="http://schemas.openxmlformats.org/officeDocument/2006/relationships/package" Target="../embeddings/Microsoft_Excel_Worksheet2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30.xml.rels><?xml version="1.0" encoding="UTF-8" standalone="yes"?>
<Relationships xmlns="http://schemas.openxmlformats.org/package/2006/relationships"><Relationship Id="rId1" Type="http://schemas.openxmlformats.org/officeDocument/2006/relationships/package" Target="../embeddings/Microsoft_Excel_Worksheet30.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Feuil1!$B$1</c:f>
              <c:strCache>
                <c:ptCount val="1"/>
                <c:pt idx="0">
                  <c:v>Série 1</c:v>
                </c:pt>
              </c:strCache>
            </c:strRef>
          </c:tx>
          <c:invertIfNegative val="0"/>
          <c:cat>
            <c:strRef>
              <c:f>Feuil1!$A$2:$A$5</c:f>
              <c:strCache>
                <c:ptCount val="3"/>
                <c:pt idx="0">
                  <c:v>Moins de 30 ans </c:v>
                </c:pt>
                <c:pt idx="1">
                  <c:v>Entre 30 et 40ans</c:v>
                </c:pt>
                <c:pt idx="2">
                  <c:v>Entre 40 et 50 ans</c:v>
                </c:pt>
              </c:strCache>
            </c:strRef>
          </c:cat>
          <c:val>
            <c:numRef>
              <c:f>Feuil1!$B$2:$B$5</c:f>
              <c:numCache>
                <c:formatCode>0.00%</c:formatCode>
                <c:ptCount val="4"/>
                <c:pt idx="0">
                  <c:v>0.46660000000000001</c:v>
                </c:pt>
                <c:pt idx="1">
                  <c:v>0.33330000000000698</c:v>
                </c:pt>
                <c:pt idx="2" formatCode="0%">
                  <c:v>0.2</c:v>
                </c:pt>
              </c:numCache>
            </c:numRef>
          </c:val>
        </c:ser>
        <c:ser>
          <c:idx val="1"/>
          <c:order val="1"/>
          <c:tx>
            <c:strRef>
              <c:f>Feuil1!$C$1</c:f>
              <c:strCache>
                <c:ptCount val="1"/>
                <c:pt idx="0">
                  <c:v>Série 2</c:v>
                </c:pt>
              </c:strCache>
            </c:strRef>
          </c:tx>
          <c:invertIfNegative val="0"/>
          <c:cat>
            <c:strRef>
              <c:f>Feuil1!$A$2:$A$5</c:f>
              <c:strCache>
                <c:ptCount val="3"/>
                <c:pt idx="0">
                  <c:v>Moins de 30 ans </c:v>
                </c:pt>
                <c:pt idx="1">
                  <c:v>Entre 30 et 40ans</c:v>
                </c:pt>
                <c:pt idx="2">
                  <c:v>Entre 40 et 50 ans</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3"/>
                <c:pt idx="0">
                  <c:v>Moins de 30 ans </c:v>
                </c:pt>
                <c:pt idx="1">
                  <c:v>Entre 30 et 40ans</c:v>
                </c:pt>
                <c:pt idx="2">
                  <c:v>Entre 40 et 50 ans</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overlap val="100"/>
        <c:axId val="131640704"/>
        <c:axId val="131646592"/>
      </c:barChart>
      <c:catAx>
        <c:axId val="131640704"/>
        <c:scaling>
          <c:orientation val="minMax"/>
        </c:scaling>
        <c:delete val="0"/>
        <c:axPos val="b"/>
        <c:majorTickMark val="out"/>
        <c:minorTickMark val="none"/>
        <c:tickLblPos val="nextTo"/>
        <c:crossAx val="131646592"/>
        <c:crosses val="autoZero"/>
        <c:auto val="1"/>
        <c:lblAlgn val="ctr"/>
        <c:lblOffset val="100"/>
        <c:noMultiLvlLbl val="0"/>
      </c:catAx>
      <c:valAx>
        <c:axId val="131646592"/>
        <c:scaling>
          <c:orientation val="minMax"/>
        </c:scaling>
        <c:delete val="0"/>
        <c:axPos val="l"/>
        <c:majorGridlines/>
        <c:numFmt formatCode="0.00%" sourceLinked="1"/>
        <c:majorTickMark val="out"/>
        <c:minorTickMark val="none"/>
        <c:tickLblPos val="nextTo"/>
        <c:crossAx val="131640704"/>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Vos apprenants prennent-ils la parole librement en FLE?</c:v>
                </c:pt>
              </c:strCache>
            </c:strRef>
          </c:tx>
          <c:cat>
            <c:strRef>
              <c:f>Feuil1!$A$2:$A$5</c:f>
              <c:strCache>
                <c:ptCount val="2"/>
                <c:pt idx="0">
                  <c:v>Oui</c:v>
                </c:pt>
                <c:pt idx="1">
                  <c:v>Non</c:v>
                </c:pt>
              </c:strCache>
            </c:strRef>
          </c:cat>
          <c:val>
            <c:numRef>
              <c:f>Feuil1!$B$2:$B$5</c:f>
              <c:numCache>
                <c:formatCode>General</c:formatCode>
                <c:ptCount val="4"/>
                <c:pt idx="0">
                  <c:v>5</c:v>
                </c:pt>
                <c:pt idx="1">
                  <c:v>5</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Que suggérez -vous pour une bonne prise de parole?</c:v>
                </c:pt>
              </c:strCache>
            </c:strRef>
          </c:tx>
          <c:dLbls>
            <c:dLbl>
              <c:idx val="2"/>
              <c:layout>
                <c:manualLayout>
                  <c:x val="0.15581990819652958"/>
                  <c:y val="-4.8606973663895728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Feuil1!$A$2:$A$5</c:f>
              <c:strCache>
                <c:ptCount val="4"/>
                <c:pt idx="0">
                  <c:v>pratiquer l'oral en dehors de la classe</c:v>
                </c:pt>
                <c:pt idx="1">
                  <c:v>lecture des romans </c:v>
                </c:pt>
                <c:pt idx="2">
                  <c:v>encouragement mettant en confiance </c:v>
                </c:pt>
                <c:pt idx="3">
                  <c:v>sujets motivants</c:v>
                </c:pt>
              </c:strCache>
            </c:strRef>
          </c:cat>
          <c:val>
            <c:numRef>
              <c:f>Feuil1!$B$2:$B$5</c:f>
              <c:numCache>
                <c:formatCode>General</c:formatCode>
                <c:ptCount val="4"/>
                <c:pt idx="0">
                  <c:v>3.7</c:v>
                </c:pt>
                <c:pt idx="1">
                  <c:v>2.5</c:v>
                </c:pt>
                <c:pt idx="2">
                  <c:v>1.9000000000000001</c:v>
                </c:pt>
                <c:pt idx="3">
                  <c:v>1.9000000000000001</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Evaluez -vous vos apprenants à</a:t>
            </a:r>
            <a:r>
              <a:rPr lang="en-US" baseline="0"/>
              <a:t> l'oral?</a:t>
            </a:r>
            <a:endParaRPr lang="en-US"/>
          </a:p>
        </c:rich>
      </c:tx>
      <c:overlay val="0"/>
    </c:title>
    <c:autoTitleDeleted val="0"/>
    <c:view3D>
      <c:rotX val="75"/>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Evaluez -vous apprenants à l'oral?est-il difficile?</c:v>
                </c:pt>
              </c:strCache>
            </c:strRef>
          </c:tx>
          <c:cat>
            <c:strRef>
              <c:f>Feuil1!$A$2:$A$5</c:f>
              <c:strCache>
                <c:ptCount val="2"/>
                <c:pt idx="0">
                  <c:v>oui</c:v>
                </c:pt>
                <c:pt idx="1">
                  <c:v>non</c:v>
                </c:pt>
              </c:strCache>
            </c:strRef>
          </c:cat>
          <c:val>
            <c:numRef>
              <c:f>Feuil1!$B$2:$B$5</c:f>
              <c:numCache>
                <c:formatCode>General</c:formatCode>
                <c:ptCount val="4"/>
                <c:pt idx="0">
                  <c:v>7</c:v>
                </c:pt>
                <c:pt idx="1">
                  <c:v>3</c:v>
                </c:pt>
              </c:numCache>
            </c:numRef>
          </c:val>
        </c:ser>
        <c:dLbls>
          <c:showLegendKey val="0"/>
          <c:showVal val="0"/>
          <c:showCatName val="1"/>
          <c:showSerName val="0"/>
          <c:showPercent val="1"/>
          <c:showBubbleSize val="0"/>
          <c:showLeaderLines val="0"/>
        </c:dLbls>
      </c:pie3DChart>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Est ce que vous utilisez des grilles d'evaluations?</a:t>
            </a:r>
          </a:p>
        </c:rich>
      </c:tx>
      <c:overlay val="0"/>
    </c:title>
    <c:autoTitleDeleted val="0"/>
    <c:plotArea>
      <c:layout/>
      <c:pieChart>
        <c:varyColors val="1"/>
        <c:ser>
          <c:idx val="0"/>
          <c:order val="0"/>
          <c:tx>
            <c:strRef>
              <c:f>Feuil1!$B$1</c:f>
              <c:strCache>
                <c:ptCount val="1"/>
                <c:pt idx="0">
                  <c:v>est ce que vous utilisez des grilles d'evaluations?</c:v>
                </c:pt>
              </c:strCache>
            </c:strRef>
          </c:tx>
          <c:cat>
            <c:strRef>
              <c:f>Feuil1!$A$2:$A$5</c:f>
              <c:strCache>
                <c:ptCount val="2"/>
                <c:pt idx="0">
                  <c:v>Oui</c:v>
                </c:pt>
                <c:pt idx="1">
                  <c:v>Non</c:v>
                </c:pt>
              </c:strCache>
            </c:strRef>
          </c:cat>
          <c:val>
            <c:numRef>
              <c:f>Feuil1!$B$2:$B$5</c:f>
              <c:numCache>
                <c:formatCode>General</c:formatCode>
                <c:ptCount val="4"/>
                <c:pt idx="0">
                  <c:v>9</c:v>
                </c:pt>
                <c:pt idx="1">
                  <c:v>1</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D'aprés vous quelles sont les raisons entravant la prise de parole chez les apprenants</a:t>
            </a:r>
          </a:p>
        </c:rich>
      </c:tx>
      <c:overlay val="0"/>
    </c:title>
    <c:autoTitleDeleted val="0"/>
    <c:plotArea>
      <c:layout/>
      <c:pieChart>
        <c:varyColors val="1"/>
        <c:ser>
          <c:idx val="0"/>
          <c:order val="0"/>
          <c:tx>
            <c:strRef>
              <c:f>Feuil1!$B$1</c:f>
              <c:strCache>
                <c:ptCount val="1"/>
                <c:pt idx="0">
                  <c:v>D'aprésvous quelles sont les raisons entravant la prise de parole chez les apprenants</c:v>
                </c:pt>
              </c:strCache>
            </c:strRef>
          </c:tx>
          <c:dLbls>
            <c:dLbl>
              <c:idx val="0"/>
              <c:layout>
                <c:manualLayout>
                  <c:x val="-0.1417968977836104"/>
                  <c:y val="0.1144663167104112"/>
                </c:manualLayout>
              </c:layout>
              <c:showLegendKey val="0"/>
              <c:showVal val="0"/>
              <c:showCatName val="1"/>
              <c:showSerName val="0"/>
              <c:showPercent val="1"/>
              <c:showBubbleSize val="0"/>
            </c:dLbl>
            <c:dLbl>
              <c:idx val="3"/>
              <c:layout>
                <c:manualLayout>
                  <c:x val="9.3022473753285859E-2"/>
                  <c:y val="0.1668797650293713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Feuil1!$A$2:$A$5</c:f>
              <c:strCache>
                <c:ptCount val="4"/>
                <c:pt idx="0">
                  <c:v>Raisons psychologiques</c:v>
                </c:pt>
                <c:pt idx="1">
                  <c:v>Raisons didactiques</c:v>
                </c:pt>
                <c:pt idx="2">
                  <c:v>Raisons so ciaux</c:v>
                </c:pt>
                <c:pt idx="3">
                  <c:v>Raisons linguistiques</c:v>
                </c:pt>
              </c:strCache>
            </c:strRef>
          </c:cat>
          <c:val>
            <c:numRef>
              <c:f>Feuil1!$B$2:$B$5</c:f>
              <c:numCache>
                <c:formatCode>General</c:formatCode>
                <c:ptCount val="4"/>
                <c:pt idx="0">
                  <c:v>3.3299999999999987</c:v>
                </c:pt>
                <c:pt idx="1">
                  <c:v>2.66</c:v>
                </c:pt>
                <c:pt idx="2">
                  <c:v>2</c:v>
                </c:pt>
                <c:pt idx="3">
                  <c:v>2</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a:t>Avez-vous effectué des stages dans l'enseignement de l'oral?</a:t>
            </a:r>
          </a:p>
        </c:rich>
      </c:tx>
      <c:overlay val="0"/>
    </c:title>
    <c:autoTitleDeleted val="0"/>
    <c:plotArea>
      <c:layout/>
      <c:pieChart>
        <c:varyColors val="1"/>
        <c:ser>
          <c:idx val="0"/>
          <c:order val="0"/>
          <c:tx>
            <c:strRef>
              <c:f>Feuil1!$B$1</c:f>
              <c:strCache>
                <c:ptCount val="1"/>
                <c:pt idx="0">
                  <c:v>Avez-vous reçu des stages dans l'enseignement de l'oral?</c:v>
                </c:pt>
              </c:strCache>
            </c:strRef>
          </c:tx>
          <c:cat>
            <c:strRef>
              <c:f>Feuil1!$A$2:$A$5</c:f>
              <c:strCache>
                <c:ptCount val="2"/>
                <c:pt idx="0">
                  <c:v>Oui</c:v>
                </c:pt>
                <c:pt idx="1">
                  <c:v>Non</c:v>
                </c:pt>
              </c:strCache>
            </c:strRef>
          </c:cat>
          <c:val>
            <c:numRef>
              <c:f>Feuil1!$B$2:$B$5</c:f>
              <c:numCache>
                <c:formatCode>General</c:formatCode>
                <c:ptCount val="4"/>
                <c:pt idx="0">
                  <c:v>8</c:v>
                </c:pt>
                <c:pt idx="1">
                  <c:v>2</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A quelle degré l'usage de l'audiovisuel aide t-il au développement des compétences  langagières à l'oral?</c:v>
                </c:pt>
              </c:strCache>
            </c:strRef>
          </c:tx>
          <c:cat>
            <c:strRef>
              <c:f>Feuil1!$A$2:$A$5</c:f>
              <c:strCache>
                <c:ptCount val="2"/>
                <c:pt idx="0">
                  <c:v>à100% </c:v>
                </c:pt>
                <c:pt idx="1">
                  <c:v>à   0   % </c:v>
                </c:pt>
              </c:strCache>
            </c:strRef>
          </c:cat>
          <c:val>
            <c:numRef>
              <c:f>Feuil1!$B$2:$B$5</c:f>
              <c:numCache>
                <c:formatCode>General</c:formatCode>
                <c:ptCount val="4"/>
                <c:pt idx="0">
                  <c:v>1</c:v>
                </c:pt>
                <c:pt idx="1">
                  <c:v>0</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Pensez vous que le volume horaire consacré à l'oral est suffisant?</c:v>
                </c:pt>
              </c:strCache>
            </c:strRef>
          </c:tx>
          <c:cat>
            <c:strRef>
              <c:f>Feuil1!$A$2:$A$5</c:f>
              <c:strCache>
                <c:ptCount val="2"/>
                <c:pt idx="0">
                  <c:v>Oui</c:v>
                </c:pt>
                <c:pt idx="1">
                  <c:v>Non</c:v>
                </c:pt>
              </c:strCache>
            </c:strRef>
          </c:cat>
          <c:val>
            <c:numRef>
              <c:f>Feuil1!$B$2:$B$5</c:f>
              <c:numCache>
                <c:formatCode>General</c:formatCode>
                <c:ptCount val="4"/>
                <c:pt idx="0">
                  <c:v>6.6599999999999975</c:v>
                </c:pt>
                <c:pt idx="1">
                  <c:v>3.3299999999999987</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Selon vous les apprenants ont peur de paler français?</c:v>
                </c:pt>
              </c:strCache>
            </c:strRef>
          </c:tx>
          <c:cat>
            <c:strRef>
              <c:f>Feuil1!$A$2:$A$5</c:f>
              <c:strCache>
                <c:ptCount val="2"/>
                <c:pt idx="0">
                  <c:v>oui</c:v>
                </c:pt>
                <c:pt idx="1">
                  <c:v>Non</c:v>
                </c:pt>
              </c:strCache>
            </c:strRef>
          </c:cat>
          <c:val>
            <c:numRef>
              <c:f>Feuil1!$B$2:$B$5</c:f>
              <c:numCache>
                <c:formatCode>General</c:formatCode>
                <c:ptCount val="4"/>
                <c:pt idx="0">
                  <c:v>100</c:v>
                </c:pt>
                <c:pt idx="1">
                  <c:v>0</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tu aimes la langue française?</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tu aimes la langue française</c:v>
                </c:pt>
              </c:strCache>
            </c:strRef>
          </c:tx>
          <c:cat>
            <c:strRef>
              <c:f>Feuil1!$A$2:$A$5</c:f>
              <c:strCache>
                <c:ptCount val="2"/>
                <c:pt idx="0">
                  <c:v>Oui</c:v>
                </c:pt>
                <c:pt idx="1">
                  <c:v>Non</c:v>
                </c:pt>
              </c:strCache>
            </c:strRef>
          </c:cat>
          <c:val>
            <c:numRef>
              <c:f>Feuil1!$B$2:$B$5</c:f>
              <c:numCache>
                <c:formatCode>General</c:formatCode>
                <c:ptCount val="4"/>
                <c:pt idx="0">
                  <c:v>10</c:v>
                </c:pt>
                <c:pt idx="1">
                  <c:v>0</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Feuil1!$B$1</c:f>
              <c:strCache>
                <c:ptCount val="1"/>
                <c:pt idx="0">
                  <c:v>Série 1</c:v>
                </c:pt>
              </c:strCache>
            </c:strRef>
          </c:tx>
          <c:invertIfNegative val="0"/>
          <c:dLbls>
            <c:showLegendKey val="0"/>
            <c:showVal val="1"/>
            <c:showCatName val="0"/>
            <c:showSerName val="0"/>
            <c:showPercent val="0"/>
            <c:showBubbleSize val="0"/>
            <c:showLeaderLines val="0"/>
          </c:dLbls>
          <c:cat>
            <c:strRef>
              <c:f>Feuil1!$A$2:$A$5</c:f>
              <c:strCache>
                <c:ptCount val="2"/>
                <c:pt idx="0">
                  <c:v>Masculin</c:v>
                </c:pt>
                <c:pt idx="1">
                  <c:v>Féminin</c:v>
                </c:pt>
              </c:strCache>
            </c:strRef>
          </c:cat>
          <c:val>
            <c:numRef>
              <c:f>Feuil1!$B$2:$B$5</c:f>
              <c:numCache>
                <c:formatCode>0.00%</c:formatCode>
                <c:ptCount val="4"/>
                <c:pt idx="0">
                  <c:v>0.2666</c:v>
                </c:pt>
                <c:pt idx="1">
                  <c:v>0.73329999999999995</c:v>
                </c:pt>
              </c:numCache>
            </c:numRef>
          </c:val>
        </c:ser>
        <c:ser>
          <c:idx val="1"/>
          <c:order val="1"/>
          <c:tx>
            <c:strRef>
              <c:f>Feuil1!$C$1</c:f>
              <c:strCache>
                <c:ptCount val="1"/>
                <c:pt idx="0">
                  <c:v>Colonne1</c:v>
                </c:pt>
              </c:strCache>
            </c:strRef>
          </c:tx>
          <c:invertIfNegative val="0"/>
          <c:cat>
            <c:strRef>
              <c:f>Feuil1!$A$2:$A$5</c:f>
              <c:strCache>
                <c:ptCount val="2"/>
                <c:pt idx="0">
                  <c:v>Masculin</c:v>
                </c:pt>
                <c:pt idx="1">
                  <c:v>Féminin</c:v>
                </c:pt>
              </c:strCache>
            </c:strRef>
          </c:cat>
          <c:val>
            <c:numRef>
              <c:f>Feuil1!$C$2:$C$5</c:f>
              <c:numCache>
                <c:formatCode>General</c:formatCode>
                <c:ptCount val="4"/>
              </c:numCache>
            </c:numRef>
          </c:val>
        </c:ser>
        <c:ser>
          <c:idx val="2"/>
          <c:order val="2"/>
          <c:tx>
            <c:strRef>
              <c:f>Feuil1!$D$1</c:f>
              <c:strCache>
                <c:ptCount val="1"/>
                <c:pt idx="0">
                  <c:v>Colonne2</c:v>
                </c:pt>
              </c:strCache>
            </c:strRef>
          </c:tx>
          <c:invertIfNegative val="0"/>
          <c:cat>
            <c:strRef>
              <c:f>Feuil1!$A$2:$A$5</c:f>
              <c:strCache>
                <c:ptCount val="2"/>
                <c:pt idx="0">
                  <c:v>Masculin</c:v>
                </c:pt>
                <c:pt idx="1">
                  <c:v>Féminin</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overlap val="100"/>
        <c:axId val="133941504"/>
        <c:axId val="134430720"/>
      </c:barChart>
      <c:catAx>
        <c:axId val="133941504"/>
        <c:scaling>
          <c:orientation val="minMax"/>
        </c:scaling>
        <c:delete val="0"/>
        <c:axPos val="b"/>
        <c:majorTickMark val="out"/>
        <c:minorTickMark val="none"/>
        <c:tickLblPos val="nextTo"/>
        <c:crossAx val="134430720"/>
        <c:crosses val="autoZero"/>
        <c:auto val="1"/>
        <c:lblAlgn val="ctr"/>
        <c:lblOffset val="100"/>
        <c:noMultiLvlLbl val="0"/>
      </c:catAx>
      <c:valAx>
        <c:axId val="134430720"/>
        <c:scaling>
          <c:orientation val="minMax"/>
        </c:scaling>
        <c:delete val="0"/>
        <c:axPos val="l"/>
        <c:majorGridlines/>
        <c:numFmt formatCode="0.00%" sourceLinked="1"/>
        <c:majorTickMark val="out"/>
        <c:minorTickMark val="none"/>
        <c:tickLblPos val="nextTo"/>
        <c:crossAx val="133941504"/>
        <c:crosses val="autoZero"/>
        <c:crossBetween val="between"/>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la langue française est facile</c:v>
                </c:pt>
              </c:strCache>
            </c:strRef>
          </c:tx>
          <c:cat>
            <c:strRef>
              <c:f>Feuil1!$A$2:$A$5</c:f>
              <c:strCache>
                <c:ptCount val="2"/>
                <c:pt idx="0">
                  <c:v>Oui</c:v>
                </c:pt>
                <c:pt idx="1">
                  <c:v>Non</c:v>
                </c:pt>
              </c:strCache>
            </c:strRef>
          </c:cat>
          <c:val>
            <c:numRef>
              <c:f>Feuil1!$B$2:$B$5</c:f>
              <c:numCache>
                <c:formatCode>General</c:formatCode>
                <c:ptCount val="4"/>
                <c:pt idx="0">
                  <c:v>6</c:v>
                </c:pt>
                <c:pt idx="1">
                  <c:v>4</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Tu communiques en français?</c:v>
                </c:pt>
              </c:strCache>
            </c:strRef>
          </c:tx>
          <c:cat>
            <c:strRef>
              <c:f>Feuil1!$A$2:$A$5</c:f>
              <c:strCache>
                <c:ptCount val="4"/>
                <c:pt idx="0">
                  <c:v>Oui</c:v>
                </c:pt>
                <c:pt idx="1">
                  <c:v>Non</c:v>
                </c:pt>
                <c:pt idx="3">
                  <c:v>4e trim.</c:v>
                </c:pt>
              </c:strCache>
            </c:strRef>
          </c:cat>
          <c:val>
            <c:numRef>
              <c:f>Feuil1!$B$2:$B$5</c:f>
              <c:numCache>
                <c:formatCode>General</c:formatCode>
                <c:ptCount val="4"/>
                <c:pt idx="0">
                  <c:v>8</c:v>
                </c:pt>
                <c:pt idx="1">
                  <c:v>2</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Tu parles français  ?</c:v>
                </c:pt>
              </c:strCache>
            </c:strRef>
          </c:tx>
          <c:cat>
            <c:strRef>
              <c:f>Feuil1!$A$2:$A$5</c:f>
              <c:strCache>
                <c:ptCount val="3"/>
                <c:pt idx="0">
                  <c:v>Rarement</c:v>
                </c:pt>
                <c:pt idx="1">
                  <c:v>Souvent</c:v>
                </c:pt>
                <c:pt idx="2">
                  <c:v>Toujours</c:v>
                </c:pt>
              </c:strCache>
            </c:strRef>
          </c:cat>
          <c:val>
            <c:numRef>
              <c:f>Feuil1!$B$2:$B$5</c:f>
              <c:numCache>
                <c:formatCode>General</c:formatCode>
                <c:ptCount val="4"/>
                <c:pt idx="0">
                  <c:v>6.4</c:v>
                </c:pt>
                <c:pt idx="1">
                  <c:v>3.2</c:v>
                </c:pt>
                <c:pt idx="2">
                  <c:v>0.4</c:v>
                </c:pt>
              </c:numCache>
            </c:numRef>
          </c:val>
        </c:ser>
        <c:dLbls>
          <c:showLegendKey val="0"/>
          <c:showVal val="0"/>
          <c:showCatName val="0"/>
          <c:showSerName val="0"/>
          <c:showPercent val="0"/>
          <c:showBubbleSize val="0"/>
          <c:showLeaderLines val="1"/>
        </c:dLbls>
      </c:pie3DChart>
    </c:plotArea>
    <c:legend>
      <c:legendPos val="r"/>
      <c:legendEntry>
        <c:idx val="3"/>
        <c:delete val="1"/>
      </c:legendEntry>
      <c:overlay val="0"/>
    </c:legend>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Avec qui tu parles français?</a:t>
            </a:r>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Avec qui tu parles français</c:v>
                </c:pt>
              </c:strCache>
            </c:strRef>
          </c:tx>
          <c:cat>
            <c:strRef>
              <c:f>Feuil1!$A$2:$A$5</c:f>
              <c:strCache>
                <c:ptCount val="3"/>
                <c:pt idx="0">
                  <c:v>avec le professeur</c:v>
                </c:pt>
                <c:pt idx="1">
                  <c:v>les amis</c:v>
                </c:pt>
                <c:pt idx="2">
                  <c:v>d'autres personnes</c:v>
                </c:pt>
              </c:strCache>
            </c:strRef>
          </c:cat>
          <c:val>
            <c:numRef>
              <c:f>Feuil1!$B$2:$B$5</c:f>
              <c:numCache>
                <c:formatCode>General</c:formatCode>
                <c:ptCount val="4"/>
                <c:pt idx="0">
                  <c:v>5</c:v>
                </c:pt>
                <c:pt idx="1">
                  <c:v>3</c:v>
                </c:pt>
                <c:pt idx="2">
                  <c:v>2</c:v>
                </c:pt>
              </c:numCache>
            </c:numRef>
          </c:val>
        </c:ser>
        <c:dLbls>
          <c:showLegendKey val="0"/>
          <c:showVal val="0"/>
          <c:showCatName val="0"/>
          <c:showSerName val="0"/>
          <c:showPercent val="0"/>
          <c:showBubbleSize val="0"/>
          <c:showLeaderLines val="1"/>
        </c:dLbls>
      </c:pie3DChart>
    </c:plotArea>
    <c:legend>
      <c:legendPos val="r"/>
      <c:legendEntry>
        <c:idx val="3"/>
        <c:delete val="1"/>
      </c:legendEntry>
      <c:overlay val="0"/>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Tu suis  des émissions en français?</c:v>
                </c:pt>
              </c:strCache>
            </c:strRef>
          </c:tx>
          <c:cat>
            <c:strRef>
              <c:f>Feuil1!$A$2:$A$5</c:f>
              <c:strCache>
                <c:ptCount val="2"/>
                <c:pt idx="0">
                  <c:v>Oui</c:v>
                </c:pt>
                <c:pt idx="1">
                  <c:v>Non</c:v>
                </c:pt>
              </c:strCache>
            </c:strRef>
          </c:cat>
          <c:val>
            <c:numRef>
              <c:f>Feuil1!$B$2:$B$5</c:f>
              <c:numCache>
                <c:formatCode>General</c:formatCode>
                <c:ptCount val="4"/>
                <c:pt idx="0">
                  <c:v>4</c:v>
                </c:pt>
                <c:pt idx="1">
                  <c:v>6</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lecture en français</c:v>
                </c:pt>
              </c:strCache>
            </c:strRef>
          </c:tx>
          <c:cat>
            <c:strRef>
              <c:f>Feuil1!$A$2:$A$5</c:f>
              <c:strCache>
                <c:ptCount val="2"/>
                <c:pt idx="0">
                  <c:v>Oui</c:v>
                </c:pt>
                <c:pt idx="1">
                  <c:v>Non</c:v>
                </c:pt>
              </c:strCache>
            </c:strRef>
          </c:cat>
          <c:val>
            <c:numRef>
              <c:f>Feuil1!$B$2:$B$5</c:f>
              <c:numCache>
                <c:formatCode>General</c:formatCode>
                <c:ptCount val="4"/>
                <c:pt idx="0">
                  <c:v>3</c:v>
                </c:pt>
                <c:pt idx="1">
                  <c:v>7</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1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la méthodologie utilisée par ton professeur :</c:v>
                </c:pt>
              </c:strCache>
            </c:strRef>
          </c:tx>
          <c:cat>
            <c:strRef>
              <c:f>Feuil1!$A$2:$A$5</c:f>
              <c:strCache>
                <c:ptCount val="2"/>
                <c:pt idx="0">
                  <c:v>la langue matérnelle</c:v>
                </c:pt>
                <c:pt idx="1">
                  <c:v>le français</c:v>
                </c:pt>
              </c:strCache>
            </c:strRef>
          </c:cat>
          <c:val>
            <c:numRef>
              <c:f>Feuil1!$B$2:$B$5</c:f>
              <c:numCache>
                <c:formatCode>General</c:formatCode>
                <c:ptCount val="4"/>
                <c:pt idx="0">
                  <c:v>9.5</c:v>
                </c:pt>
                <c:pt idx="1">
                  <c:v>0.5</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Pour pratiquer la langue le professeur pose des questions:</c:v>
                </c:pt>
              </c:strCache>
            </c:strRef>
          </c:tx>
          <c:cat>
            <c:strRef>
              <c:f>Feuil1!$A$2:$A$5</c:f>
              <c:strCache>
                <c:ptCount val="2"/>
                <c:pt idx="0">
                  <c:v>Demande à faire des comptes rendu en français</c:v>
                </c:pt>
                <c:pt idx="1">
                  <c:v>précise des éxercice précis de prononciation </c:v>
                </c:pt>
              </c:strCache>
            </c:strRef>
          </c:cat>
          <c:val>
            <c:numRef>
              <c:f>Feuil1!$B$2:$B$5</c:f>
              <c:numCache>
                <c:formatCode>General</c:formatCode>
                <c:ptCount val="4"/>
                <c:pt idx="0">
                  <c:v>5.5</c:v>
                </c:pt>
                <c:pt idx="1">
                  <c:v>4.5</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Tu commets des erreurs en parlant français?</c:v>
                </c:pt>
              </c:strCache>
            </c:strRef>
          </c:tx>
          <c:dLbls>
            <c:showLegendKey val="0"/>
            <c:showVal val="1"/>
            <c:showCatName val="0"/>
            <c:showSerName val="0"/>
            <c:showPercent val="0"/>
            <c:showBubbleSize val="0"/>
            <c:showLeaderLines val="1"/>
          </c:dLbls>
          <c:cat>
            <c:strRef>
              <c:f>Feuil1!$A$2:$A$5</c:f>
              <c:strCache>
                <c:ptCount val="2"/>
                <c:pt idx="0">
                  <c:v>Oui</c:v>
                </c:pt>
                <c:pt idx="1">
                  <c:v>Non</c:v>
                </c:pt>
              </c:strCache>
            </c:strRef>
          </c:cat>
          <c:val>
            <c:numRef>
              <c:f>Feuil1!$B$2:$B$5</c:f>
              <c:numCache>
                <c:formatCode>0%</c:formatCode>
                <c:ptCount val="4"/>
                <c:pt idx="0">
                  <c:v>0.72000000000000064</c:v>
                </c:pt>
                <c:pt idx="1">
                  <c:v>0.28000000000000008</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Fait -tu des efforts pour corriger tes fautes en parlant français?</c:v>
                </c:pt>
              </c:strCache>
            </c:strRef>
          </c:tx>
          <c:cat>
            <c:strRef>
              <c:f>Feuil1!$A$2:$A$5</c:f>
              <c:strCache>
                <c:ptCount val="2"/>
                <c:pt idx="0">
                  <c:v>Oui</c:v>
                </c:pt>
                <c:pt idx="1">
                  <c:v>Non</c:v>
                </c:pt>
              </c:strCache>
            </c:strRef>
          </c:cat>
          <c:val>
            <c:numRef>
              <c:f>Feuil1!$B$2:$B$5</c:f>
              <c:numCache>
                <c:formatCode>General</c:formatCode>
                <c:ptCount val="4"/>
                <c:pt idx="0">
                  <c:v>10</c:v>
                </c:pt>
                <c:pt idx="1">
                  <c:v>0</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Feuil1!$B$1</c:f>
              <c:strCache>
                <c:ptCount val="1"/>
                <c:pt idx="0">
                  <c:v>Série 1</c:v>
                </c:pt>
              </c:strCache>
            </c:strRef>
          </c:tx>
          <c:invertIfNegative val="0"/>
          <c:cat>
            <c:strRef>
              <c:f>Feuil1!$A$2:$A$5</c:f>
              <c:strCache>
                <c:ptCount val="2"/>
                <c:pt idx="0">
                  <c:v>Moins de 10ans</c:v>
                </c:pt>
                <c:pt idx="1">
                  <c:v>Plus de 10 ans</c:v>
                </c:pt>
              </c:strCache>
            </c:strRef>
          </c:cat>
          <c:val>
            <c:numRef>
              <c:f>Feuil1!$B$2:$B$5</c:f>
              <c:numCache>
                <c:formatCode>0.00%</c:formatCode>
                <c:ptCount val="4"/>
                <c:pt idx="0">
                  <c:v>0.66660000000001496</c:v>
                </c:pt>
                <c:pt idx="1">
                  <c:v>0.33330000000000798</c:v>
                </c:pt>
              </c:numCache>
            </c:numRef>
          </c:val>
        </c:ser>
        <c:ser>
          <c:idx val="1"/>
          <c:order val="1"/>
          <c:tx>
            <c:strRef>
              <c:f>Feuil1!$C$1</c:f>
              <c:strCache>
                <c:ptCount val="1"/>
                <c:pt idx="0">
                  <c:v>Série 2</c:v>
                </c:pt>
              </c:strCache>
            </c:strRef>
          </c:tx>
          <c:invertIfNegative val="0"/>
          <c:cat>
            <c:strRef>
              <c:f>Feuil1!$A$2:$A$5</c:f>
              <c:strCache>
                <c:ptCount val="2"/>
                <c:pt idx="0">
                  <c:v>Moins de 10ans</c:v>
                </c:pt>
                <c:pt idx="1">
                  <c:v>Plus de 10 ans</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2"/>
                <c:pt idx="0">
                  <c:v>Moins de 10ans</c:v>
                </c:pt>
                <c:pt idx="1">
                  <c:v>Plus de 10 ans</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overlap val="100"/>
        <c:axId val="134447872"/>
        <c:axId val="134449408"/>
      </c:barChart>
      <c:catAx>
        <c:axId val="134447872"/>
        <c:scaling>
          <c:orientation val="minMax"/>
        </c:scaling>
        <c:delete val="0"/>
        <c:axPos val="b"/>
        <c:majorTickMark val="out"/>
        <c:minorTickMark val="none"/>
        <c:tickLblPos val="nextTo"/>
        <c:crossAx val="134449408"/>
        <c:crosses val="autoZero"/>
        <c:auto val="1"/>
        <c:lblAlgn val="ctr"/>
        <c:lblOffset val="100"/>
        <c:noMultiLvlLbl val="0"/>
      </c:catAx>
      <c:valAx>
        <c:axId val="134449408"/>
        <c:scaling>
          <c:orientation val="minMax"/>
        </c:scaling>
        <c:delete val="0"/>
        <c:axPos val="l"/>
        <c:majorGridlines/>
        <c:numFmt formatCode="0.00%" sourceLinked="1"/>
        <c:majorTickMark val="out"/>
        <c:minorTickMark val="none"/>
        <c:tickLblPos val="nextTo"/>
        <c:crossAx val="134447872"/>
        <c:crosses val="autoZero"/>
        <c:crossBetween val="between"/>
      </c:valAx>
    </c:plotArea>
    <c:plotVisOnly val="1"/>
    <c:dispBlanksAs val="gap"/>
    <c:showDLblsOverMax val="0"/>
  </c:chart>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Feuil1!$B$1</c:f>
              <c:strCache>
                <c:ptCount val="1"/>
                <c:pt idx="0">
                  <c:v>Quelles sont les difficultés pour parler français ?</c:v>
                </c:pt>
              </c:strCache>
            </c:strRef>
          </c:tx>
          <c:cat>
            <c:strRef>
              <c:f>Feuil1!$A$2:$A$5</c:f>
              <c:strCache>
                <c:ptCount val="3"/>
                <c:pt idx="0">
                  <c:v>Prononciation</c:v>
                </c:pt>
                <c:pt idx="1">
                  <c:v>Rythme</c:v>
                </c:pt>
                <c:pt idx="2">
                  <c:v>Vocabulaire</c:v>
                </c:pt>
              </c:strCache>
            </c:strRef>
          </c:cat>
          <c:val>
            <c:numRef>
              <c:f>Feuil1!$B$2:$B$5</c:f>
              <c:numCache>
                <c:formatCode>General</c:formatCode>
                <c:ptCount val="4"/>
                <c:pt idx="0">
                  <c:v>7</c:v>
                </c:pt>
                <c:pt idx="1">
                  <c:v>2</c:v>
                </c:pt>
                <c:pt idx="2">
                  <c:v>1</c:v>
                </c:pt>
              </c:numCache>
            </c:numRef>
          </c:val>
        </c:ser>
        <c:dLbls>
          <c:showLegendKey val="0"/>
          <c:showVal val="0"/>
          <c:showCatName val="0"/>
          <c:showSerName val="0"/>
          <c:showPercent val="0"/>
          <c:showBubbleSize val="0"/>
          <c:showLeaderLines val="1"/>
        </c:dLbls>
      </c:pie3DChart>
    </c:plotArea>
    <c:legend>
      <c:legendPos val="r"/>
      <c:legendEntry>
        <c:idx val="3"/>
        <c:delete val="1"/>
      </c:legendEntry>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Feuil1!$B$1</c:f>
              <c:strCache>
                <c:ptCount val="1"/>
                <c:pt idx="0">
                  <c:v>Série 1</c:v>
                </c:pt>
              </c:strCache>
            </c:strRef>
          </c:tx>
          <c:invertIfNegative val="0"/>
          <c:cat>
            <c:strRef>
              <c:f>Feuil1!$A$2:$A$5</c:f>
              <c:strCache>
                <c:ptCount val="3"/>
                <c:pt idx="0">
                  <c:v>Moins de25ans</c:v>
                </c:pt>
                <c:pt idx="1">
                  <c:v>Entre 25 et 30 ans</c:v>
                </c:pt>
                <c:pt idx="2">
                  <c:v>plus de 30 ans</c:v>
                </c:pt>
              </c:strCache>
            </c:strRef>
          </c:cat>
          <c:val>
            <c:numRef>
              <c:f>Feuil1!$B$2:$B$5</c:f>
              <c:numCache>
                <c:formatCode>0%</c:formatCode>
                <c:ptCount val="4"/>
                <c:pt idx="0">
                  <c:v>0.54</c:v>
                </c:pt>
                <c:pt idx="1">
                  <c:v>0.26</c:v>
                </c:pt>
                <c:pt idx="2">
                  <c:v>0.2</c:v>
                </c:pt>
              </c:numCache>
            </c:numRef>
          </c:val>
        </c:ser>
        <c:ser>
          <c:idx val="1"/>
          <c:order val="1"/>
          <c:tx>
            <c:strRef>
              <c:f>Feuil1!$C$1</c:f>
              <c:strCache>
                <c:ptCount val="1"/>
                <c:pt idx="0">
                  <c:v>Série 2</c:v>
                </c:pt>
              </c:strCache>
            </c:strRef>
          </c:tx>
          <c:invertIfNegative val="0"/>
          <c:cat>
            <c:strRef>
              <c:f>Feuil1!$A$2:$A$5</c:f>
              <c:strCache>
                <c:ptCount val="3"/>
                <c:pt idx="0">
                  <c:v>Moins de25ans</c:v>
                </c:pt>
                <c:pt idx="1">
                  <c:v>Entre 25 et 30 ans</c:v>
                </c:pt>
                <c:pt idx="2">
                  <c:v>plus de 30 ans</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3"/>
                <c:pt idx="0">
                  <c:v>Moins de25ans</c:v>
                </c:pt>
                <c:pt idx="1">
                  <c:v>Entre 25 et 30 ans</c:v>
                </c:pt>
                <c:pt idx="2">
                  <c:v>plus de 30 ans</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overlap val="100"/>
        <c:axId val="134462464"/>
        <c:axId val="135926528"/>
      </c:barChart>
      <c:catAx>
        <c:axId val="134462464"/>
        <c:scaling>
          <c:orientation val="minMax"/>
        </c:scaling>
        <c:delete val="0"/>
        <c:axPos val="b"/>
        <c:majorTickMark val="out"/>
        <c:minorTickMark val="none"/>
        <c:tickLblPos val="nextTo"/>
        <c:crossAx val="135926528"/>
        <c:crosses val="autoZero"/>
        <c:auto val="1"/>
        <c:lblAlgn val="ctr"/>
        <c:lblOffset val="100"/>
        <c:noMultiLvlLbl val="0"/>
      </c:catAx>
      <c:valAx>
        <c:axId val="135926528"/>
        <c:scaling>
          <c:orientation val="minMax"/>
        </c:scaling>
        <c:delete val="0"/>
        <c:axPos val="l"/>
        <c:majorGridlines/>
        <c:numFmt formatCode="0%" sourceLinked="1"/>
        <c:majorTickMark val="out"/>
        <c:minorTickMark val="none"/>
        <c:tickLblPos val="nextTo"/>
        <c:crossAx val="134462464"/>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Feuil1!$B$1</c:f>
              <c:strCache>
                <c:ptCount val="1"/>
                <c:pt idx="0">
                  <c:v>Série 1</c:v>
                </c:pt>
              </c:strCache>
            </c:strRef>
          </c:tx>
          <c:invertIfNegative val="0"/>
          <c:cat>
            <c:strRef>
              <c:f>Feuil1!$A$2:$A$5</c:f>
              <c:strCache>
                <c:ptCount val="2"/>
                <c:pt idx="0">
                  <c:v>Masculin</c:v>
                </c:pt>
                <c:pt idx="1">
                  <c:v>Féminin</c:v>
                </c:pt>
              </c:strCache>
            </c:strRef>
          </c:cat>
          <c:val>
            <c:numRef>
              <c:f>Feuil1!$B$2:$B$5</c:f>
              <c:numCache>
                <c:formatCode>0%</c:formatCode>
                <c:ptCount val="4"/>
                <c:pt idx="0">
                  <c:v>0.2</c:v>
                </c:pt>
                <c:pt idx="1">
                  <c:v>0.8</c:v>
                </c:pt>
              </c:numCache>
            </c:numRef>
          </c:val>
        </c:ser>
        <c:ser>
          <c:idx val="1"/>
          <c:order val="1"/>
          <c:tx>
            <c:strRef>
              <c:f>Feuil1!$C$1</c:f>
              <c:strCache>
                <c:ptCount val="1"/>
                <c:pt idx="0">
                  <c:v>Série 2</c:v>
                </c:pt>
              </c:strCache>
            </c:strRef>
          </c:tx>
          <c:invertIfNegative val="0"/>
          <c:cat>
            <c:strRef>
              <c:f>Feuil1!$A$2:$A$5</c:f>
              <c:strCache>
                <c:ptCount val="2"/>
                <c:pt idx="0">
                  <c:v>Masculin</c:v>
                </c:pt>
                <c:pt idx="1">
                  <c:v>Féminin</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2"/>
                <c:pt idx="0">
                  <c:v>Masculin</c:v>
                </c:pt>
                <c:pt idx="1">
                  <c:v>Féminin</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overlap val="100"/>
        <c:axId val="138847744"/>
        <c:axId val="138849280"/>
      </c:barChart>
      <c:catAx>
        <c:axId val="138847744"/>
        <c:scaling>
          <c:orientation val="minMax"/>
        </c:scaling>
        <c:delete val="0"/>
        <c:axPos val="b"/>
        <c:majorTickMark val="out"/>
        <c:minorTickMark val="none"/>
        <c:tickLblPos val="nextTo"/>
        <c:crossAx val="138849280"/>
        <c:crosses val="autoZero"/>
        <c:auto val="1"/>
        <c:lblAlgn val="ctr"/>
        <c:lblOffset val="100"/>
        <c:noMultiLvlLbl val="0"/>
      </c:catAx>
      <c:valAx>
        <c:axId val="138849280"/>
        <c:scaling>
          <c:orientation val="minMax"/>
        </c:scaling>
        <c:delete val="0"/>
        <c:axPos val="l"/>
        <c:majorGridlines/>
        <c:numFmt formatCode="0%" sourceLinked="1"/>
        <c:majorTickMark val="out"/>
        <c:minorTickMark val="none"/>
        <c:tickLblPos val="nextTo"/>
        <c:crossAx val="13884774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0"/>
          <c:order val="0"/>
          <c:tx>
            <c:strRef>
              <c:f>Feuil1!$B$1</c:f>
              <c:strCache>
                <c:ptCount val="1"/>
                <c:pt idx="0">
                  <c:v>Série 1</c:v>
                </c:pt>
              </c:strCache>
            </c:strRef>
          </c:tx>
          <c:invertIfNegative val="0"/>
          <c:cat>
            <c:strRef>
              <c:f>Feuil1!$A$2:$A$5</c:f>
              <c:strCache>
                <c:ptCount val="2"/>
                <c:pt idx="0">
                  <c:v>Entre 13 et 15 ans</c:v>
                </c:pt>
                <c:pt idx="1">
                  <c:v>Plus de 15 ans</c:v>
                </c:pt>
              </c:strCache>
            </c:strRef>
          </c:cat>
          <c:val>
            <c:numRef>
              <c:f>Feuil1!$B$2:$B$5</c:f>
              <c:numCache>
                <c:formatCode>0%</c:formatCode>
                <c:ptCount val="4"/>
                <c:pt idx="0">
                  <c:v>0.76000000000001033</c:v>
                </c:pt>
                <c:pt idx="1">
                  <c:v>0.24000000000000021</c:v>
                </c:pt>
              </c:numCache>
            </c:numRef>
          </c:val>
        </c:ser>
        <c:ser>
          <c:idx val="1"/>
          <c:order val="1"/>
          <c:tx>
            <c:strRef>
              <c:f>Feuil1!$C$1</c:f>
              <c:strCache>
                <c:ptCount val="1"/>
                <c:pt idx="0">
                  <c:v>Série 2</c:v>
                </c:pt>
              </c:strCache>
            </c:strRef>
          </c:tx>
          <c:invertIfNegative val="0"/>
          <c:cat>
            <c:strRef>
              <c:f>Feuil1!$A$2:$A$5</c:f>
              <c:strCache>
                <c:ptCount val="2"/>
                <c:pt idx="0">
                  <c:v>Entre 13 et 15 ans</c:v>
                </c:pt>
                <c:pt idx="1">
                  <c:v>Plus de 15 ans</c:v>
                </c:pt>
              </c:strCache>
            </c:strRef>
          </c:cat>
          <c:val>
            <c:numRef>
              <c:f>Feuil1!$C$2:$C$5</c:f>
              <c:numCache>
                <c:formatCode>General</c:formatCode>
                <c:ptCount val="4"/>
              </c:numCache>
            </c:numRef>
          </c:val>
        </c:ser>
        <c:ser>
          <c:idx val="2"/>
          <c:order val="2"/>
          <c:tx>
            <c:strRef>
              <c:f>Feuil1!$D$1</c:f>
              <c:strCache>
                <c:ptCount val="1"/>
                <c:pt idx="0">
                  <c:v>Série 3</c:v>
                </c:pt>
              </c:strCache>
            </c:strRef>
          </c:tx>
          <c:invertIfNegative val="0"/>
          <c:cat>
            <c:strRef>
              <c:f>Feuil1!$A$2:$A$5</c:f>
              <c:strCache>
                <c:ptCount val="2"/>
                <c:pt idx="0">
                  <c:v>Entre 13 et 15 ans</c:v>
                </c:pt>
                <c:pt idx="1">
                  <c:v>Plus de 15 ans</c:v>
                </c:pt>
              </c:strCache>
            </c:strRef>
          </c:cat>
          <c:val>
            <c:numRef>
              <c:f>Feuil1!$D$2:$D$5</c:f>
              <c:numCache>
                <c:formatCode>General</c:formatCode>
                <c:ptCount val="4"/>
              </c:numCache>
            </c:numRef>
          </c:val>
        </c:ser>
        <c:dLbls>
          <c:showLegendKey val="0"/>
          <c:showVal val="0"/>
          <c:showCatName val="0"/>
          <c:showSerName val="0"/>
          <c:showPercent val="0"/>
          <c:showBubbleSize val="0"/>
        </c:dLbls>
        <c:gapWidth val="150"/>
        <c:overlap val="100"/>
        <c:axId val="140099584"/>
        <c:axId val="140101120"/>
      </c:barChart>
      <c:catAx>
        <c:axId val="140099584"/>
        <c:scaling>
          <c:orientation val="minMax"/>
        </c:scaling>
        <c:delete val="0"/>
        <c:axPos val="b"/>
        <c:majorTickMark val="out"/>
        <c:minorTickMark val="none"/>
        <c:tickLblPos val="nextTo"/>
        <c:crossAx val="140101120"/>
        <c:crosses val="autoZero"/>
        <c:auto val="1"/>
        <c:lblAlgn val="ctr"/>
        <c:lblOffset val="100"/>
        <c:noMultiLvlLbl val="0"/>
      </c:catAx>
      <c:valAx>
        <c:axId val="140101120"/>
        <c:scaling>
          <c:orientation val="minMax"/>
        </c:scaling>
        <c:delete val="0"/>
        <c:axPos val="l"/>
        <c:majorGridlines/>
        <c:numFmt formatCode="0%" sourceLinked="1"/>
        <c:majorTickMark val="out"/>
        <c:minorTickMark val="none"/>
        <c:tickLblPos val="nextTo"/>
        <c:crossAx val="14009958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Pensez-vous que l'oral est un moyen efficace pour apprendre le français?</c:v>
                </c:pt>
              </c:strCache>
            </c:strRef>
          </c:tx>
          <c:cat>
            <c:strRef>
              <c:f>Feuil1!$A$2:$A$5</c:f>
              <c:strCache>
                <c:ptCount val="2"/>
                <c:pt idx="0">
                  <c:v>oui</c:v>
                </c:pt>
                <c:pt idx="1">
                  <c:v>non</c:v>
                </c:pt>
              </c:strCache>
            </c:strRef>
          </c:cat>
          <c:val>
            <c:numRef>
              <c:f>Feuil1!$B$2:$B$5</c:f>
              <c:numCache>
                <c:formatCode>General</c:formatCode>
                <c:ptCount val="4"/>
                <c:pt idx="0">
                  <c:v>8.1</c:v>
                </c:pt>
                <c:pt idx="1">
                  <c:v>1.8</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Pouquoi l'enseignement de l'oral est-il difficile?</a:t>
            </a:r>
          </a:p>
        </c:rich>
      </c:tx>
      <c:overlay val="0"/>
    </c:title>
    <c:autoTitleDeleted val="0"/>
    <c:plotArea>
      <c:layout/>
      <c:pieChart>
        <c:varyColors val="1"/>
        <c:ser>
          <c:idx val="0"/>
          <c:order val="0"/>
          <c:tx>
            <c:strRef>
              <c:f>Feuil1!$B$1</c:f>
              <c:strCache>
                <c:ptCount val="1"/>
                <c:pt idx="0">
                  <c:v>pouquoi l'enseignement de l'oral est-il difficile?</c:v>
                </c:pt>
              </c:strCache>
            </c:strRef>
          </c:tx>
          <c:dLbls>
            <c:dLbl>
              <c:idx val="1"/>
              <c:layout>
                <c:manualLayout>
                  <c:x val="0.12503019352294853"/>
                  <c:y val="5.0500962921430524E-3"/>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Feuil1!$A$2:$A$5</c:f>
              <c:strCache>
                <c:ptCount val="3"/>
                <c:pt idx="0">
                  <c:v>Effecif des apprenants</c:v>
                </c:pt>
                <c:pt idx="1">
                  <c:v>Volume horaire</c:v>
                </c:pt>
                <c:pt idx="2">
                  <c:v>Niveau des apprenants</c:v>
                </c:pt>
              </c:strCache>
            </c:strRef>
          </c:cat>
          <c:val>
            <c:numRef>
              <c:f>Feuil1!$B$2:$B$5</c:f>
              <c:numCache>
                <c:formatCode>General</c:formatCode>
                <c:ptCount val="4"/>
                <c:pt idx="0">
                  <c:v>4</c:v>
                </c:pt>
                <c:pt idx="1">
                  <c:v>0</c:v>
                </c:pt>
                <c:pt idx="2">
                  <c:v>6</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pt idx="0">
                  <c:v>Vos apprenants s'intéressent-ils aux activités orales?</c:v>
                </c:pt>
              </c:strCache>
            </c:strRef>
          </c:tx>
          <c:cat>
            <c:strRef>
              <c:f>Feuil1!$A$2:$A$5</c:f>
              <c:strCache>
                <c:ptCount val="2"/>
                <c:pt idx="0">
                  <c:v>Oui</c:v>
                </c:pt>
                <c:pt idx="1">
                  <c:v>Non</c:v>
                </c:pt>
              </c:strCache>
            </c:strRef>
          </c:cat>
          <c:val>
            <c:numRef>
              <c:f>Feuil1!$B$2:$B$5</c:f>
              <c:numCache>
                <c:formatCode>General</c:formatCode>
                <c:ptCount val="4"/>
                <c:pt idx="0">
                  <c:v>33.33</c:v>
                </c:pt>
                <c:pt idx="1">
                  <c:v>66.66</c:v>
                </c:pt>
              </c:numCache>
            </c:numRef>
          </c:val>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937A9E-6D5C-4367-8F1B-A85A66A5C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14654</Words>
  <Characters>80603</Characters>
  <Application>Microsoft Office Word</Application>
  <DocSecurity>0</DocSecurity>
  <Lines>671</Lines>
  <Paragraphs>190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95067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Cybercafe Joker</cp:lastModifiedBy>
  <cp:revision>2</cp:revision>
  <cp:lastPrinted>2016-04-27T10:48:00Z</cp:lastPrinted>
  <dcterms:created xsi:type="dcterms:W3CDTF">2018-04-10T16:41:00Z</dcterms:created>
  <dcterms:modified xsi:type="dcterms:W3CDTF">2018-04-10T16:41:00Z</dcterms:modified>
</cp:coreProperties>
</file>