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0634E" w:rsidRDefault="002F3D45" w:rsidP="006E08C6">
      <w:pPr>
        <w:rPr>
          <w:sz w:val="36"/>
          <w:szCs w:val="36"/>
          <w:rtl/>
          <w:lang w:bidi="ar-DZ"/>
        </w:rPr>
      </w:pPr>
      <w:r w:rsidRPr="00B23AD9">
        <w:rPr>
          <w:rFonts w:eastAsia="Arial Unicode MS" w:hint="cs"/>
          <w:sz w:val="28"/>
          <w:rtl/>
        </w:rPr>
        <w:t xml:space="preserve"> </w:t>
      </w:r>
    </w:p>
    <w:p w:rsidR="0060634E" w:rsidRPr="0060634E" w:rsidRDefault="0060634E" w:rsidP="0060634E">
      <w:pPr>
        <w:bidi/>
        <w:jc w:val="center"/>
        <w:rPr>
          <w:rFonts w:ascii="Traditional Arabic" w:eastAsia="Arial Unicode MS" w:hAnsi="Traditional Arabic" w:cs="Traditional Arabic"/>
          <w:b/>
          <w:bCs/>
          <w:sz w:val="40"/>
          <w:szCs w:val="40"/>
          <w:u w:val="single"/>
          <w:rtl/>
          <w:lang w:bidi="ar-DZ"/>
        </w:rPr>
      </w:pPr>
      <w:r w:rsidRPr="0060634E">
        <w:rPr>
          <w:rFonts w:ascii="Traditional Arabic" w:eastAsia="Arial Unicode MS" w:hAnsi="Traditional Arabic" w:cs="Traditional Arabic" w:hint="cs"/>
          <w:b/>
          <w:bCs/>
          <w:sz w:val="40"/>
          <w:szCs w:val="40"/>
          <w:u w:val="single"/>
          <w:rtl/>
          <w:lang w:bidi="ar-DZ"/>
        </w:rPr>
        <w:t>استمارة معلومات حول الأطروحة أو المذكرة</w:t>
      </w:r>
    </w:p>
    <w:p w:rsidR="0060634E" w:rsidRPr="0060634E" w:rsidRDefault="0060634E" w:rsidP="0060634E">
      <w:pPr>
        <w:bidi/>
        <w:rPr>
          <w:rFonts w:ascii="Traditional Arabic" w:eastAsia="Arial Unicode MS" w:hAnsi="Traditional Arabic" w:cs="Traditional Arabic"/>
          <w:b/>
          <w:bCs/>
          <w:rtl/>
          <w:lang w:bidi="ar-DZ"/>
        </w:rPr>
      </w:pPr>
    </w:p>
    <w:p w:rsidR="0060634E" w:rsidRPr="0060634E" w:rsidRDefault="00A47F1B" w:rsidP="00A47F1B">
      <w:pPr>
        <w:bidi/>
        <w:rPr>
          <w:rFonts w:ascii="Traditional Arabic" w:eastAsia="Arial Unicode MS" w:hAnsi="Traditional Arabic" w:cs="Traditional Arabic"/>
          <w:b/>
          <w:bCs/>
          <w:sz w:val="36"/>
          <w:szCs w:val="36"/>
          <w:rtl/>
          <w:lang w:bidi="ar-DZ"/>
        </w:rPr>
      </w:pPr>
      <w:r>
        <w:rPr>
          <w:rFonts w:ascii="Traditional Arabic" w:eastAsia="Arial Unicode MS" w:hAnsi="Traditional Arabic" w:cs="Traditional Arabic" w:hint="cs"/>
          <w:b/>
          <w:bCs/>
          <w:sz w:val="36"/>
          <w:szCs w:val="36"/>
          <w:rtl/>
          <w:lang w:bidi="ar-DZ"/>
        </w:rPr>
        <w:t xml:space="preserve">الاسم: </w:t>
      </w:r>
      <w:r w:rsidRPr="004F1058">
        <w:rPr>
          <w:rFonts w:ascii="Traditional Arabic" w:eastAsia="Arial Unicode MS" w:hAnsi="Traditional Arabic" w:cs="Traditional Arabic" w:hint="cs"/>
          <w:sz w:val="36"/>
          <w:szCs w:val="36"/>
          <w:rtl/>
          <w:lang w:bidi="ar-DZ"/>
        </w:rPr>
        <w:t>زينب/ ألفة</w:t>
      </w:r>
      <w:r>
        <w:rPr>
          <w:rFonts w:ascii="Traditional Arabic" w:eastAsia="Arial Unicode MS" w:hAnsi="Traditional Arabic" w:cs="Traditional Arabic" w:hint="cs"/>
          <w:b/>
          <w:bCs/>
          <w:sz w:val="36"/>
          <w:szCs w:val="36"/>
          <w:rtl/>
          <w:lang w:bidi="ar-DZ"/>
        </w:rPr>
        <w:t xml:space="preserve"> </w:t>
      </w:r>
      <w:bookmarkStart w:id="0" w:name="_GoBack"/>
      <w:bookmarkEnd w:id="0"/>
    </w:p>
    <w:p w:rsidR="0060634E" w:rsidRPr="0060634E" w:rsidRDefault="0060634E" w:rsidP="00A47F1B">
      <w:pPr>
        <w:bidi/>
        <w:rPr>
          <w:rFonts w:ascii="Traditional Arabic" w:eastAsia="Arial Unicode MS" w:hAnsi="Traditional Arabic" w:cs="Traditional Arabic"/>
          <w:b/>
          <w:bCs/>
          <w:sz w:val="36"/>
          <w:szCs w:val="36"/>
          <w:rtl/>
          <w:lang w:bidi="ar-DZ"/>
        </w:rPr>
      </w:pPr>
      <w:r w:rsidRPr="0060634E">
        <w:rPr>
          <w:rFonts w:ascii="Traditional Arabic" w:eastAsia="Arial Unicode MS" w:hAnsi="Traditional Arabic" w:cs="Traditional Arabic" w:hint="cs"/>
          <w:b/>
          <w:bCs/>
          <w:sz w:val="36"/>
          <w:szCs w:val="36"/>
          <w:rtl/>
          <w:lang w:bidi="ar-DZ"/>
        </w:rPr>
        <w:t>اللقب:</w:t>
      </w:r>
      <w:r w:rsidR="00A47F1B" w:rsidRPr="004F1058">
        <w:rPr>
          <w:rFonts w:ascii="Traditional Arabic" w:eastAsia="Arial Unicode MS" w:hAnsi="Traditional Arabic" w:cs="Traditional Arabic" w:hint="cs"/>
          <w:sz w:val="36"/>
          <w:szCs w:val="36"/>
          <w:rtl/>
          <w:lang w:bidi="ar-DZ"/>
        </w:rPr>
        <w:t xml:space="preserve"> سعدي/ خلدون </w:t>
      </w:r>
    </w:p>
    <w:p w:rsidR="0060634E" w:rsidRPr="0060634E" w:rsidRDefault="0060634E" w:rsidP="00A47F1B">
      <w:pPr>
        <w:bidi/>
        <w:rPr>
          <w:rFonts w:ascii="Traditional Arabic" w:eastAsia="Arial Unicode MS" w:hAnsi="Traditional Arabic" w:cs="Traditional Arabic"/>
          <w:b/>
          <w:bCs/>
          <w:sz w:val="36"/>
          <w:szCs w:val="36"/>
          <w:rtl/>
          <w:lang w:bidi="ar-DZ"/>
        </w:rPr>
      </w:pPr>
      <w:r w:rsidRPr="0060634E">
        <w:rPr>
          <w:rFonts w:ascii="Traditional Arabic" w:eastAsia="Arial Unicode MS" w:hAnsi="Traditional Arabic" w:cs="Traditional Arabic" w:hint="cs"/>
          <w:b/>
          <w:bCs/>
          <w:sz w:val="36"/>
          <w:szCs w:val="36"/>
          <w:rtl/>
          <w:lang w:bidi="ar-DZ"/>
        </w:rPr>
        <w:t>الكلية:</w:t>
      </w:r>
      <w:r w:rsidR="00A47F1B">
        <w:rPr>
          <w:rFonts w:ascii="Traditional Arabic" w:eastAsia="Arial Unicode MS" w:hAnsi="Traditional Arabic" w:cs="Traditional Arabic" w:hint="cs"/>
          <w:b/>
          <w:bCs/>
          <w:sz w:val="36"/>
          <w:szCs w:val="36"/>
          <w:rtl/>
          <w:lang w:bidi="ar-DZ"/>
        </w:rPr>
        <w:t xml:space="preserve"> </w:t>
      </w:r>
      <w:r w:rsidR="00A47F1B" w:rsidRPr="004F1058">
        <w:rPr>
          <w:rFonts w:ascii="Traditional Arabic" w:eastAsia="Arial Unicode MS" w:hAnsi="Traditional Arabic" w:cs="Traditional Arabic" w:hint="cs"/>
          <w:sz w:val="36"/>
          <w:szCs w:val="36"/>
          <w:rtl/>
          <w:lang w:bidi="ar-DZ"/>
        </w:rPr>
        <w:t>العلوم الاقتصادية، العلوم التجارية، وعلوم التسيير</w:t>
      </w:r>
    </w:p>
    <w:p w:rsidR="0060634E" w:rsidRPr="0060634E" w:rsidRDefault="0060634E" w:rsidP="00A47F1B">
      <w:pPr>
        <w:bidi/>
        <w:rPr>
          <w:rFonts w:ascii="Traditional Arabic" w:eastAsia="Arial Unicode MS" w:hAnsi="Traditional Arabic" w:cs="Traditional Arabic"/>
          <w:b/>
          <w:bCs/>
          <w:sz w:val="36"/>
          <w:szCs w:val="36"/>
          <w:rtl/>
          <w:lang w:bidi="ar-DZ"/>
        </w:rPr>
      </w:pPr>
      <w:r w:rsidRPr="0060634E">
        <w:rPr>
          <w:rFonts w:ascii="Traditional Arabic" w:eastAsia="Arial Unicode MS" w:hAnsi="Traditional Arabic" w:cs="Traditional Arabic" w:hint="cs"/>
          <w:b/>
          <w:bCs/>
          <w:sz w:val="36"/>
          <w:szCs w:val="36"/>
          <w:rtl/>
          <w:lang w:bidi="ar-DZ"/>
        </w:rPr>
        <w:t>القسم:</w:t>
      </w:r>
      <w:r w:rsidR="00A47F1B">
        <w:rPr>
          <w:rFonts w:ascii="Traditional Arabic" w:eastAsia="Arial Unicode MS" w:hAnsi="Traditional Arabic" w:cs="Traditional Arabic" w:hint="cs"/>
          <w:b/>
          <w:bCs/>
          <w:sz w:val="36"/>
          <w:szCs w:val="36"/>
          <w:rtl/>
          <w:lang w:bidi="ar-DZ"/>
        </w:rPr>
        <w:t xml:space="preserve"> </w:t>
      </w:r>
      <w:r w:rsidR="00A47F1B" w:rsidRPr="004F1058">
        <w:rPr>
          <w:rFonts w:ascii="Traditional Arabic" w:eastAsia="Arial Unicode MS" w:hAnsi="Traditional Arabic" w:cs="Traditional Arabic" w:hint="cs"/>
          <w:sz w:val="36"/>
          <w:szCs w:val="36"/>
          <w:rtl/>
          <w:lang w:bidi="ar-DZ"/>
        </w:rPr>
        <w:t>العلوم الاقتصادية</w:t>
      </w:r>
    </w:p>
    <w:p w:rsidR="0060634E" w:rsidRPr="0060634E" w:rsidRDefault="0060634E" w:rsidP="00A47F1B">
      <w:pPr>
        <w:bidi/>
        <w:rPr>
          <w:rFonts w:ascii="Traditional Arabic" w:eastAsia="Arial Unicode MS" w:hAnsi="Traditional Arabic" w:cs="Traditional Arabic"/>
          <w:b/>
          <w:bCs/>
          <w:sz w:val="36"/>
          <w:szCs w:val="36"/>
          <w:rtl/>
          <w:lang w:bidi="ar-DZ"/>
        </w:rPr>
      </w:pPr>
      <w:r w:rsidRPr="0060634E">
        <w:rPr>
          <w:rFonts w:ascii="Traditional Arabic" w:eastAsia="Arial Unicode MS" w:hAnsi="Traditional Arabic" w:cs="Traditional Arabic" w:hint="cs"/>
          <w:b/>
          <w:bCs/>
          <w:sz w:val="36"/>
          <w:szCs w:val="36"/>
          <w:rtl/>
          <w:lang w:bidi="ar-DZ"/>
        </w:rPr>
        <w:t>التخصص:</w:t>
      </w:r>
      <w:r w:rsidR="00A47F1B" w:rsidRPr="004F1058">
        <w:rPr>
          <w:rFonts w:ascii="Traditional Arabic" w:eastAsia="Arial Unicode MS" w:hAnsi="Traditional Arabic" w:cs="Traditional Arabic" w:hint="cs"/>
          <w:sz w:val="36"/>
          <w:szCs w:val="36"/>
          <w:rtl/>
          <w:lang w:bidi="ar-DZ"/>
        </w:rPr>
        <w:t xml:space="preserve"> اقتصاد نقدي ومالي</w:t>
      </w:r>
    </w:p>
    <w:p w:rsidR="0060634E" w:rsidRPr="0060634E" w:rsidRDefault="0060634E" w:rsidP="00A47F1B">
      <w:pPr>
        <w:bidi/>
        <w:rPr>
          <w:rFonts w:ascii="Traditional Arabic" w:eastAsia="Arial Unicode MS" w:hAnsi="Traditional Arabic" w:cs="Traditional Arabic"/>
          <w:b/>
          <w:bCs/>
          <w:sz w:val="36"/>
          <w:szCs w:val="36"/>
          <w:rtl/>
          <w:lang w:bidi="ar-DZ"/>
        </w:rPr>
      </w:pPr>
      <w:r w:rsidRPr="0060634E">
        <w:rPr>
          <w:rFonts w:ascii="Traditional Arabic" w:eastAsia="Arial Unicode MS" w:hAnsi="Traditional Arabic" w:cs="Traditional Arabic" w:hint="cs"/>
          <w:b/>
          <w:bCs/>
          <w:sz w:val="36"/>
          <w:szCs w:val="36"/>
          <w:rtl/>
          <w:lang w:bidi="ar-DZ"/>
        </w:rPr>
        <w:t>المستوى:</w:t>
      </w:r>
      <w:r w:rsidR="00A47F1B">
        <w:rPr>
          <w:rFonts w:ascii="Traditional Arabic" w:eastAsia="Arial Unicode MS" w:hAnsi="Traditional Arabic" w:cs="Traditional Arabic" w:hint="cs"/>
          <w:b/>
          <w:bCs/>
          <w:sz w:val="36"/>
          <w:szCs w:val="36"/>
          <w:rtl/>
          <w:lang w:bidi="ar-DZ"/>
        </w:rPr>
        <w:t xml:space="preserve"> </w:t>
      </w:r>
      <w:r w:rsidR="00A47F1B" w:rsidRPr="004F1058">
        <w:rPr>
          <w:rFonts w:ascii="Traditional Arabic" w:eastAsia="Arial Unicode MS" w:hAnsi="Traditional Arabic" w:cs="Traditional Arabic" w:hint="cs"/>
          <w:sz w:val="36"/>
          <w:szCs w:val="36"/>
          <w:rtl/>
          <w:lang w:bidi="ar-DZ"/>
        </w:rPr>
        <w:t>ثانية ماستر</w:t>
      </w:r>
      <w:r w:rsidR="00A47F1B">
        <w:rPr>
          <w:rFonts w:ascii="Traditional Arabic" w:eastAsia="Arial Unicode MS" w:hAnsi="Traditional Arabic" w:cs="Traditional Arabic" w:hint="cs"/>
          <w:b/>
          <w:bCs/>
          <w:sz w:val="36"/>
          <w:szCs w:val="36"/>
          <w:rtl/>
          <w:lang w:bidi="ar-DZ"/>
        </w:rPr>
        <w:t xml:space="preserve"> </w:t>
      </w:r>
    </w:p>
    <w:p w:rsidR="0060634E" w:rsidRPr="0060634E" w:rsidRDefault="0060634E" w:rsidP="00A47F1B">
      <w:pPr>
        <w:bidi/>
        <w:rPr>
          <w:rFonts w:ascii="Traditional Arabic" w:eastAsia="Arial Unicode MS" w:hAnsi="Traditional Arabic" w:cs="Traditional Arabic"/>
          <w:b/>
          <w:bCs/>
          <w:sz w:val="36"/>
          <w:szCs w:val="36"/>
          <w:rtl/>
          <w:lang w:bidi="ar-DZ"/>
        </w:rPr>
      </w:pPr>
      <w:r w:rsidRPr="0060634E">
        <w:rPr>
          <w:rFonts w:ascii="Traditional Arabic" w:eastAsia="Arial Unicode MS" w:hAnsi="Traditional Arabic" w:cs="Traditional Arabic" w:hint="cs"/>
          <w:b/>
          <w:bCs/>
          <w:sz w:val="36"/>
          <w:szCs w:val="36"/>
          <w:rtl/>
          <w:lang w:bidi="ar-DZ"/>
        </w:rPr>
        <w:t>عنوان المذكرة أو الأطروحة:</w:t>
      </w:r>
      <w:r w:rsidR="00A47F1B">
        <w:rPr>
          <w:rFonts w:ascii="Traditional Arabic" w:eastAsia="Arial Unicode MS" w:hAnsi="Traditional Arabic" w:cs="Traditional Arabic" w:hint="cs"/>
          <w:b/>
          <w:bCs/>
          <w:sz w:val="36"/>
          <w:szCs w:val="36"/>
          <w:rtl/>
          <w:lang w:bidi="ar-DZ"/>
        </w:rPr>
        <w:t xml:space="preserve"> </w:t>
      </w:r>
      <w:r w:rsidR="00A47F1B" w:rsidRPr="004F1058">
        <w:rPr>
          <w:rFonts w:ascii="Traditional Arabic" w:eastAsia="Arial Unicode MS" w:hAnsi="Traditional Arabic" w:cs="Traditional Arabic" w:hint="cs"/>
          <w:sz w:val="36"/>
          <w:szCs w:val="36"/>
          <w:rtl/>
          <w:lang w:bidi="ar-DZ"/>
        </w:rPr>
        <w:t>دور التكنولوجيا المالية في تطوير الصناعة المصرفية بالجزائر مع الإشارة لتجارب دول رائدة</w:t>
      </w:r>
    </w:p>
    <w:p w:rsidR="0060634E" w:rsidRPr="0060634E" w:rsidRDefault="0060634E" w:rsidP="00A47F1B">
      <w:pPr>
        <w:bidi/>
        <w:rPr>
          <w:rFonts w:ascii="Traditional Arabic" w:eastAsia="Arial Unicode MS" w:hAnsi="Traditional Arabic" w:cs="Traditional Arabic"/>
          <w:b/>
          <w:bCs/>
          <w:sz w:val="36"/>
          <w:szCs w:val="36"/>
          <w:rtl/>
          <w:lang w:bidi="ar-DZ"/>
        </w:rPr>
      </w:pPr>
      <w:r w:rsidRPr="0060634E">
        <w:rPr>
          <w:rFonts w:ascii="Traditional Arabic" w:eastAsia="Arial Unicode MS" w:hAnsi="Traditional Arabic" w:cs="Traditional Arabic" w:hint="cs"/>
          <w:b/>
          <w:bCs/>
          <w:sz w:val="36"/>
          <w:szCs w:val="36"/>
          <w:rtl/>
          <w:lang w:bidi="ar-DZ"/>
        </w:rPr>
        <w:t>المؤطر</w:t>
      </w:r>
      <w:r w:rsidR="00A47F1B">
        <w:rPr>
          <w:rFonts w:ascii="Traditional Arabic" w:eastAsia="Arial Unicode MS" w:hAnsi="Traditional Arabic" w:cs="Traditional Arabic" w:hint="cs"/>
          <w:b/>
          <w:bCs/>
          <w:sz w:val="36"/>
          <w:szCs w:val="36"/>
          <w:rtl/>
          <w:lang w:bidi="ar-DZ"/>
        </w:rPr>
        <w:t>ة</w:t>
      </w:r>
      <w:r w:rsidRPr="0060634E">
        <w:rPr>
          <w:rFonts w:ascii="Traditional Arabic" w:eastAsia="Arial Unicode MS" w:hAnsi="Traditional Arabic" w:cs="Traditional Arabic" w:hint="cs"/>
          <w:b/>
          <w:bCs/>
          <w:sz w:val="36"/>
          <w:szCs w:val="36"/>
          <w:rtl/>
          <w:lang w:bidi="ar-DZ"/>
        </w:rPr>
        <w:t>:</w:t>
      </w:r>
      <w:r w:rsidR="00A47F1B">
        <w:rPr>
          <w:rFonts w:ascii="Traditional Arabic" w:eastAsia="Arial Unicode MS" w:hAnsi="Traditional Arabic" w:cs="Traditional Arabic" w:hint="cs"/>
          <w:b/>
          <w:bCs/>
          <w:sz w:val="36"/>
          <w:szCs w:val="36"/>
          <w:rtl/>
          <w:lang w:bidi="ar-DZ"/>
        </w:rPr>
        <w:t xml:space="preserve"> </w:t>
      </w:r>
      <w:r w:rsidR="00A47F1B" w:rsidRPr="004F1058">
        <w:rPr>
          <w:rFonts w:ascii="Traditional Arabic" w:eastAsia="Arial Unicode MS" w:hAnsi="Traditional Arabic" w:cs="Traditional Arabic" w:hint="cs"/>
          <w:sz w:val="36"/>
          <w:szCs w:val="36"/>
          <w:rtl/>
          <w:lang w:bidi="ar-DZ"/>
        </w:rPr>
        <w:t>د.فداوي أمينة</w:t>
      </w:r>
    </w:p>
    <w:p w:rsidR="0060634E" w:rsidRDefault="0060634E" w:rsidP="00A47F1B">
      <w:pPr>
        <w:bidi/>
        <w:rPr>
          <w:rFonts w:ascii="Traditional Arabic" w:eastAsia="Arial Unicode MS" w:hAnsi="Traditional Arabic" w:cs="Traditional Arabic"/>
          <w:sz w:val="36"/>
          <w:szCs w:val="36"/>
          <w:rtl/>
          <w:lang w:bidi="ar-DZ"/>
        </w:rPr>
      </w:pPr>
      <w:r w:rsidRPr="0060634E">
        <w:rPr>
          <w:rFonts w:ascii="Traditional Arabic" w:eastAsia="Arial Unicode MS" w:hAnsi="Traditional Arabic" w:cs="Traditional Arabic" w:hint="cs"/>
          <w:b/>
          <w:bCs/>
          <w:sz w:val="36"/>
          <w:szCs w:val="36"/>
          <w:rtl/>
          <w:lang w:bidi="ar-DZ"/>
        </w:rPr>
        <w:t xml:space="preserve">الكلمات المفتاحية: </w:t>
      </w:r>
      <w:r w:rsidR="00A47F1B">
        <w:rPr>
          <w:rFonts w:ascii="Traditional Arabic" w:eastAsia="Arial Unicode MS" w:hAnsi="Traditional Arabic" w:cs="Traditional Arabic" w:hint="cs"/>
          <w:sz w:val="36"/>
          <w:szCs w:val="36"/>
          <w:rtl/>
          <w:lang w:bidi="ar-DZ"/>
        </w:rPr>
        <w:t>التكنولوجيا المالية، الصناعة المصرفية، الجزائر، تجارب دول رائدة</w:t>
      </w:r>
    </w:p>
    <w:p w:rsidR="0060634E" w:rsidRPr="0060634E" w:rsidRDefault="0060634E" w:rsidP="00A47F1B">
      <w:pPr>
        <w:bidi/>
        <w:rPr>
          <w:rFonts w:ascii="Traditional Arabic" w:eastAsia="Arial Unicode MS" w:hAnsi="Traditional Arabic" w:cs="Traditional Arabic"/>
          <w:b/>
          <w:bCs/>
          <w:sz w:val="36"/>
          <w:szCs w:val="36"/>
          <w:rtl/>
          <w:lang w:bidi="ar-DZ"/>
        </w:rPr>
      </w:pPr>
      <w:r w:rsidRPr="0060634E">
        <w:rPr>
          <w:rFonts w:ascii="Traditional Arabic" w:eastAsia="Arial Unicode MS" w:hAnsi="Traditional Arabic" w:cs="Traditional Arabic" w:hint="cs"/>
          <w:b/>
          <w:bCs/>
          <w:sz w:val="36"/>
          <w:szCs w:val="36"/>
          <w:rtl/>
          <w:lang w:bidi="ar-DZ"/>
        </w:rPr>
        <w:t>تاريخ المناقشة للأطروحة (اليوم والشهر والسن</w:t>
      </w:r>
      <w:r w:rsidRPr="0060634E">
        <w:rPr>
          <w:rFonts w:ascii="Traditional Arabic" w:eastAsia="Arial Unicode MS" w:hAnsi="Traditional Arabic" w:cs="Traditional Arabic" w:hint="eastAsia"/>
          <w:b/>
          <w:bCs/>
          <w:sz w:val="36"/>
          <w:szCs w:val="36"/>
          <w:rtl/>
          <w:lang w:bidi="ar-DZ"/>
        </w:rPr>
        <w:t>ة</w:t>
      </w:r>
      <w:r w:rsidRPr="0060634E">
        <w:rPr>
          <w:rFonts w:ascii="Traditional Arabic" w:eastAsia="Arial Unicode MS" w:hAnsi="Traditional Arabic" w:cs="Traditional Arabic" w:hint="cs"/>
          <w:b/>
          <w:bCs/>
          <w:sz w:val="36"/>
          <w:szCs w:val="36"/>
          <w:rtl/>
          <w:lang w:bidi="ar-DZ"/>
        </w:rPr>
        <w:t xml:space="preserve">): </w:t>
      </w:r>
      <w:r w:rsidR="00A47F1B" w:rsidRPr="004F1058">
        <w:rPr>
          <w:rFonts w:ascii="Traditional Arabic" w:eastAsia="Arial Unicode MS" w:hAnsi="Traditional Arabic" w:cs="Traditional Arabic" w:hint="cs"/>
          <w:sz w:val="36"/>
          <w:szCs w:val="36"/>
          <w:rtl/>
          <w:lang w:bidi="ar-DZ"/>
        </w:rPr>
        <w:t>18</w:t>
      </w:r>
      <w:r w:rsidRPr="004F1058">
        <w:rPr>
          <w:rFonts w:ascii="Traditional Arabic" w:eastAsia="Arial Unicode MS" w:hAnsi="Traditional Arabic" w:cs="Traditional Arabic"/>
          <w:sz w:val="36"/>
          <w:szCs w:val="36"/>
          <w:lang w:bidi="ar-DZ"/>
        </w:rPr>
        <w:t>/</w:t>
      </w:r>
      <w:r w:rsidR="00A47F1B" w:rsidRPr="004F1058">
        <w:rPr>
          <w:rFonts w:ascii="Traditional Arabic" w:eastAsia="Arial Unicode MS" w:hAnsi="Traditional Arabic" w:cs="Traditional Arabic" w:hint="cs"/>
          <w:sz w:val="36"/>
          <w:szCs w:val="36"/>
          <w:rtl/>
          <w:lang w:bidi="ar-DZ"/>
        </w:rPr>
        <w:t>06</w:t>
      </w:r>
      <w:r w:rsidR="00B20870" w:rsidRPr="004F1058">
        <w:rPr>
          <w:rFonts w:ascii="Traditional Arabic" w:eastAsia="Arial Unicode MS" w:hAnsi="Traditional Arabic" w:cs="Traditional Arabic" w:hint="cs"/>
          <w:sz w:val="36"/>
          <w:szCs w:val="36"/>
          <w:rtl/>
          <w:lang w:bidi="ar-DZ"/>
        </w:rPr>
        <w:t>/2025</w:t>
      </w:r>
      <w:r w:rsidR="00B20870">
        <w:rPr>
          <w:rFonts w:ascii="Traditional Arabic" w:eastAsia="Arial Unicode MS" w:hAnsi="Traditional Arabic" w:cs="Traditional Arabic" w:hint="cs"/>
          <w:b/>
          <w:bCs/>
          <w:sz w:val="36"/>
          <w:szCs w:val="36"/>
          <w:rtl/>
          <w:lang w:bidi="ar-DZ"/>
        </w:rPr>
        <w:t xml:space="preserve"> </w:t>
      </w:r>
    </w:p>
    <w:p w:rsidR="0060634E" w:rsidRPr="0060634E" w:rsidRDefault="0060634E" w:rsidP="00A47F1B">
      <w:pPr>
        <w:bidi/>
        <w:rPr>
          <w:rFonts w:ascii="Traditional Arabic" w:eastAsia="Arial Unicode MS" w:hAnsi="Traditional Arabic" w:cs="Traditional Arabic"/>
          <w:b/>
          <w:bCs/>
          <w:sz w:val="36"/>
          <w:szCs w:val="36"/>
          <w:lang w:bidi="ar-DZ"/>
        </w:rPr>
      </w:pPr>
      <w:r w:rsidRPr="0060634E">
        <w:rPr>
          <w:rFonts w:ascii="Traditional Arabic" w:eastAsia="Arial Unicode MS" w:hAnsi="Traditional Arabic" w:cs="Traditional Arabic" w:hint="cs"/>
          <w:b/>
          <w:bCs/>
          <w:sz w:val="36"/>
          <w:szCs w:val="36"/>
          <w:rtl/>
          <w:lang w:bidi="ar-DZ"/>
        </w:rPr>
        <w:t xml:space="preserve">السنة الجامعية: </w:t>
      </w:r>
      <w:r w:rsidR="00A47F1B" w:rsidRPr="004F1058">
        <w:rPr>
          <w:rFonts w:ascii="Traditional Arabic" w:eastAsia="Arial Unicode MS" w:hAnsi="Traditional Arabic" w:cs="Traditional Arabic" w:hint="cs"/>
          <w:sz w:val="36"/>
          <w:szCs w:val="36"/>
          <w:rtl/>
          <w:lang w:bidi="ar-DZ"/>
        </w:rPr>
        <w:t>2024/2025</w:t>
      </w:r>
    </w:p>
    <w:p w:rsidR="0060634E" w:rsidRDefault="0060634E" w:rsidP="00A47F1B">
      <w:pPr>
        <w:bidi/>
        <w:rPr>
          <w:rFonts w:ascii="Traditional Arabic" w:eastAsia="Arial Unicode MS" w:hAnsi="Traditional Arabic" w:cs="Traditional Arabic"/>
          <w:b/>
          <w:bCs/>
          <w:sz w:val="36"/>
          <w:szCs w:val="36"/>
          <w:rtl/>
          <w:lang w:bidi="ar-DZ"/>
        </w:rPr>
      </w:pPr>
      <w:r w:rsidRPr="0060634E">
        <w:rPr>
          <w:rFonts w:ascii="Traditional Arabic" w:eastAsia="Arial Unicode MS" w:hAnsi="Traditional Arabic" w:cs="Traditional Arabic" w:hint="cs"/>
          <w:b/>
          <w:bCs/>
          <w:sz w:val="36"/>
          <w:szCs w:val="36"/>
          <w:rtl/>
          <w:lang w:bidi="ar-DZ"/>
        </w:rPr>
        <w:t>الملخص كاملا</w:t>
      </w:r>
      <w:r w:rsidRPr="0060634E">
        <w:rPr>
          <w:rFonts w:ascii="Traditional Arabic" w:eastAsia="Arial Unicode MS" w:hAnsi="Traditional Arabic" w:cs="Traditional Arabic"/>
          <w:b/>
          <w:bCs/>
          <w:sz w:val="36"/>
          <w:szCs w:val="36"/>
          <w:lang w:bidi="ar-DZ"/>
        </w:rPr>
        <w:t xml:space="preserve"> </w:t>
      </w:r>
      <w:r w:rsidRPr="0060634E">
        <w:rPr>
          <w:rFonts w:ascii="Traditional Arabic" w:eastAsia="Arial Unicode MS" w:hAnsi="Traditional Arabic" w:cs="Traditional Arabic" w:hint="cs"/>
          <w:b/>
          <w:bCs/>
          <w:sz w:val="36"/>
          <w:szCs w:val="36"/>
          <w:rtl/>
          <w:lang w:bidi="ar-DZ"/>
        </w:rPr>
        <w:t xml:space="preserve">بجميع اللغات المتوفرة: </w:t>
      </w:r>
      <w:r w:rsidR="00A47F1B">
        <w:rPr>
          <w:rFonts w:ascii="Traditional Arabic" w:eastAsia="Arial Unicode MS" w:hAnsi="Traditional Arabic" w:cs="Traditional Arabic" w:hint="cs"/>
          <w:b/>
          <w:bCs/>
          <w:sz w:val="36"/>
          <w:szCs w:val="36"/>
          <w:rtl/>
          <w:lang w:bidi="ar-DZ"/>
        </w:rPr>
        <w:t xml:space="preserve"> </w:t>
      </w:r>
    </w:p>
    <w:p w:rsidR="00186A2D" w:rsidRDefault="00937124" w:rsidP="00937124">
      <w:pPr>
        <w:pStyle w:val="Paragraphedeliste"/>
        <w:numPr>
          <w:ilvl w:val="0"/>
          <w:numId w:val="37"/>
        </w:numPr>
        <w:bidi/>
        <w:rPr>
          <w:rFonts w:ascii="Traditional Arabic" w:eastAsia="Arial Unicode MS" w:hAnsi="Traditional Arabic" w:cs="Traditional Arabic"/>
          <w:b/>
          <w:bCs/>
          <w:sz w:val="36"/>
          <w:szCs w:val="36"/>
          <w:lang w:bidi="ar-DZ"/>
        </w:rPr>
      </w:pPr>
      <w:r>
        <w:rPr>
          <w:rFonts w:ascii="Traditional Arabic" w:eastAsia="Arial Unicode MS" w:hAnsi="Traditional Arabic" w:cs="Traditional Arabic" w:hint="cs"/>
          <w:b/>
          <w:bCs/>
          <w:sz w:val="36"/>
          <w:szCs w:val="36"/>
          <w:rtl/>
          <w:lang w:bidi="ar-DZ"/>
        </w:rPr>
        <w:t>باللغة العربية:</w:t>
      </w:r>
    </w:p>
    <w:p w:rsidR="002A3C80" w:rsidRPr="002A3C80" w:rsidRDefault="00937124" w:rsidP="002A3C80">
      <w:pPr>
        <w:bidi/>
        <w:rPr>
          <w:rFonts w:ascii="Traditional Arabic" w:eastAsia="Calibri" w:hAnsi="Traditional Arabic" w:cs="Traditional Arabic"/>
          <w:sz w:val="32"/>
          <w:szCs w:val="32"/>
          <w:rtl/>
          <w:lang w:eastAsia="en-US"/>
        </w:rPr>
      </w:pPr>
      <w:r w:rsidRPr="00937124">
        <w:rPr>
          <w:rFonts w:ascii="Traditional Arabic" w:eastAsia="Calibri" w:hAnsi="Traditional Arabic" w:cs="Traditional Arabic"/>
          <w:sz w:val="32"/>
          <w:szCs w:val="32"/>
          <w:rtl/>
          <w:lang w:eastAsia="en-US" w:bidi="ar-DZ"/>
        </w:rPr>
        <w:t xml:space="preserve">هدفت هذه الدراسة إلى </w:t>
      </w:r>
      <w:r w:rsidRPr="00937124">
        <w:rPr>
          <w:rFonts w:ascii="Traditional Arabic" w:eastAsia="Calibri" w:hAnsi="Traditional Arabic" w:cs="Traditional Arabic" w:hint="cs"/>
          <w:sz w:val="32"/>
          <w:szCs w:val="32"/>
          <w:rtl/>
          <w:lang w:eastAsia="en-US" w:bidi="ar-DZ"/>
        </w:rPr>
        <w:t>إبراز</w:t>
      </w:r>
      <w:r w:rsidRPr="00937124">
        <w:rPr>
          <w:rFonts w:ascii="Traditional Arabic" w:eastAsia="Calibri" w:hAnsi="Traditional Arabic" w:cs="Traditional Arabic"/>
          <w:sz w:val="32"/>
          <w:szCs w:val="32"/>
          <w:rtl/>
          <w:lang w:eastAsia="en-US" w:bidi="ar-DZ"/>
        </w:rPr>
        <w:t xml:space="preserve"> </w:t>
      </w:r>
      <w:r w:rsidRPr="00937124">
        <w:rPr>
          <w:rFonts w:ascii="Traditional Arabic" w:eastAsia="Calibri" w:hAnsi="Traditional Arabic" w:cs="Traditional Arabic" w:hint="cs"/>
          <w:sz w:val="32"/>
          <w:szCs w:val="32"/>
          <w:rtl/>
          <w:lang w:eastAsia="en-US" w:bidi="ar-DZ"/>
        </w:rPr>
        <w:t xml:space="preserve">دور التكنولوجيا المالية في تطوير الصناعة المصرفية بالجزائر بالنظر إلى بعض التجارب الدولية الرائدة، ولتحقيق أهداف الدراسة تم الاعتماد على </w:t>
      </w:r>
      <w:r w:rsidRPr="00937124">
        <w:rPr>
          <w:rFonts w:ascii="Traditional Arabic" w:eastAsia="Calibri" w:hAnsi="Traditional Arabic" w:cs="Traditional Arabic"/>
          <w:sz w:val="32"/>
          <w:szCs w:val="32"/>
          <w:rtl/>
          <w:lang w:eastAsia="en-US" w:bidi="ar-DZ"/>
        </w:rPr>
        <w:t xml:space="preserve">المنهج </w:t>
      </w:r>
      <w:r>
        <w:rPr>
          <w:rFonts w:ascii="Traditional Arabic" w:eastAsia="Calibri" w:hAnsi="Traditional Arabic" w:cs="Traditional Arabic" w:hint="cs"/>
          <w:sz w:val="32"/>
          <w:szCs w:val="32"/>
          <w:rtl/>
          <w:lang w:eastAsia="en-US" w:bidi="ar-DZ"/>
        </w:rPr>
        <w:t>الوصفي</w:t>
      </w:r>
      <w:r w:rsidRPr="00937124">
        <w:rPr>
          <w:rFonts w:ascii="Traditional Arabic" w:eastAsia="Calibri" w:hAnsi="Traditional Arabic" w:cs="Traditional Arabic"/>
          <w:sz w:val="32"/>
          <w:szCs w:val="32"/>
          <w:rtl/>
          <w:lang w:eastAsia="en-US" w:bidi="ar-DZ"/>
        </w:rPr>
        <w:t xml:space="preserve"> في جانبها النظري من خلال محاولة الربط المنطقي الاستنتاجي بين التكنولوجيا المالية وتطوير الصناعة المصرفية، كما تم استخدام المنهج التحليلي </w:t>
      </w:r>
      <w:r>
        <w:rPr>
          <w:rFonts w:ascii="Traditional Arabic" w:eastAsia="Calibri" w:hAnsi="Traditional Arabic" w:cs="Traditional Arabic" w:hint="cs"/>
          <w:sz w:val="32"/>
          <w:szCs w:val="32"/>
          <w:rtl/>
          <w:lang w:eastAsia="en-US" w:bidi="ar-DZ"/>
        </w:rPr>
        <w:t>الوصفي</w:t>
      </w:r>
      <w:r w:rsidRPr="00937124">
        <w:rPr>
          <w:rFonts w:ascii="Traditional Arabic" w:eastAsia="Calibri" w:hAnsi="Traditional Arabic" w:cs="Traditional Arabic"/>
          <w:sz w:val="32"/>
          <w:szCs w:val="32"/>
          <w:rtl/>
          <w:lang w:eastAsia="en-US" w:bidi="ar-DZ"/>
        </w:rPr>
        <w:t xml:space="preserve"> في الجانب التطبيقي للدراسة من خلال تحليل واقع التكنولوجيا المالية ودورها في تطوير الصناعة المصرفية بالجزائر</w:t>
      </w:r>
      <w:r w:rsidRPr="00937124">
        <w:rPr>
          <w:rFonts w:ascii="Traditional Arabic" w:eastAsia="Calibri" w:hAnsi="Traditional Arabic" w:cs="Traditional Arabic" w:hint="cs"/>
          <w:sz w:val="32"/>
          <w:szCs w:val="32"/>
          <w:rtl/>
          <w:lang w:eastAsia="en-US" w:bidi="ar-DZ"/>
        </w:rPr>
        <w:t xml:space="preserve"> بالنظر ل</w:t>
      </w:r>
      <w:r w:rsidRPr="00937124">
        <w:rPr>
          <w:rFonts w:ascii="Traditional Arabic" w:eastAsia="Calibri" w:hAnsi="Traditional Arabic" w:cs="Traditional Arabic"/>
          <w:sz w:val="32"/>
          <w:szCs w:val="32"/>
          <w:rtl/>
          <w:lang w:eastAsia="en-US" w:bidi="ar-DZ"/>
        </w:rPr>
        <w:t>تجربتي الإمارات العربية المتحدة والصين</w:t>
      </w:r>
      <w:r w:rsidRPr="00937124">
        <w:rPr>
          <w:rFonts w:ascii="Traditional Arabic" w:eastAsia="Calibri" w:hAnsi="Traditional Arabic" w:cs="Traditional Arabic" w:hint="cs"/>
          <w:sz w:val="32"/>
          <w:szCs w:val="32"/>
          <w:rtl/>
          <w:lang w:eastAsia="en-US" w:bidi="ar-DZ"/>
        </w:rPr>
        <w:t>، و</w:t>
      </w:r>
      <w:r w:rsidRPr="00937124">
        <w:rPr>
          <w:rFonts w:ascii="Traditional Arabic" w:eastAsia="Calibri" w:hAnsi="Traditional Arabic" w:cs="Traditional Arabic"/>
          <w:sz w:val="32"/>
          <w:szCs w:val="32"/>
          <w:rtl/>
          <w:lang w:eastAsia="en-US"/>
        </w:rPr>
        <w:t>توصلت الدراسة إلى أن</w:t>
      </w:r>
      <w:r w:rsidRPr="00937124">
        <w:rPr>
          <w:rFonts w:ascii="Traditional Arabic" w:eastAsia="Calibri" w:hAnsi="Traditional Arabic" w:cs="Traditional Arabic" w:hint="cs"/>
          <w:sz w:val="32"/>
          <w:szCs w:val="32"/>
          <w:rtl/>
          <w:lang w:eastAsia="en-US"/>
        </w:rPr>
        <w:t xml:space="preserve">ه </w:t>
      </w:r>
      <w:r w:rsidRPr="00937124">
        <w:rPr>
          <w:rFonts w:ascii="Traditional Arabic" w:eastAsia="Calibri" w:hAnsi="Traditional Arabic" w:cs="Traditional Arabic" w:hint="cs"/>
          <w:sz w:val="32"/>
          <w:szCs w:val="32"/>
          <w:rtl/>
          <w:lang w:eastAsia="en-US" w:bidi="ar-DZ"/>
        </w:rPr>
        <w:t xml:space="preserve">يتم استخدام التكنولوجيا المالية في الجزائر على نطاق محدود، وأن ما يميز الجزائر عن الدولتين هو امتلاكها لسوق مالي واعد لم يتم استغلاله بالكامل بعد وهذا ما </w:t>
      </w:r>
      <w:r w:rsidRPr="00937124">
        <w:rPr>
          <w:rFonts w:ascii="Traditional Arabic" w:eastAsia="Calibri" w:hAnsi="Traditional Arabic" w:cs="Traditional Arabic" w:hint="cs"/>
          <w:sz w:val="32"/>
          <w:szCs w:val="32"/>
          <w:rtl/>
          <w:lang w:eastAsia="en-US" w:bidi="ar-DZ"/>
        </w:rPr>
        <w:lastRenderedPageBreak/>
        <w:t xml:space="preserve">سيتيح مستقبلا فرصا كبيرة لنمو شركات التكنولوجيا المالية، وكذا كثافة شريحة الشباب الجزائري والطاقات البشرية المؤهلة في مجال البرمجة والرقمنة، كما خلصت الدراسة إلى أن </w:t>
      </w:r>
      <w:r w:rsidRPr="00937124">
        <w:rPr>
          <w:rFonts w:ascii="Traditional Arabic" w:eastAsia="Calibri" w:hAnsi="Traditional Arabic" w:cs="Traditional Arabic"/>
          <w:sz w:val="32"/>
          <w:szCs w:val="32"/>
          <w:rtl/>
          <w:lang w:eastAsia="en-US"/>
        </w:rPr>
        <w:t xml:space="preserve">التكنولوجيا المالية لا تلعب دورا </w:t>
      </w:r>
      <w:r w:rsidRPr="00937124">
        <w:rPr>
          <w:rFonts w:ascii="Traditional Arabic" w:eastAsia="Calibri" w:hAnsi="Traditional Arabic" w:cs="Traditional Arabic" w:hint="cs"/>
          <w:sz w:val="32"/>
          <w:szCs w:val="32"/>
          <w:rtl/>
          <w:lang w:eastAsia="en-US"/>
        </w:rPr>
        <w:t>متناميا</w:t>
      </w:r>
      <w:r w:rsidRPr="00937124">
        <w:rPr>
          <w:rFonts w:ascii="Traditional Arabic" w:eastAsia="Calibri" w:hAnsi="Traditional Arabic" w:cs="Traditional Arabic"/>
          <w:sz w:val="32"/>
          <w:szCs w:val="32"/>
          <w:rtl/>
          <w:lang w:eastAsia="en-US"/>
        </w:rPr>
        <w:t xml:space="preserve"> في تطوير الصناعة المصرفية </w:t>
      </w:r>
      <w:r w:rsidRPr="00937124">
        <w:rPr>
          <w:rFonts w:ascii="Traditional Arabic" w:eastAsia="Calibri" w:hAnsi="Traditional Arabic" w:cs="Traditional Arabic" w:hint="cs"/>
          <w:sz w:val="32"/>
          <w:szCs w:val="32"/>
          <w:rtl/>
          <w:lang w:eastAsia="en-US"/>
        </w:rPr>
        <w:t>الجزائرية بل هذا الدور يسير بوتيرة مقبولة، ويرجع ذلك إلى أن الجزائر تتميز بتحكمها في نظامها المالي بدرجة أكثر حذرا تجاه الانفتاح، مما يعطيها أكثر خصوصية في ضبط وتيرة التحول الرقمي في القطاع المصرفي، كما أن بطء تبني التكنولوجيا المالية واتساع الرقابة الحكومية يمنح الجزائر نوعا من الحذر الوقائي ضد مخاطر التكنولوجيا المالية المختلفة.</w:t>
      </w:r>
    </w:p>
    <w:p w:rsidR="00937124" w:rsidRPr="002A3C80" w:rsidRDefault="00937124" w:rsidP="00937124">
      <w:pPr>
        <w:pStyle w:val="Paragraphedeliste"/>
        <w:numPr>
          <w:ilvl w:val="0"/>
          <w:numId w:val="37"/>
        </w:numPr>
        <w:bidi/>
        <w:rPr>
          <w:rFonts w:ascii="Traditional Arabic" w:eastAsia="Arial Unicode MS" w:hAnsi="Traditional Arabic" w:cs="Traditional Arabic"/>
          <w:b/>
          <w:bCs/>
          <w:sz w:val="36"/>
          <w:szCs w:val="36"/>
          <w:lang w:bidi="ar-DZ"/>
        </w:rPr>
      </w:pPr>
      <w:r w:rsidRPr="002A3C80">
        <w:rPr>
          <w:rFonts w:ascii="Traditional Arabic" w:eastAsia="Arial Unicode MS" w:hAnsi="Traditional Arabic" w:cs="Traditional Arabic" w:hint="cs"/>
          <w:b/>
          <w:bCs/>
          <w:sz w:val="36"/>
          <w:szCs w:val="36"/>
          <w:rtl/>
          <w:lang w:bidi="ar-DZ"/>
        </w:rPr>
        <w:t>باللغة الأجنبية:</w:t>
      </w:r>
    </w:p>
    <w:p w:rsidR="00937124" w:rsidRPr="00C86B82" w:rsidRDefault="00937124" w:rsidP="008828DA">
      <w:pPr>
        <w:autoSpaceDE w:val="0"/>
        <w:autoSpaceDN w:val="0"/>
        <w:adjustRightInd w:val="0"/>
        <w:spacing w:line="360" w:lineRule="auto"/>
        <w:jc w:val="lowKashida"/>
        <w:rPr>
          <w:i/>
          <w:iCs/>
          <w:lang w:val="en-CA"/>
        </w:rPr>
      </w:pPr>
      <w:r>
        <w:rPr>
          <w:lang w:val="en-CA"/>
        </w:rPr>
        <w:t xml:space="preserve">   </w:t>
      </w:r>
      <w:r w:rsidRPr="00C86B82">
        <w:rPr>
          <w:i/>
          <w:iCs/>
          <w:lang w:val="en-CA"/>
        </w:rPr>
        <w:t>This study aimed to highlight the role of financial technology in developing the banking industry in Algeria, based on some leading international experiences. To achieve the s</w:t>
      </w:r>
      <w:r w:rsidR="008828DA">
        <w:rPr>
          <w:i/>
          <w:iCs/>
          <w:lang w:val="en-CA"/>
        </w:rPr>
        <w:t>tudy's objectives, the de</w:t>
      </w:r>
      <w:r w:rsidR="008828DA" w:rsidRPr="008828DA">
        <w:rPr>
          <w:i/>
          <w:iCs/>
          <w:lang w:val="en-CA"/>
        </w:rPr>
        <w:t>scriptive</w:t>
      </w:r>
      <w:r w:rsidRPr="00C86B82">
        <w:rPr>
          <w:i/>
          <w:iCs/>
          <w:lang w:val="en-CA"/>
        </w:rPr>
        <w:t xml:space="preserve"> approach relied upon in its theoretical aspect by attempting to link financial technology to the development of banking industry. The comparative analytical approach used in the practical aspect of the study by analyzing </w:t>
      </w:r>
      <w:proofErr w:type="spellStart"/>
      <w:r w:rsidRPr="00C86B82">
        <w:rPr>
          <w:i/>
          <w:iCs/>
          <w:lang w:val="en-CA"/>
        </w:rPr>
        <w:t>FineTech</w:t>
      </w:r>
      <w:proofErr w:type="spellEnd"/>
      <w:r w:rsidRPr="00C86B82">
        <w:rPr>
          <w:i/>
          <w:iCs/>
          <w:lang w:val="en-CA"/>
        </w:rPr>
        <w:t xml:space="preserve"> reality and its role in developing banking industry in Algeria; considering </w:t>
      </w:r>
      <w:r w:rsidR="008828DA">
        <w:rPr>
          <w:i/>
          <w:iCs/>
          <w:lang w:val="en-CA"/>
        </w:rPr>
        <w:t xml:space="preserve"> international experiences</w:t>
      </w:r>
      <w:r w:rsidRPr="00C86B82">
        <w:rPr>
          <w:i/>
          <w:iCs/>
          <w:lang w:val="en-CA"/>
        </w:rPr>
        <w:t xml:space="preserve">. The study concluded that financial technology </w:t>
      </w:r>
      <w:proofErr w:type="gramStart"/>
      <w:r w:rsidR="002A3C80">
        <w:rPr>
          <w:i/>
          <w:iCs/>
          <w:lang w:val="en-CA"/>
        </w:rPr>
        <w:t xml:space="preserve">is </w:t>
      </w:r>
      <w:r w:rsidRPr="00C86B82">
        <w:rPr>
          <w:i/>
          <w:iCs/>
          <w:lang w:val="en-CA"/>
        </w:rPr>
        <w:t>used</w:t>
      </w:r>
      <w:proofErr w:type="gramEnd"/>
      <w:r w:rsidRPr="00C86B82">
        <w:rPr>
          <w:i/>
          <w:iCs/>
          <w:lang w:val="en-CA"/>
        </w:rPr>
        <w:t xml:space="preserve"> in Algeria on a limited sc</w:t>
      </w:r>
      <w:r w:rsidR="008828DA">
        <w:rPr>
          <w:i/>
          <w:iCs/>
          <w:lang w:val="en-CA"/>
        </w:rPr>
        <w:t>ale. What distinguishes Algeria</w:t>
      </w:r>
      <w:r w:rsidRPr="00C86B82">
        <w:rPr>
          <w:i/>
          <w:iCs/>
          <w:lang w:val="en-CA"/>
        </w:rPr>
        <w:t xml:space="preserve"> is its possession of a promising financial market that has not yet been fully exploited which will provide great opportunities for the growth </w:t>
      </w:r>
      <w:proofErr w:type="spellStart"/>
      <w:r w:rsidRPr="00C86B82">
        <w:rPr>
          <w:i/>
          <w:iCs/>
          <w:lang w:val="en-CA"/>
        </w:rPr>
        <w:t>FineTech</w:t>
      </w:r>
      <w:proofErr w:type="spellEnd"/>
      <w:r w:rsidRPr="00C86B82">
        <w:rPr>
          <w:i/>
          <w:iCs/>
          <w:lang w:val="en-CA"/>
        </w:rPr>
        <w:t xml:space="preserve"> companies in the future, as well as the density of the Algerian youth segment and qualified human resources in the field of programming and digitization. The study also concluded that </w:t>
      </w:r>
      <w:proofErr w:type="spellStart"/>
      <w:r w:rsidRPr="00C86B82">
        <w:rPr>
          <w:i/>
          <w:iCs/>
          <w:lang w:val="en-CA"/>
        </w:rPr>
        <w:t>FineTech</w:t>
      </w:r>
      <w:proofErr w:type="spellEnd"/>
      <w:r w:rsidRPr="00C86B82">
        <w:rPr>
          <w:i/>
          <w:iCs/>
          <w:lang w:val="en-CA"/>
        </w:rPr>
        <w:t xml:space="preserve"> does not play a growing role in developing Algerian-banking industry, but this role is still proceeding at an accepted pace, this is because Algeria is characterized by its control over its financial system with a more cautious degree towards openness, which gives it more privacy in controlling pace. The digital transformation in the banking sector along with the slow adoption of financial technology and the expansion of government oversight provides Algeria a degree of precaution against various financial technology risks.</w:t>
      </w:r>
    </w:p>
    <w:p w:rsidR="00937124" w:rsidRPr="00937124" w:rsidRDefault="00937124" w:rsidP="00937124">
      <w:pPr>
        <w:bidi/>
        <w:jc w:val="right"/>
        <w:rPr>
          <w:rFonts w:ascii="Traditional Arabic" w:eastAsia="Arial Unicode MS" w:hAnsi="Traditional Arabic" w:cs="Traditional Arabic"/>
          <w:sz w:val="36"/>
          <w:szCs w:val="36"/>
          <w:rtl/>
          <w:lang w:val="en-CA" w:bidi="ar-DZ"/>
        </w:rPr>
      </w:pPr>
    </w:p>
    <w:sectPr w:rsidR="00937124" w:rsidRPr="00937124" w:rsidSect="00DE2DF0">
      <w:headerReference w:type="default" r:id="rId8"/>
      <w:footerReference w:type="default" r:id="rId9"/>
      <w:pgSz w:w="11906" w:h="16838" w:code="9"/>
      <w:pgMar w:top="78" w:right="1134" w:bottom="426" w:left="1134" w:header="357" w:footer="128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0466E" w:rsidRDefault="0060466E" w:rsidP="006C3DD1">
      <w:r>
        <w:separator/>
      </w:r>
    </w:p>
  </w:endnote>
  <w:endnote w:type="continuationSeparator" w:id="0">
    <w:p w:rsidR="0060466E" w:rsidRDefault="0060466E" w:rsidP="006C3D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abic Typesetting">
    <w:panose1 w:val="03020402040406030203"/>
    <w:charset w:val="00"/>
    <w:family w:val="script"/>
    <w:pitch w:val="variable"/>
    <w:sig w:usb0="80002007" w:usb1="80000000" w:usb2="00000008" w:usb3="00000000" w:csb0="000000D3" w:csb1="00000000"/>
  </w:font>
  <w:font w:name="Arabic Transparent">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 w:name="Tahoma">
    <w:panose1 w:val="020B0604030504040204"/>
    <w:charset w:val="00"/>
    <w:family w:val="swiss"/>
    <w:pitch w:val="variable"/>
    <w:sig w:usb0="E1002EFF" w:usb1="C000605B" w:usb2="00000029" w:usb3="00000000" w:csb0="000101FF" w:csb1="00000000"/>
  </w:font>
  <w:font w:name="Traditional Arabic">
    <w:panose1 w:val="00000000000000000000"/>
    <w:charset w:val="00"/>
    <w:family w:val="roman"/>
    <w:pitch w:val="variable"/>
    <w:sig w:usb0="00002003" w:usb1="8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Sakkal Majalla">
    <w:panose1 w:val="02000000000000000000"/>
    <w:charset w:val="00"/>
    <w:family w:val="auto"/>
    <w:pitch w:val="variable"/>
    <w:sig w:usb0="A0002027" w:usb1="80000000" w:usb2="00000108" w:usb3="00000000" w:csb0="000000D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B0794" w:rsidRPr="0065698E" w:rsidRDefault="009B0794" w:rsidP="00D4585D">
    <w:pPr>
      <w:jc w:val="center"/>
      <w:rPr>
        <w:b/>
        <w:bCs/>
        <w:i/>
        <w:iCs/>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0466E" w:rsidRDefault="0060466E" w:rsidP="006C3DD1">
      <w:r>
        <w:separator/>
      </w:r>
    </w:p>
  </w:footnote>
  <w:footnote w:type="continuationSeparator" w:id="0">
    <w:p w:rsidR="0060466E" w:rsidRDefault="0060466E" w:rsidP="006C3DD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B0794" w:rsidRPr="009C7EA8" w:rsidRDefault="009C7EA8" w:rsidP="00123787">
    <w:pPr>
      <w:pBdr>
        <w:bottom w:val="single" w:sz="4" w:space="0" w:color="auto"/>
      </w:pBdr>
      <w:tabs>
        <w:tab w:val="left" w:pos="210"/>
      </w:tabs>
      <w:spacing w:line="240" w:lineRule="exact"/>
      <w:jc w:val="center"/>
      <w:rPr>
        <w:rFonts w:cs="Andalus"/>
        <w:b/>
        <w:bCs/>
        <w:i/>
        <w:iCs/>
        <w:sz w:val="32"/>
        <w:szCs w:val="32"/>
        <w:lang w:bidi="ar-DZ"/>
        <w14:shadow w14:blurRad="50800" w14:dist="38100" w14:dir="2700000" w14:sx="100000" w14:sy="100000" w14:kx="0" w14:ky="0" w14:algn="tl">
          <w14:srgbClr w14:val="000000">
            <w14:alpha w14:val="60000"/>
          </w14:srgbClr>
        </w14:shadow>
      </w:rPr>
    </w:pPr>
    <w:r w:rsidRPr="009C7EA8">
      <w:rPr>
        <w:rFonts w:cs="Andalus"/>
        <w:b/>
        <w:bCs/>
        <w:i/>
        <w:iCs/>
        <w:noProof/>
        <w:sz w:val="32"/>
        <w:szCs w:val="32"/>
        <w14:shadow w14:blurRad="50800" w14:dist="38100" w14:dir="2700000" w14:sx="100000" w14:sy="100000" w14:kx="0" w14:ky="0" w14:algn="tl">
          <w14:srgbClr w14:val="000000">
            <w14:alpha w14:val="60000"/>
          </w14:srgbClr>
        </w14:shadow>
      </w:rPr>
      <mc:AlternateContent>
        <mc:Choice Requires="wps">
          <w:drawing>
            <wp:anchor distT="0" distB="0" distL="114300" distR="114300" simplePos="0" relativeHeight="251658752" behindDoc="0" locked="0" layoutInCell="1" allowOverlap="1">
              <wp:simplePos x="0" y="0"/>
              <wp:positionH relativeFrom="column">
                <wp:posOffset>-676275</wp:posOffset>
              </wp:positionH>
              <wp:positionV relativeFrom="paragraph">
                <wp:posOffset>-17145</wp:posOffset>
              </wp:positionV>
              <wp:extent cx="3657600" cy="1028700"/>
              <wp:effectExtent l="0" t="1905" r="0" b="0"/>
              <wp:wrapNone/>
              <wp:docPr id="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1028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B0794" w:rsidRPr="002F4630" w:rsidRDefault="009B0794" w:rsidP="00123787">
                          <w:pPr>
                            <w:rPr>
                              <w:rFonts w:cs="Andalus"/>
                              <w:b/>
                              <w:bCs/>
                            </w:rPr>
                          </w:pPr>
                          <w:r w:rsidRPr="002F4630">
                            <w:rPr>
                              <w:rFonts w:cs="Andalus"/>
                              <w:b/>
                              <w:bCs/>
                            </w:rPr>
                            <w:t xml:space="preserve">République Algérienne Démocratique et Populaire </w:t>
                          </w:r>
                        </w:p>
                        <w:p w:rsidR="009B0794" w:rsidRPr="002F4630" w:rsidRDefault="009B0794" w:rsidP="00123787">
                          <w:pPr>
                            <w:jc w:val="center"/>
                            <w:rPr>
                              <w:rFonts w:cs="Andalus"/>
                              <w:b/>
                              <w:bCs/>
                            </w:rPr>
                          </w:pPr>
                          <w:r w:rsidRPr="002F4630">
                            <w:rPr>
                              <w:rFonts w:cs="Andalus"/>
                              <w:b/>
                              <w:bCs/>
                            </w:rPr>
                            <w:t>Ministère de l’Enseignement Supérieur</w:t>
                          </w:r>
                        </w:p>
                        <w:p w:rsidR="009B0794" w:rsidRPr="002F4630" w:rsidRDefault="009B0794" w:rsidP="00123787">
                          <w:pPr>
                            <w:jc w:val="center"/>
                            <w:rPr>
                              <w:rFonts w:cs="Andalus"/>
                              <w:b/>
                              <w:bCs/>
                              <w:rtl/>
                            </w:rPr>
                          </w:pPr>
                          <w:r w:rsidRPr="002F4630">
                            <w:rPr>
                              <w:rFonts w:cs="Andalus"/>
                              <w:b/>
                              <w:bCs/>
                            </w:rPr>
                            <w:t xml:space="preserve"> </w:t>
                          </w:r>
                          <w:proofErr w:type="gramStart"/>
                          <w:r w:rsidRPr="002F4630">
                            <w:rPr>
                              <w:rFonts w:cs="Andalus"/>
                              <w:b/>
                              <w:bCs/>
                            </w:rPr>
                            <w:t>et</w:t>
                          </w:r>
                          <w:proofErr w:type="gramEnd"/>
                          <w:r w:rsidRPr="002F4630">
                            <w:rPr>
                              <w:rFonts w:cs="Andalus"/>
                              <w:b/>
                              <w:bCs/>
                            </w:rPr>
                            <w:t xml:space="preserve"> de la recherche Scientifique</w:t>
                          </w:r>
                        </w:p>
                        <w:p w:rsidR="009B0794" w:rsidRPr="002F4630" w:rsidRDefault="009B0794" w:rsidP="00000965">
                          <w:pPr>
                            <w:jc w:val="center"/>
                            <w:rPr>
                              <w:rFonts w:cs="Andalus"/>
                              <w:b/>
                              <w:bCs/>
                              <w:sz w:val="28"/>
                              <w:szCs w:val="28"/>
                              <w:rtl/>
                            </w:rPr>
                          </w:pPr>
                          <w:r w:rsidRPr="002F4630">
                            <w:rPr>
                              <w:rFonts w:cs="Andalus"/>
                              <w:b/>
                              <w:bCs/>
                              <w:sz w:val="28"/>
                              <w:szCs w:val="28"/>
                            </w:rPr>
                            <w:t xml:space="preserve">Université Chadli </w:t>
                          </w:r>
                          <w:proofErr w:type="spellStart"/>
                          <w:r w:rsidRPr="002F4630">
                            <w:rPr>
                              <w:rFonts w:cs="Andalus"/>
                              <w:b/>
                              <w:bCs/>
                              <w:sz w:val="28"/>
                              <w:szCs w:val="28"/>
                            </w:rPr>
                            <w:t>Bendjedid</w:t>
                          </w:r>
                          <w:proofErr w:type="spellEnd"/>
                          <w:r w:rsidRPr="002F4630">
                            <w:rPr>
                              <w:rFonts w:cs="Andalus"/>
                              <w:b/>
                              <w:bCs/>
                              <w:sz w:val="28"/>
                              <w:szCs w:val="28"/>
                            </w:rPr>
                            <w:t xml:space="preserve"> El</w:t>
                          </w:r>
                          <w:r w:rsidRPr="002F4630">
                            <w:rPr>
                              <w:rFonts w:cs="Andalus" w:hint="cs"/>
                              <w:b/>
                              <w:bCs/>
                              <w:sz w:val="28"/>
                              <w:szCs w:val="28"/>
                              <w:rtl/>
                            </w:rPr>
                            <w:t xml:space="preserve"> </w:t>
                          </w:r>
                          <w:proofErr w:type="spellStart"/>
                          <w:r w:rsidRPr="002F4630">
                            <w:rPr>
                              <w:rFonts w:cs="Andalus"/>
                              <w:b/>
                              <w:bCs/>
                              <w:sz w:val="28"/>
                              <w:szCs w:val="28"/>
                            </w:rPr>
                            <w:t>tarf</w:t>
                          </w:r>
                          <w:proofErr w:type="spellEnd"/>
                        </w:p>
                        <w:p w:rsidR="009B0794" w:rsidRDefault="009B0794" w:rsidP="00123787">
                          <w:pPr>
                            <w:jc w:val="center"/>
                            <w:rPr>
                              <w:rFonts w:cs="Andalus"/>
                              <w:sz w:val="28"/>
                              <w:szCs w:val="28"/>
                            </w:rPr>
                          </w:pPr>
                        </w:p>
                        <w:p w:rsidR="009B0794" w:rsidRDefault="009B0794" w:rsidP="00123787">
                          <w:pPr>
                            <w:jc w:val="center"/>
                            <w:rPr>
                              <w:rFonts w:cs="Andalus"/>
                              <w:sz w:val="28"/>
                              <w:szCs w:val="28"/>
                            </w:rPr>
                          </w:pPr>
                        </w:p>
                        <w:p w:rsidR="009B0794" w:rsidRPr="00123787" w:rsidRDefault="009B0794" w:rsidP="00123787">
                          <w:pPr>
                            <w:jc w:val="center"/>
                            <w:rPr>
                              <w:rFonts w:cs="Andalus"/>
                              <w:sz w:val="28"/>
                              <w:szCs w:val="28"/>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type id="_x0000_t202" coordsize="21600,21600" o:spt="202" path="m,l,21600r21600,l21600,xe">
              <v:stroke joinstyle="miter"/>
              <v:path gradientshapeok="t" o:connecttype="rect"/>
            </v:shapetype>
            <v:shape id="Text Box 13" o:spid="_x0000_s1026" type="#_x0000_t202" style="position:absolute;left:0;text-align:left;margin-left:-53.25pt;margin-top:-1.35pt;width:4in;height:8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" filled="f" stroked="f">
              <v:textbox>
                <w:txbxContent>
                  <w:p w:rsidR="009B0794" w:rsidRPr="002F4630" w:rsidRDefault="009B0794" w:rsidP="00123787">
                    <w:pPr>
                      <w:rPr>
                        <w:rFonts w:cs="Andalus"/>
                        <w:b/>
                        <w:bCs/>
                      </w:rPr>
                    </w:pPr>
                    <w:r w:rsidRPr="002F4630">
                      <w:rPr>
                        <w:rFonts w:cs="Andalus"/>
                        <w:b/>
                        <w:bCs/>
                      </w:rPr>
                      <w:t xml:space="preserve">République Algérienne Démocratique et Populaire </w:t>
                    </w:r>
                  </w:p>
                  <w:p w:rsidR="009B0794" w:rsidRPr="002F4630" w:rsidRDefault="009B0794" w:rsidP="00123787">
                    <w:pPr>
                      <w:jc w:val="center"/>
                      <w:rPr>
                        <w:rFonts w:cs="Andalus"/>
                        <w:b/>
                        <w:bCs/>
                      </w:rPr>
                    </w:pPr>
                    <w:r w:rsidRPr="002F4630">
                      <w:rPr>
                        <w:rFonts w:cs="Andalus"/>
                        <w:b/>
                        <w:bCs/>
                      </w:rPr>
                      <w:t>Ministère de l’Enseignement Supérieur</w:t>
                    </w:r>
                  </w:p>
                  <w:p w:rsidR="009B0794" w:rsidRPr="002F4630" w:rsidRDefault="009B0794" w:rsidP="00123787">
                    <w:pPr>
                      <w:jc w:val="center"/>
                      <w:rPr>
                        <w:rFonts w:cs="Andalus"/>
                        <w:b/>
                        <w:bCs/>
                        <w:rtl/>
                      </w:rPr>
                    </w:pPr>
                    <w:r w:rsidRPr="002F4630">
                      <w:rPr>
                        <w:rFonts w:cs="Andalus"/>
                        <w:b/>
                        <w:bCs/>
                      </w:rPr>
                      <w:t xml:space="preserve"> et de la recherche Scientifique</w:t>
                    </w:r>
                  </w:p>
                  <w:p w:rsidR="009B0794" w:rsidRPr="002F4630" w:rsidRDefault="009B0794" w:rsidP="00000965">
                    <w:pPr>
                      <w:jc w:val="center"/>
                      <w:rPr>
                        <w:rFonts w:cs="Andalus"/>
                        <w:b/>
                        <w:bCs/>
                        <w:sz w:val="28"/>
                        <w:szCs w:val="28"/>
                        <w:rtl/>
                      </w:rPr>
                    </w:pPr>
                    <w:r w:rsidRPr="002F4630">
                      <w:rPr>
                        <w:rFonts w:cs="Andalus"/>
                        <w:b/>
                        <w:bCs/>
                        <w:sz w:val="28"/>
                        <w:szCs w:val="28"/>
                      </w:rPr>
                      <w:t>Université Chadli Bendjedid El</w:t>
                    </w:r>
                    <w:r w:rsidRPr="002F4630">
                      <w:rPr>
                        <w:rFonts w:cs="Andalus" w:hint="cs"/>
                        <w:b/>
                        <w:bCs/>
                        <w:sz w:val="28"/>
                        <w:szCs w:val="28"/>
                        <w:rtl/>
                      </w:rPr>
                      <w:t xml:space="preserve"> </w:t>
                    </w:r>
                    <w:r w:rsidRPr="002F4630">
                      <w:rPr>
                        <w:rFonts w:cs="Andalus"/>
                        <w:b/>
                        <w:bCs/>
                        <w:sz w:val="28"/>
                        <w:szCs w:val="28"/>
                      </w:rPr>
                      <w:t>tarf</w:t>
                    </w:r>
                  </w:p>
                  <w:p w:rsidR="009B0794" w:rsidRDefault="009B0794" w:rsidP="00123787">
                    <w:pPr>
                      <w:jc w:val="center"/>
                      <w:rPr>
                        <w:rFonts w:cs="Andalus"/>
                        <w:sz w:val="28"/>
                        <w:szCs w:val="28"/>
                      </w:rPr>
                    </w:pPr>
                  </w:p>
                  <w:p w:rsidR="009B0794" w:rsidRDefault="009B0794" w:rsidP="00123787">
                    <w:pPr>
                      <w:jc w:val="center"/>
                      <w:rPr>
                        <w:rFonts w:cs="Andalus"/>
                        <w:sz w:val="28"/>
                        <w:szCs w:val="28"/>
                      </w:rPr>
                    </w:pPr>
                  </w:p>
                  <w:p w:rsidR="009B0794" w:rsidRPr="00123787" w:rsidRDefault="009B0794" w:rsidP="00123787">
                    <w:pPr>
                      <w:jc w:val="center"/>
                      <w:rPr>
                        <w:rFonts w:cs="Andalus"/>
                        <w:sz w:val="28"/>
                        <w:szCs w:val="28"/>
                        <w:rtl/>
                      </w:rPr>
                    </w:pPr>
                  </w:p>
                </w:txbxContent>
              </v:textbox>
            </v:shape>
          </w:pict>
        </mc:Fallback>
      </mc:AlternateContent>
    </w:r>
    <w:r w:rsidR="009B0794" w:rsidRPr="009C7EA8">
      <w:rPr>
        <w:rFonts w:cs="Andalus"/>
        <w:b/>
        <w:bCs/>
        <w:i/>
        <w:iCs/>
        <w:noProof/>
        <w:sz w:val="32"/>
        <w:szCs w:val="32"/>
        <w14:shadow w14:blurRad="50800" w14:dist="38100" w14:dir="2700000" w14:sx="100000" w14:sy="100000" w14:kx="0" w14:ky="0" w14:algn="tl">
          <w14:srgbClr w14:val="000000">
            <w14:alpha w14:val="60000"/>
          </w14:srgbClr>
        </w14:shadow>
      </w:rPr>
      <w:drawing>
        <wp:anchor distT="0" distB="0" distL="114300" distR="114300" simplePos="0" relativeHeight="251660800" behindDoc="0" locked="0" layoutInCell="1" allowOverlap="1">
          <wp:simplePos x="0" y="0"/>
          <wp:positionH relativeFrom="column">
            <wp:posOffset>2832735</wp:posOffset>
          </wp:positionH>
          <wp:positionV relativeFrom="paragraph">
            <wp:posOffset>-74295</wp:posOffset>
          </wp:positionV>
          <wp:extent cx="1123950" cy="838200"/>
          <wp:effectExtent l="19050" t="0" r="0" b="0"/>
          <wp:wrapNone/>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
                  <a:srcRect/>
                  <a:stretch>
                    <a:fillRect/>
                  </a:stretch>
                </pic:blipFill>
                <pic:spPr bwMode="auto">
                  <a:xfrm>
                    <a:off x="0" y="0"/>
                    <a:ext cx="1123950" cy="838200"/>
                  </a:xfrm>
                  <a:prstGeom prst="rect">
                    <a:avLst/>
                  </a:prstGeom>
                  <a:noFill/>
                  <a:ln w="9525">
                    <a:noFill/>
                    <a:miter lim="800000"/>
                    <a:headEnd/>
                    <a:tailEnd/>
                  </a:ln>
                </pic:spPr>
              </pic:pic>
            </a:graphicData>
          </a:graphic>
        </wp:anchor>
      </w:drawing>
    </w:r>
    <w:r w:rsidRPr="009C7EA8">
      <w:rPr>
        <w:rFonts w:cs="Andalus"/>
        <w:b/>
        <w:bCs/>
        <w:i/>
        <w:iCs/>
        <w:noProof/>
        <w:sz w:val="32"/>
        <w:szCs w:val="32"/>
        <w14:shadow w14:blurRad="50800" w14:dist="38100" w14:dir="2700000" w14:sx="100000" w14:sy="100000" w14:kx="0" w14:ky="0" w14:algn="tl">
          <w14:srgbClr w14:val="000000">
            <w14:alpha w14:val="60000"/>
          </w14:srgbClr>
        </w14:shadow>
      </w:rPr>
      <mc:AlternateContent>
        <mc:Choice Requires="wps">
          <w:drawing>
            <wp:anchor distT="0" distB="0" distL="114300" distR="114300" simplePos="0" relativeHeight="251657728" behindDoc="0" locked="0" layoutInCell="1" allowOverlap="1">
              <wp:simplePos x="0" y="0"/>
              <wp:positionH relativeFrom="column">
                <wp:posOffset>3905250</wp:posOffset>
              </wp:positionH>
              <wp:positionV relativeFrom="paragraph">
                <wp:posOffset>-29210</wp:posOffset>
              </wp:positionV>
              <wp:extent cx="2635250" cy="1028700"/>
              <wp:effectExtent l="0" t="0" r="3175" b="635"/>
              <wp:wrapNone/>
              <wp:docPr id="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5250" cy="1028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B0794" w:rsidRPr="002F4630" w:rsidRDefault="009B0794" w:rsidP="00123787">
                          <w:pPr>
                            <w:jc w:val="center"/>
                            <w:rPr>
                              <w:rFonts w:ascii="Traditional Arabic" w:hAnsi="Traditional Arabic" w:cs="Traditional Arabic"/>
                              <w:b/>
                              <w:bCs/>
                              <w:sz w:val="28"/>
                              <w:szCs w:val="28"/>
                              <w:rtl/>
                            </w:rPr>
                          </w:pPr>
                          <w:r w:rsidRPr="002F4630">
                            <w:rPr>
                              <w:rFonts w:ascii="Traditional Arabic" w:hAnsi="Traditional Arabic" w:cs="Traditional Arabic"/>
                              <w:b/>
                              <w:bCs/>
                              <w:sz w:val="28"/>
                              <w:szCs w:val="28"/>
                              <w:rtl/>
                            </w:rPr>
                            <w:t>الجمهورية الجزائرية الديمقراطية الشعبية</w:t>
                          </w:r>
                        </w:p>
                        <w:p w:rsidR="009B0794" w:rsidRPr="002F4630" w:rsidRDefault="00A47F1B" w:rsidP="00123787">
                          <w:pPr>
                            <w:jc w:val="center"/>
                            <w:rPr>
                              <w:rFonts w:ascii="Traditional Arabic" w:hAnsi="Traditional Arabic" w:cs="Traditional Arabic"/>
                              <w:b/>
                              <w:bCs/>
                              <w:sz w:val="28"/>
                              <w:szCs w:val="28"/>
                              <w:rtl/>
                            </w:rPr>
                          </w:pPr>
                          <w:r>
                            <w:rPr>
                              <w:rFonts w:ascii="Traditional Arabic" w:hAnsi="Traditional Arabic" w:cs="Traditional Arabic"/>
                              <w:b/>
                              <w:bCs/>
                              <w:sz w:val="28"/>
                              <w:szCs w:val="28"/>
                              <w:rtl/>
                            </w:rPr>
                            <w:t>وزارة التعليم العالي و</w:t>
                          </w:r>
                          <w:r w:rsidR="009B0794" w:rsidRPr="002F4630">
                            <w:rPr>
                              <w:rFonts w:ascii="Traditional Arabic" w:hAnsi="Traditional Arabic" w:cs="Traditional Arabic"/>
                              <w:b/>
                              <w:bCs/>
                              <w:sz w:val="28"/>
                              <w:szCs w:val="28"/>
                              <w:rtl/>
                            </w:rPr>
                            <w:t>البحث العلمي</w:t>
                          </w:r>
                        </w:p>
                        <w:p w:rsidR="009B0794" w:rsidRPr="002F4630" w:rsidRDefault="009B0794" w:rsidP="00123787">
                          <w:pPr>
                            <w:jc w:val="center"/>
                            <w:rPr>
                              <w:rFonts w:ascii="Traditional Arabic" w:hAnsi="Traditional Arabic" w:cs="Traditional Arabic"/>
                              <w:b/>
                              <w:bCs/>
                              <w:sz w:val="28"/>
                              <w:szCs w:val="28"/>
                              <w:rtl/>
                            </w:rPr>
                          </w:pPr>
                          <w:r w:rsidRPr="002F4630">
                            <w:rPr>
                              <w:rFonts w:ascii="Traditional Arabic" w:hAnsi="Traditional Arabic" w:cs="Traditional Arabic"/>
                              <w:b/>
                              <w:bCs/>
                              <w:sz w:val="28"/>
                              <w:szCs w:val="28"/>
                              <w:rtl/>
                            </w:rPr>
                            <w:t>جامعة الشاذلي بن جديد الطارف</w:t>
                          </w:r>
                        </w:p>
                        <w:p w:rsidR="009B0794" w:rsidRPr="00123787" w:rsidRDefault="009B0794" w:rsidP="00123787">
                          <w:pPr>
                            <w:jc w:val="center"/>
                            <w:rPr>
                              <w:rFonts w:cs="Andalus"/>
                              <w:sz w:val="28"/>
                              <w:szCs w:val="28"/>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 o:spid="_x0000_s1027" type="#_x0000_t202" style="position:absolute;left:0;text-align:left;margin-left:307.5pt;margin-top:-2.3pt;width:207.5pt;height:8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" filled="f" stroked="f">
              <v:textbox>
                <w:txbxContent>
                  <w:p w:rsidR="009B0794" w:rsidRPr="002F4630" w:rsidRDefault="009B0794" w:rsidP="00123787">
                    <w:pPr>
                      <w:jc w:val="center"/>
                      <w:rPr>
                        <w:rFonts w:ascii="Traditional Arabic" w:hAnsi="Traditional Arabic" w:cs="Traditional Arabic"/>
                        <w:b/>
                        <w:bCs/>
                        <w:sz w:val="28"/>
                        <w:szCs w:val="28"/>
                        <w:rtl/>
                      </w:rPr>
                    </w:pPr>
                    <w:r w:rsidRPr="002F4630">
                      <w:rPr>
                        <w:rFonts w:ascii="Traditional Arabic" w:hAnsi="Traditional Arabic" w:cs="Traditional Arabic"/>
                        <w:b/>
                        <w:bCs/>
                        <w:sz w:val="28"/>
                        <w:szCs w:val="28"/>
                        <w:rtl/>
                      </w:rPr>
                      <w:t>الجمهورية الجزائرية الديمقراطية الشعبية</w:t>
                    </w:r>
                  </w:p>
                  <w:p w:rsidR="009B0794" w:rsidRPr="002F4630" w:rsidRDefault="00A47F1B" w:rsidP="00123787">
                    <w:pPr>
                      <w:jc w:val="center"/>
                      <w:rPr>
                        <w:rFonts w:ascii="Traditional Arabic" w:hAnsi="Traditional Arabic" w:cs="Traditional Arabic"/>
                        <w:b/>
                        <w:bCs/>
                        <w:sz w:val="28"/>
                        <w:szCs w:val="28"/>
                        <w:rtl/>
                      </w:rPr>
                    </w:pPr>
                    <w:r>
                      <w:rPr>
                        <w:rFonts w:ascii="Traditional Arabic" w:hAnsi="Traditional Arabic" w:cs="Traditional Arabic"/>
                        <w:b/>
                        <w:bCs/>
                        <w:sz w:val="28"/>
                        <w:szCs w:val="28"/>
                        <w:rtl/>
                      </w:rPr>
                      <w:t>وزارة التعليم العالي و</w:t>
                    </w:r>
                    <w:r w:rsidR="009B0794" w:rsidRPr="002F4630">
                      <w:rPr>
                        <w:rFonts w:ascii="Traditional Arabic" w:hAnsi="Traditional Arabic" w:cs="Traditional Arabic"/>
                        <w:b/>
                        <w:bCs/>
                        <w:sz w:val="28"/>
                        <w:szCs w:val="28"/>
                        <w:rtl/>
                      </w:rPr>
                      <w:t>البحث العلمي</w:t>
                    </w:r>
                  </w:p>
                  <w:p w:rsidR="009B0794" w:rsidRPr="002F4630" w:rsidRDefault="009B0794" w:rsidP="00123787">
                    <w:pPr>
                      <w:jc w:val="center"/>
                      <w:rPr>
                        <w:rFonts w:ascii="Traditional Arabic" w:hAnsi="Traditional Arabic" w:cs="Traditional Arabic"/>
                        <w:b/>
                        <w:bCs/>
                        <w:sz w:val="28"/>
                        <w:szCs w:val="28"/>
                        <w:rtl/>
                      </w:rPr>
                    </w:pPr>
                    <w:r w:rsidRPr="002F4630">
                      <w:rPr>
                        <w:rFonts w:ascii="Traditional Arabic" w:hAnsi="Traditional Arabic" w:cs="Traditional Arabic"/>
                        <w:b/>
                        <w:bCs/>
                        <w:sz w:val="28"/>
                        <w:szCs w:val="28"/>
                        <w:rtl/>
                      </w:rPr>
                      <w:t>جامعة الشاذلي بن جديد الطارف</w:t>
                    </w:r>
                  </w:p>
                  <w:p w:rsidR="009B0794" w:rsidRPr="00123787" w:rsidRDefault="009B0794" w:rsidP="00123787">
                    <w:pPr>
                      <w:jc w:val="center"/>
                      <w:rPr>
                        <w:rFonts w:cs="Andalus"/>
                        <w:sz w:val="28"/>
                        <w:szCs w:val="28"/>
                        <w:rtl/>
                      </w:rPr>
                    </w:pPr>
                  </w:p>
                </w:txbxContent>
              </v:textbox>
            </v:shape>
          </w:pict>
        </mc:Fallback>
      </mc:AlternateContent>
    </w:r>
  </w:p>
  <w:p w:rsidR="009B0794" w:rsidRPr="009C7EA8" w:rsidRDefault="009B0794" w:rsidP="00123787">
    <w:pPr>
      <w:pBdr>
        <w:bottom w:val="single" w:sz="4" w:space="0" w:color="auto"/>
      </w:pBdr>
      <w:tabs>
        <w:tab w:val="left" w:pos="210"/>
      </w:tabs>
      <w:spacing w:line="240" w:lineRule="exact"/>
      <w:jc w:val="center"/>
      <w:rPr>
        <w:rFonts w:cs="Andalus"/>
        <w:b/>
        <w:bCs/>
        <w:i/>
        <w:iCs/>
        <w:sz w:val="32"/>
        <w:szCs w:val="32"/>
        <w14:shadow w14:blurRad="50800" w14:dist="38100" w14:dir="2700000" w14:sx="100000" w14:sy="100000" w14:kx="0" w14:ky="0" w14:algn="tl">
          <w14:srgbClr w14:val="000000">
            <w14:alpha w14:val="60000"/>
          </w14:srgbClr>
        </w14:shadow>
      </w:rPr>
    </w:pPr>
  </w:p>
  <w:p w:rsidR="009B0794" w:rsidRPr="009C7EA8" w:rsidRDefault="009B0794" w:rsidP="00123787">
    <w:pPr>
      <w:pBdr>
        <w:bottom w:val="single" w:sz="4" w:space="0" w:color="auto"/>
      </w:pBdr>
      <w:tabs>
        <w:tab w:val="left" w:pos="210"/>
      </w:tabs>
      <w:spacing w:line="240" w:lineRule="exact"/>
      <w:jc w:val="center"/>
      <w:rPr>
        <w:rFonts w:cs="Andalus"/>
        <w:b/>
        <w:bCs/>
        <w:i/>
        <w:iCs/>
        <w:sz w:val="32"/>
        <w:szCs w:val="32"/>
        <w:lang w:bidi="ar-DZ"/>
        <w14:shadow w14:blurRad="50800" w14:dist="38100" w14:dir="2700000" w14:sx="100000" w14:sy="100000" w14:kx="0" w14:ky="0" w14:algn="tl">
          <w14:srgbClr w14:val="000000">
            <w14:alpha w14:val="60000"/>
          </w14:srgbClr>
        </w14:shadow>
      </w:rPr>
    </w:pPr>
  </w:p>
  <w:p w:rsidR="009B0794" w:rsidRPr="009C7EA8" w:rsidRDefault="009B0794" w:rsidP="00123787">
    <w:pPr>
      <w:pBdr>
        <w:bottom w:val="single" w:sz="4" w:space="0" w:color="auto"/>
      </w:pBdr>
      <w:tabs>
        <w:tab w:val="left" w:pos="210"/>
      </w:tabs>
      <w:spacing w:line="240" w:lineRule="exact"/>
      <w:jc w:val="center"/>
      <w:rPr>
        <w:rFonts w:cs="Andalus"/>
        <w:b/>
        <w:bCs/>
        <w:i/>
        <w:iCs/>
        <w:sz w:val="32"/>
        <w:szCs w:val="32"/>
        <w:lang w:bidi="ar-DZ"/>
        <w14:shadow w14:blurRad="50800" w14:dist="38100" w14:dir="2700000" w14:sx="100000" w14:sy="100000" w14:kx="0" w14:ky="0" w14:algn="tl">
          <w14:srgbClr w14:val="000000">
            <w14:alpha w14:val="60000"/>
          </w14:srgbClr>
        </w14:shadow>
      </w:rPr>
    </w:pPr>
  </w:p>
  <w:p w:rsidR="009B0794" w:rsidRPr="009C7EA8" w:rsidRDefault="009B0794" w:rsidP="00123787">
    <w:pPr>
      <w:pBdr>
        <w:bottom w:val="single" w:sz="4" w:space="0" w:color="auto"/>
      </w:pBdr>
      <w:tabs>
        <w:tab w:val="left" w:pos="210"/>
      </w:tabs>
      <w:spacing w:line="240" w:lineRule="exact"/>
      <w:jc w:val="center"/>
      <w:rPr>
        <w:rFonts w:cs="Andalus"/>
        <w:b/>
        <w:bCs/>
        <w:i/>
        <w:iCs/>
        <w:sz w:val="32"/>
        <w:szCs w:val="32"/>
        <w:lang w:bidi="ar-DZ"/>
        <w14:shadow w14:blurRad="50800" w14:dist="38100" w14:dir="2700000" w14:sx="100000" w14:sy="100000" w14:kx="0" w14:ky="0" w14:algn="tl">
          <w14:srgbClr w14:val="000000">
            <w14:alpha w14:val="60000"/>
          </w14:srgbClr>
        </w14:shadow>
      </w:rPr>
    </w:pPr>
  </w:p>
  <w:p w:rsidR="009B0794" w:rsidRPr="009C7EA8" w:rsidRDefault="009B0794" w:rsidP="00123787">
    <w:pPr>
      <w:pBdr>
        <w:bottom w:val="single" w:sz="4" w:space="0" w:color="auto"/>
      </w:pBdr>
      <w:tabs>
        <w:tab w:val="left" w:pos="210"/>
      </w:tabs>
      <w:spacing w:line="240" w:lineRule="exact"/>
      <w:jc w:val="center"/>
      <w:rPr>
        <w:rFonts w:cs="Andalus"/>
        <w:b/>
        <w:bCs/>
        <w:i/>
        <w:iCs/>
        <w:sz w:val="32"/>
        <w:szCs w:val="32"/>
        <w:lang w:bidi="ar-DZ"/>
        <w14:shadow w14:blurRad="50800" w14:dist="38100" w14:dir="2700000" w14:sx="100000" w14:sy="100000" w14:kx="0" w14:ky="0" w14:algn="tl">
          <w14:srgbClr w14:val="000000">
            <w14:alpha w14:val="60000"/>
          </w14:srgbClr>
        </w14:shadow>
      </w:rPr>
    </w:pPr>
  </w:p>
  <w:p w:rsidR="00B23AD9" w:rsidRPr="009C7EA8" w:rsidRDefault="00B23AD9" w:rsidP="00B23AD9">
    <w:pPr>
      <w:tabs>
        <w:tab w:val="left" w:pos="210"/>
      </w:tabs>
      <w:bidi/>
      <w:jc w:val="center"/>
      <w:rPr>
        <w:rFonts w:ascii="Sakkal Majalla" w:hAnsi="Sakkal Majalla" w:cs="Sakkal Majalla"/>
        <w:b/>
        <w:bCs/>
        <w:sz w:val="32"/>
        <w:szCs w:val="32"/>
        <w:rtl/>
        <w:lang w:bidi="ar-DZ"/>
        <w14:shadow w14:blurRad="50800" w14:dist="38100" w14:dir="2700000" w14:sx="100000" w14:sy="100000" w14:kx="0" w14:ky="0" w14:algn="tl">
          <w14:srgbClr w14:val="000000">
            <w14:alpha w14:val="60000"/>
          </w14:srgbClr>
        </w14:shadow>
      </w:rPr>
    </w:pPr>
    <w:r w:rsidRPr="009C7EA8">
      <w:rPr>
        <w:rFonts w:ascii="Sakkal Majalla" w:hAnsi="Sakkal Majalla" w:cs="Sakkal Majalla"/>
        <w:b/>
        <w:bCs/>
        <w:sz w:val="32"/>
        <w:szCs w:val="32"/>
        <w:rtl/>
        <w:lang w:bidi="ar-DZ"/>
        <w14:shadow w14:blurRad="50800" w14:dist="38100" w14:dir="2700000" w14:sx="100000" w14:sy="100000" w14:kx="0" w14:ky="0" w14:algn="tl">
          <w14:srgbClr w14:val="000000">
            <w14:alpha w14:val="60000"/>
          </w14:srgbClr>
        </w14:shadow>
      </w:rPr>
      <w:t>المكتبة</w:t>
    </w:r>
    <w:r w:rsidRPr="009C7EA8">
      <w:rPr>
        <w:rFonts w:ascii="Sakkal Majalla" w:hAnsi="Sakkal Majalla" w:cs="Sakkal Majalla" w:hint="cs"/>
        <w:b/>
        <w:bCs/>
        <w:sz w:val="32"/>
        <w:szCs w:val="32"/>
        <w:rtl/>
        <w:lang w:bidi="ar-DZ"/>
        <w14:shadow w14:blurRad="50800" w14:dist="38100" w14:dir="2700000" w14:sx="100000" w14:sy="100000" w14:kx="0" w14:ky="0" w14:algn="tl">
          <w14:srgbClr w14:val="000000">
            <w14:alpha w14:val="60000"/>
          </w14:srgbClr>
        </w14:shadow>
      </w:rPr>
      <w:t xml:space="preserve"> الجامعية</w:t>
    </w:r>
    <w:r w:rsidRPr="009C7EA8">
      <w:rPr>
        <w:rFonts w:ascii="Sakkal Majalla" w:hAnsi="Sakkal Majalla" w:cs="Sakkal Majalla"/>
        <w:b/>
        <w:bCs/>
        <w:sz w:val="32"/>
        <w:szCs w:val="32"/>
        <w:rtl/>
        <w:lang w:bidi="ar-DZ"/>
        <w14:shadow w14:blurRad="50800" w14:dist="38100" w14:dir="2700000" w14:sx="100000" w14:sy="100000" w14:kx="0" w14:ky="0" w14:algn="tl">
          <w14:srgbClr w14:val="000000">
            <w14:alpha w14:val="60000"/>
          </w14:srgbClr>
        </w14:shadow>
      </w:rPr>
      <w:t xml:space="preserve"> المركزية</w:t>
    </w:r>
  </w:p>
  <w:p w:rsidR="00B23AD9" w:rsidRPr="009C7EA8" w:rsidRDefault="00B23AD9" w:rsidP="00B23AD9">
    <w:pPr>
      <w:tabs>
        <w:tab w:val="left" w:pos="210"/>
        <w:tab w:val="center" w:pos="4819"/>
      </w:tabs>
      <w:jc w:val="center"/>
      <w:rPr>
        <w:rFonts w:cs="Andalus"/>
        <w:b/>
        <w:bCs/>
        <w:i/>
        <w:iCs/>
        <w:sz w:val="28"/>
        <w:szCs w:val="28"/>
        <w:rtl/>
        <w:lang w:bidi="ar-DZ"/>
        <w14:shadow w14:blurRad="50800" w14:dist="38100" w14:dir="2700000" w14:sx="100000" w14:sy="100000" w14:kx="0" w14:ky="0" w14:algn="tl">
          <w14:srgbClr w14:val="000000">
            <w14:alpha w14:val="60000"/>
          </w14:srgbClr>
        </w14:shadow>
      </w:rPr>
    </w:pPr>
    <w:r w:rsidRPr="009C7EA8">
      <w:rPr>
        <w:rFonts w:ascii="Sakkal Majalla" w:hAnsi="Sakkal Majalla" w:cs="Sakkal Majalla"/>
        <w:b/>
        <w:bCs/>
        <w:sz w:val="32"/>
        <w:szCs w:val="32"/>
        <w:lang w:bidi="ar-DZ"/>
        <w14:shadow w14:blurRad="50800" w14:dist="38100" w14:dir="2700000" w14:sx="100000" w14:sy="100000" w14:kx="0" w14:ky="0" w14:algn="tl">
          <w14:srgbClr w14:val="000000">
            <w14:alpha w14:val="60000"/>
          </w14:srgbClr>
        </w14:shadow>
      </w:rPr>
      <w:t>Bibliothèque</w:t>
    </w:r>
    <w:r w:rsidRPr="009C7EA8">
      <w:rPr>
        <w:rFonts w:ascii="Sakkal Majalla" w:hAnsi="Sakkal Majalla" w:cs="Sakkal Majalla"/>
        <w:b/>
        <w:bCs/>
        <w:sz w:val="32"/>
        <w:szCs w:val="32"/>
        <w:lang w:val="en-US" w:bidi="ar-DZ"/>
        <w14:shadow w14:blurRad="50800" w14:dist="38100" w14:dir="2700000" w14:sx="100000" w14:sy="100000" w14:kx="0" w14:ky="0" w14:algn="tl">
          <w14:srgbClr w14:val="000000">
            <w14:alpha w14:val="60000"/>
          </w14:srgbClr>
        </w14:shadow>
      </w:rPr>
      <w:t xml:space="preserve"> </w:t>
    </w:r>
    <w:r w:rsidRPr="009C7EA8">
      <w:rPr>
        <w:rFonts w:ascii="Sakkal Majalla" w:hAnsi="Sakkal Majalla" w:cs="Sakkal Majalla"/>
        <w:b/>
        <w:bCs/>
        <w:sz w:val="32"/>
        <w:szCs w:val="32"/>
        <w:lang w:bidi="ar-DZ"/>
        <w14:shadow w14:blurRad="50800" w14:dist="38100" w14:dir="2700000" w14:sx="100000" w14:sy="100000" w14:kx="0" w14:ky="0" w14:algn="tl">
          <w14:srgbClr w14:val="000000">
            <w14:alpha w14:val="60000"/>
          </w14:srgbClr>
        </w14:shadow>
      </w:rPr>
      <w:t xml:space="preserve">Universitaire </w:t>
    </w:r>
    <w:r w:rsidRPr="009C7EA8">
      <w:rPr>
        <w:rFonts w:ascii="Sakkal Majalla" w:hAnsi="Sakkal Majalla" w:cs="Sakkal Majalla"/>
        <w:b/>
        <w:bCs/>
        <w:sz w:val="32"/>
        <w:szCs w:val="32"/>
        <w14:shadow w14:blurRad="50800" w14:dist="38100" w14:dir="2700000" w14:sx="100000" w14:sy="100000" w14:kx="0" w14:ky="0" w14:algn="tl">
          <w14:srgbClr w14:val="000000">
            <w14:alpha w14:val="60000"/>
          </w14:srgbClr>
        </w14:shadow>
      </w:rPr>
      <w:t>Centrale</w:t>
    </w:r>
  </w:p>
  <w:p w:rsidR="009B0794" w:rsidRPr="00683FB1" w:rsidRDefault="00B23AD9" w:rsidP="00BB11D3">
    <w:pPr>
      <w:bidi/>
      <w:rPr>
        <w:rFonts w:ascii="Traditional Arabic" w:hAnsi="Traditional Arabic" w:cs="Traditional Arabic"/>
        <w:b/>
        <w:bCs/>
        <w:sz w:val="32"/>
        <w:szCs w:val="32"/>
        <w:lang w:bidi="ar-DZ"/>
      </w:rPr>
    </w:pPr>
    <w:r w:rsidRPr="00683FB1">
      <w:rPr>
        <w:rFonts w:ascii="Traditional Arabic" w:hAnsi="Traditional Arabic" w:cs="Traditional Arabic" w:hint="cs"/>
        <w:b/>
        <w:bCs/>
        <w:sz w:val="32"/>
        <w:szCs w:val="32"/>
        <w:rtl/>
        <w:lang w:bidi="ar-DZ"/>
      </w:rPr>
      <w:t xml:space="preserve">                                                                                     </w:t>
    </w:r>
    <w:r w:rsidRPr="00683FB1">
      <w:rPr>
        <w:rFonts w:ascii="Traditional Arabic" w:hAnsi="Traditional Arabic" w:cs="Traditional Arabic"/>
        <w:b/>
        <w:bCs/>
        <w:sz w:val="32"/>
        <w:szCs w:val="32"/>
        <w:rtl/>
        <w:lang w:bidi="ar-DZ"/>
      </w:rPr>
      <w:t xml:space="preserve">الطارف في: </w:t>
    </w:r>
    <w:r w:rsidR="00BB11D3">
      <w:rPr>
        <w:rFonts w:ascii="Traditional Arabic" w:hAnsi="Traditional Arabic" w:cs="Traditional Arabic" w:hint="cs"/>
        <w:b/>
        <w:bCs/>
        <w:sz w:val="32"/>
        <w:szCs w:val="32"/>
        <w:rtl/>
        <w:lang w:bidi="ar-DZ"/>
      </w:rPr>
      <w:t>29</w:t>
    </w:r>
    <w:r w:rsidR="00861740">
      <w:rPr>
        <w:rFonts w:ascii="Traditional Arabic" w:hAnsi="Traditional Arabic" w:cs="Traditional Arabic" w:hint="cs"/>
        <w:b/>
        <w:bCs/>
        <w:sz w:val="32"/>
        <w:szCs w:val="32"/>
        <w:rtl/>
        <w:lang w:bidi="ar-DZ"/>
      </w:rPr>
      <w:t>/06/2025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035FCD"/>
    <w:multiLevelType w:val="hybridMultilevel"/>
    <w:tmpl w:val="FEE404C2"/>
    <w:lvl w:ilvl="0" w:tplc="FC12FE5E">
      <w:start w:val="1"/>
      <w:numFmt w:val="decimal"/>
      <w:lvlText w:val="%1-"/>
      <w:lvlJc w:val="left"/>
      <w:pPr>
        <w:ind w:left="735" w:hanging="37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993037C"/>
    <w:multiLevelType w:val="hybridMultilevel"/>
    <w:tmpl w:val="030654B6"/>
    <w:lvl w:ilvl="0" w:tplc="F94EE83C">
      <w:start w:val="10"/>
      <w:numFmt w:val="decimal"/>
      <w:lvlText w:val="%1"/>
      <w:lvlJc w:val="left"/>
      <w:pPr>
        <w:ind w:left="1125" w:hanging="390"/>
      </w:pPr>
      <w:rPr>
        <w:rFonts w:hint="default"/>
      </w:rPr>
    </w:lvl>
    <w:lvl w:ilvl="1" w:tplc="040C0019" w:tentative="1">
      <w:start w:val="1"/>
      <w:numFmt w:val="lowerLetter"/>
      <w:lvlText w:val="%2."/>
      <w:lvlJc w:val="left"/>
      <w:pPr>
        <w:ind w:left="1815" w:hanging="360"/>
      </w:pPr>
    </w:lvl>
    <w:lvl w:ilvl="2" w:tplc="040C001B" w:tentative="1">
      <w:start w:val="1"/>
      <w:numFmt w:val="lowerRoman"/>
      <w:lvlText w:val="%3."/>
      <w:lvlJc w:val="right"/>
      <w:pPr>
        <w:ind w:left="2535" w:hanging="180"/>
      </w:pPr>
    </w:lvl>
    <w:lvl w:ilvl="3" w:tplc="040C000F" w:tentative="1">
      <w:start w:val="1"/>
      <w:numFmt w:val="decimal"/>
      <w:lvlText w:val="%4."/>
      <w:lvlJc w:val="left"/>
      <w:pPr>
        <w:ind w:left="3255" w:hanging="360"/>
      </w:pPr>
    </w:lvl>
    <w:lvl w:ilvl="4" w:tplc="040C0019" w:tentative="1">
      <w:start w:val="1"/>
      <w:numFmt w:val="lowerLetter"/>
      <w:lvlText w:val="%5."/>
      <w:lvlJc w:val="left"/>
      <w:pPr>
        <w:ind w:left="3975" w:hanging="360"/>
      </w:pPr>
    </w:lvl>
    <w:lvl w:ilvl="5" w:tplc="040C001B" w:tentative="1">
      <w:start w:val="1"/>
      <w:numFmt w:val="lowerRoman"/>
      <w:lvlText w:val="%6."/>
      <w:lvlJc w:val="right"/>
      <w:pPr>
        <w:ind w:left="4695" w:hanging="180"/>
      </w:pPr>
    </w:lvl>
    <w:lvl w:ilvl="6" w:tplc="040C000F" w:tentative="1">
      <w:start w:val="1"/>
      <w:numFmt w:val="decimal"/>
      <w:lvlText w:val="%7."/>
      <w:lvlJc w:val="left"/>
      <w:pPr>
        <w:ind w:left="5415" w:hanging="360"/>
      </w:pPr>
    </w:lvl>
    <w:lvl w:ilvl="7" w:tplc="040C0019" w:tentative="1">
      <w:start w:val="1"/>
      <w:numFmt w:val="lowerLetter"/>
      <w:lvlText w:val="%8."/>
      <w:lvlJc w:val="left"/>
      <w:pPr>
        <w:ind w:left="6135" w:hanging="360"/>
      </w:pPr>
    </w:lvl>
    <w:lvl w:ilvl="8" w:tplc="040C001B" w:tentative="1">
      <w:start w:val="1"/>
      <w:numFmt w:val="lowerRoman"/>
      <w:lvlText w:val="%9."/>
      <w:lvlJc w:val="right"/>
      <w:pPr>
        <w:ind w:left="6855" w:hanging="180"/>
      </w:pPr>
    </w:lvl>
  </w:abstractNum>
  <w:abstractNum w:abstractNumId="2">
    <w:nsid w:val="0B1F4C7B"/>
    <w:multiLevelType w:val="hybridMultilevel"/>
    <w:tmpl w:val="948E9906"/>
    <w:lvl w:ilvl="0" w:tplc="040C0005">
      <w:start w:val="1"/>
      <w:numFmt w:val="bullet"/>
      <w:lvlText w:val=""/>
      <w:lvlJc w:val="left"/>
      <w:pPr>
        <w:ind w:left="1371" w:hanging="360"/>
      </w:pPr>
      <w:rPr>
        <w:rFonts w:ascii="Wingdings" w:hAnsi="Wingdings" w:hint="default"/>
      </w:rPr>
    </w:lvl>
    <w:lvl w:ilvl="1" w:tplc="040C0003" w:tentative="1">
      <w:start w:val="1"/>
      <w:numFmt w:val="bullet"/>
      <w:lvlText w:val="o"/>
      <w:lvlJc w:val="left"/>
      <w:pPr>
        <w:ind w:left="2091" w:hanging="360"/>
      </w:pPr>
      <w:rPr>
        <w:rFonts w:ascii="Courier New" w:hAnsi="Courier New" w:cs="Courier New" w:hint="default"/>
      </w:rPr>
    </w:lvl>
    <w:lvl w:ilvl="2" w:tplc="040C0005" w:tentative="1">
      <w:start w:val="1"/>
      <w:numFmt w:val="bullet"/>
      <w:lvlText w:val=""/>
      <w:lvlJc w:val="left"/>
      <w:pPr>
        <w:ind w:left="2811" w:hanging="360"/>
      </w:pPr>
      <w:rPr>
        <w:rFonts w:ascii="Wingdings" w:hAnsi="Wingdings" w:hint="default"/>
      </w:rPr>
    </w:lvl>
    <w:lvl w:ilvl="3" w:tplc="040C0001" w:tentative="1">
      <w:start w:val="1"/>
      <w:numFmt w:val="bullet"/>
      <w:lvlText w:val=""/>
      <w:lvlJc w:val="left"/>
      <w:pPr>
        <w:ind w:left="3531" w:hanging="360"/>
      </w:pPr>
      <w:rPr>
        <w:rFonts w:ascii="Symbol" w:hAnsi="Symbol" w:hint="default"/>
      </w:rPr>
    </w:lvl>
    <w:lvl w:ilvl="4" w:tplc="040C0003" w:tentative="1">
      <w:start w:val="1"/>
      <w:numFmt w:val="bullet"/>
      <w:lvlText w:val="o"/>
      <w:lvlJc w:val="left"/>
      <w:pPr>
        <w:ind w:left="4251" w:hanging="360"/>
      </w:pPr>
      <w:rPr>
        <w:rFonts w:ascii="Courier New" w:hAnsi="Courier New" w:cs="Courier New" w:hint="default"/>
      </w:rPr>
    </w:lvl>
    <w:lvl w:ilvl="5" w:tplc="040C0005" w:tentative="1">
      <w:start w:val="1"/>
      <w:numFmt w:val="bullet"/>
      <w:lvlText w:val=""/>
      <w:lvlJc w:val="left"/>
      <w:pPr>
        <w:ind w:left="4971" w:hanging="360"/>
      </w:pPr>
      <w:rPr>
        <w:rFonts w:ascii="Wingdings" w:hAnsi="Wingdings" w:hint="default"/>
      </w:rPr>
    </w:lvl>
    <w:lvl w:ilvl="6" w:tplc="040C0001" w:tentative="1">
      <w:start w:val="1"/>
      <w:numFmt w:val="bullet"/>
      <w:lvlText w:val=""/>
      <w:lvlJc w:val="left"/>
      <w:pPr>
        <w:ind w:left="5691" w:hanging="360"/>
      </w:pPr>
      <w:rPr>
        <w:rFonts w:ascii="Symbol" w:hAnsi="Symbol" w:hint="default"/>
      </w:rPr>
    </w:lvl>
    <w:lvl w:ilvl="7" w:tplc="040C0003" w:tentative="1">
      <w:start w:val="1"/>
      <w:numFmt w:val="bullet"/>
      <w:lvlText w:val="o"/>
      <w:lvlJc w:val="left"/>
      <w:pPr>
        <w:ind w:left="6411" w:hanging="360"/>
      </w:pPr>
      <w:rPr>
        <w:rFonts w:ascii="Courier New" w:hAnsi="Courier New" w:cs="Courier New" w:hint="default"/>
      </w:rPr>
    </w:lvl>
    <w:lvl w:ilvl="8" w:tplc="040C0005" w:tentative="1">
      <w:start w:val="1"/>
      <w:numFmt w:val="bullet"/>
      <w:lvlText w:val=""/>
      <w:lvlJc w:val="left"/>
      <w:pPr>
        <w:ind w:left="7131" w:hanging="360"/>
      </w:pPr>
      <w:rPr>
        <w:rFonts w:ascii="Wingdings" w:hAnsi="Wingdings" w:hint="default"/>
      </w:rPr>
    </w:lvl>
  </w:abstractNum>
  <w:abstractNum w:abstractNumId="3">
    <w:nsid w:val="0F7538E9"/>
    <w:multiLevelType w:val="hybridMultilevel"/>
    <w:tmpl w:val="29588C06"/>
    <w:lvl w:ilvl="0" w:tplc="1BBEC82E">
      <w:numFmt w:val="bullet"/>
      <w:lvlText w:val="-"/>
      <w:lvlJc w:val="left"/>
      <w:pPr>
        <w:ind w:left="765" w:hanging="360"/>
      </w:pPr>
      <w:rPr>
        <w:rFonts w:ascii="Arabic Typesetting" w:eastAsia="Times New Roman" w:hAnsi="Arabic Typesetting" w:cs="Arabic Transparent"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4">
    <w:nsid w:val="1C425124"/>
    <w:multiLevelType w:val="hybridMultilevel"/>
    <w:tmpl w:val="20524FD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D090819"/>
    <w:multiLevelType w:val="hybridMultilevel"/>
    <w:tmpl w:val="E39086CA"/>
    <w:lvl w:ilvl="0" w:tplc="F4527174">
      <w:numFmt w:val="bullet"/>
      <w:lvlText w:val="-"/>
      <w:lvlJc w:val="left"/>
      <w:pPr>
        <w:ind w:left="720" w:hanging="360"/>
      </w:pPr>
      <w:rPr>
        <w:rFonts w:ascii="Arabic Typesetting" w:eastAsia="Times New Roman" w:hAnsi="Arabic Typesetting"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0B90057"/>
    <w:multiLevelType w:val="hybridMultilevel"/>
    <w:tmpl w:val="3E1880A8"/>
    <w:lvl w:ilvl="0" w:tplc="9FB0C5FE">
      <w:start w:val="1"/>
      <w:numFmt w:val="decimal"/>
      <w:lvlText w:val="%1-"/>
      <w:lvlJc w:val="left"/>
      <w:pPr>
        <w:ind w:left="825" w:hanging="360"/>
      </w:pPr>
      <w:rPr>
        <w:rFonts w:hint="default"/>
      </w:rPr>
    </w:lvl>
    <w:lvl w:ilvl="1" w:tplc="040C0019" w:tentative="1">
      <w:start w:val="1"/>
      <w:numFmt w:val="lowerLetter"/>
      <w:lvlText w:val="%2."/>
      <w:lvlJc w:val="left"/>
      <w:pPr>
        <w:ind w:left="1545" w:hanging="360"/>
      </w:pPr>
    </w:lvl>
    <w:lvl w:ilvl="2" w:tplc="040C001B" w:tentative="1">
      <w:start w:val="1"/>
      <w:numFmt w:val="lowerRoman"/>
      <w:lvlText w:val="%3."/>
      <w:lvlJc w:val="right"/>
      <w:pPr>
        <w:ind w:left="2265" w:hanging="180"/>
      </w:pPr>
    </w:lvl>
    <w:lvl w:ilvl="3" w:tplc="040C000F" w:tentative="1">
      <w:start w:val="1"/>
      <w:numFmt w:val="decimal"/>
      <w:lvlText w:val="%4."/>
      <w:lvlJc w:val="left"/>
      <w:pPr>
        <w:ind w:left="2985" w:hanging="360"/>
      </w:pPr>
    </w:lvl>
    <w:lvl w:ilvl="4" w:tplc="040C0019" w:tentative="1">
      <w:start w:val="1"/>
      <w:numFmt w:val="lowerLetter"/>
      <w:lvlText w:val="%5."/>
      <w:lvlJc w:val="left"/>
      <w:pPr>
        <w:ind w:left="3705" w:hanging="360"/>
      </w:pPr>
    </w:lvl>
    <w:lvl w:ilvl="5" w:tplc="040C001B" w:tentative="1">
      <w:start w:val="1"/>
      <w:numFmt w:val="lowerRoman"/>
      <w:lvlText w:val="%6."/>
      <w:lvlJc w:val="right"/>
      <w:pPr>
        <w:ind w:left="4425" w:hanging="180"/>
      </w:pPr>
    </w:lvl>
    <w:lvl w:ilvl="6" w:tplc="040C000F" w:tentative="1">
      <w:start w:val="1"/>
      <w:numFmt w:val="decimal"/>
      <w:lvlText w:val="%7."/>
      <w:lvlJc w:val="left"/>
      <w:pPr>
        <w:ind w:left="5145" w:hanging="360"/>
      </w:pPr>
    </w:lvl>
    <w:lvl w:ilvl="7" w:tplc="040C0019" w:tentative="1">
      <w:start w:val="1"/>
      <w:numFmt w:val="lowerLetter"/>
      <w:lvlText w:val="%8."/>
      <w:lvlJc w:val="left"/>
      <w:pPr>
        <w:ind w:left="5865" w:hanging="360"/>
      </w:pPr>
    </w:lvl>
    <w:lvl w:ilvl="8" w:tplc="040C001B" w:tentative="1">
      <w:start w:val="1"/>
      <w:numFmt w:val="lowerRoman"/>
      <w:lvlText w:val="%9."/>
      <w:lvlJc w:val="right"/>
      <w:pPr>
        <w:ind w:left="6585" w:hanging="180"/>
      </w:pPr>
    </w:lvl>
  </w:abstractNum>
  <w:abstractNum w:abstractNumId="7">
    <w:nsid w:val="22E55D28"/>
    <w:multiLevelType w:val="hybridMultilevel"/>
    <w:tmpl w:val="9B9E61D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43E66FA"/>
    <w:multiLevelType w:val="hybridMultilevel"/>
    <w:tmpl w:val="27F68650"/>
    <w:lvl w:ilvl="0" w:tplc="7168100E">
      <w:numFmt w:val="bullet"/>
      <w:lvlText w:val=""/>
      <w:lvlJc w:val="left"/>
      <w:pPr>
        <w:ind w:left="720" w:hanging="360"/>
      </w:pPr>
      <w:rPr>
        <w:rFonts w:ascii="Symbol" w:eastAsia="Times New Roman" w:hAnsi="Symbol"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35AB27BC"/>
    <w:multiLevelType w:val="hybridMultilevel"/>
    <w:tmpl w:val="FDFAFC48"/>
    <w:lvl w:ilvl="0" w:tplc="F2741012">
      <w:numFmt w:val="bullet"/>
      <w:lvlText w:val="-"/>
      <w:lvlJc w:val="left"/>
      <w:pPr>
        <w:ind w:left="360" w:hanging="360"/>
      </w:pPr>
      <w:rPr>
        <w:rFonts w:ascii="Arabic Typesetting" w:eastAsia="Times New Roman" w:hAnsi="Arabic Typesetting" w:cs="Arabic Transparent"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0">
    <w:nsid w:val="37BB3111"/>
    <w:multiLevelType w:val="hybridMultilevel"/>
    <w:tmpl w:val="12188D5A"/>
    <w:lvl w:ilvl="0" w:tplc="B5C62148">
      <w:start w:val="1"/>
      <w:numFmt w:val="decimal"/>
      <w:lvlText w:val="%1-"/>
      <w:lvlJc w:val="left"/>
      <w:pPr>
        <w:ind w:left="375" w:hanging="375"/>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1">
    <w:nsid w:val="3AC5504C"/>
    <w:multiLevelType w:val="hybridMultilevel"/>
    <w:tmpl w:val="843084C4"/>
    <w:lvl w:ilvl="0" w:tplc="8A94D91C">
      <w:start w:val="1"/>
      <w:numFmt w:val="decimal"/>
      <w:lvlText w:val="%1-"/>
      <w:lvlJc w:val="left"/>
      <w:pPr>
        <w:ind w:left="1286" w:hanging="720"/>
      </w:pPr>
      <w:rPr>
        <w:rFonts w:hint="default"/>
      </w:rPr>
    </w:lvl>
    <w:lvl w:ilvl="1" w:tplc="040C0019" w:tentative="1">
      <w:start w:val="1"/>
      <w:numFmt w:val="lowerLetter"/>
      <w:lvlText w:val="%2."/>
      <w:lvlJc w:val="left"/>
      <w:pPr>
        <w:ind w:left="1646" w:hanging="360"/>
      </w:pPr>
    </w:lvl>
    <w:lvl w:ilvl="2" w:tplc="040C001B" w:tentative="1">
      <w:start w:val="1"/>
      <w:numFmt w:val="lowerRoman"/>
      <w:lvlText w:val="%3."/>
      <w:lvlJc w:val="right"/>
      <w:pPr>
        <w:ind w:left="2366" w:hanging="180"/>
      </w:pPr>
    </w:lvl>
    <w:lvl w:ilvl="3" w:tplc="040C000F" w:tentative="1">
      <w:start w:val="1"/>
      <w:numFmt w:val="decimal"/>
      <w:lvlText w:val="%4."/>
      <w:lvlJc w:val="left"/>
      <w:pPr>
        <w:ind w:left="3086" w:hanging="360"/>
      </w:pPr>
    </w:lvl>
    <w:lvl w:ilvl="4" w:tplc="040C0019" w:tentative="1">
      <w:start w:val="1"/>
      <w:numFmt w:val="lowerLetter"/>
      <w:lvlText w:val="%5."/>
      <w:lvlJc w:val="left"/>
      <w:pPr>
        <w:ind w:left="3806" w:hanging="360"/>
      </w:pPr>
    </w:lvl>
    <w:lvl w:ilvl="5" w:tplc="040C001B" w:tentative="1">
      <w:start w:val="1"/>
      <w:numFmt w:val="lowerRoman"/>
      <w:lvlText w:val="%6."/>
      <w:lvlJc w:val="right"/>
      <w:pPr>
        <w:ind w:left="4526" w:hanging="180"/>
      </w:pPr>
    </w:lvl>
    <w:lvl w:ilvl="6" w:tplc="040C000F" w:tentative="1">
      <w:start w:val="1"/>
      <w:numFmt w:val="decimal"/>
      <w:lvlText w:val="%7."/>
      <w:lvlJc w:val="left"/>
      <w:pPr>
        <w:ind w:left="5246" w:hanging="360"/>
      </w:pPr>
    </w:lvl>
    <w:lvl w:ilvl="7" w:tplc="040C0019" w:tentative="1">
      <w:start w:val="1"/>
      <w:numFmt w:val="lowerLetter"/>
      <w:lvlText w:val="%8."/>
      <w:lvlJc w:val="left"/>
      <w:pPr>
        <w:ind w:left="5966" w:hanging="360"/>
      </w:pPr>
    </w:lvl>
    <w:lvl w:ilvl="8" w:tplc="040C001B" w:tentative="1">
      <w:start w:val="1"/>
      <w:numFmt w:val="lowerRoman"/>
      <w:lvlText w:val="%9."/>
      <w:lvlJc w:val="right"/>
      <w:pPr>
        <w:ind w:left="6686" w:hanging="180"/>
      </w:pPr>
    </w:lvl>
  </w:abstractNum>
  <w:abstractNum w:abstractNumId="12">
    <w:nsid w:val="417D215E"/>
    <w:multiLevelType w:val="hybridMultilevel"/>
    <w:tmpl w:val="77988D04"/>
    <w:lvl w:ilvl="0" w:tplc="040C0005">
      <w:start w:val="1"/>
      <w:numFmt w:val="bullet"/>
      <w:lvlText w:val=""/>
      <w:lvlJc w:val="left"/>
      <w:pPr>
        <w:ind w:left="1286" w:hanging="360"/>
      </w:pPr>
      <w:rPr>
        <w:rFonts w:ascii="Wingdings" w:hAnsi="Wingdings" w:hint="default"/>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13">
    <w:nsid w:val="4BBA7630"/>
    <w:multiLevelType w:val="hybridMultilevel"/>
    <w:tmpl w:val="1EFE4B3A"/>
    <w:lvl w:ilvl="0" w:tplc="A296EBF8">
      <w:numFmt w:val="bullet"/>
      <w:lvlText w:val=""/>
      <w:lvlJc w:val="left"/>
      <w:pPr>
        <w:ind w:left="720" w:hanging="360"/>
      </w:pPr>
      <w:rPr>
        <w:rFonts w:ascii="Symbol" w:eastAsia="Times New Roman" w:hAnsi="Symbol"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4E67130D"/>
    <w:multiLevelType w:val="hybridMultilevel"/>
    <w:tmpl w:val="2912E262"/>
    <w:lvl w:ilvl="0" w:tplc="AD529398">
      <w:numFmt w:val="bullet"/>
      <w:lvlText w:val="-"/>
      <w:lvlJc w:val="left"/>
      <w:pPr>
        <w:ind w:left="825" w:hanging="360"/>
      </w:pPr>
      <w:rPr>
        <w:rFonts w:ascii="Arabic Typesetting" w:eastAsia="Times New Roman" w:hAnsi="Arabic Typesetting" w:cs="Arabic Transparent"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15">
    <w:nsid w:val="4EA72149"/>
    <w:multiLevelType w:val="hybridMultilevel"/>
    <w:tmpl w:val="F2FC7030"/>
    <w:lvl w:ilvl="0" w:tplc="63342558">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4F96699B"/>
    <w:multiLevelType w:val="hybridMultilevel"/>
    <w:tmpl w:val="BE869EF2"/>
    <w:lvl w:ilvl="0" w:tplc="A288C1E4">
      <w:start w:val="1"/>
      <w:numFmt w:val="decimal"/>
      <w:lvlText w:val="%1-"/>
      <w:lvlJc w:val="left"/>
      <w:pPr>
        <w:ind w:left="825" w:hanging="360"/>
      </w:pPr>
      <w:rPr>
        <w:rFonts w:hint="default"/>
      </w:rPr>
    </w:lvl>
    <w:lvl w:ilvl="1" w:tplc="040C0019" w:tentative="1">
      <w:start w:val="1"/>
      <w:numFmt w:val="lowerLetter"/>
      <w:lvlText w:val="%2."/>
      <w:lvlJc w:val="left"/>
      <w:pPr>
        <w:ind w:left="1545" w:hanging="360"/>
      </w:pPr>
    </w:lvl>
    <w:lvl w:ilvl="2" w:tplc="040C001B" w:tentative="1">
      <w:start w:val="1"/>
      <w:numFmt w:val="lowerRoman"/>
      <w:lvlText w:val="%3."/>
      <w:lvlJc w:val="right"/>
      <w:pPr>
        <w:ind w:left="2265" w:hanging="180"/>
      </w:pPr>
    </w:lvl>
    <w:lvl w:ilvl="3" w:tplc="040C000F" w:tentative="1">
      <w:start w:val="1"/>
      <w:numFmt w:val="decimal"/>
      <w:lvlText w:val="%4."/>
      <w:lvlJc w:val="left"/>
      <w:pPr>
        <w:ind w:left="2985" w:hanging="360"/>
      </w:pPr>
    </w:lvl>
    <w:lvl w:ilvl="4" w:tplc="040C0019" w:tentative="1">
      <w:start w:val="1"/>
      <w:numFmt w:val="lowerLetter"/>
      <w:lvlText w:val="%5."/>
      <w:lvlJc w:val="left"/>
      <w:pPr>
        <w:ind w:left="3705" w:hanging="360"/>
      </w:pPr>
    </w:lvl>
    <w:lvl w:ilvl="5" w:tplc="040C001B" w:tentative="1">
      <w:start w:val="1"/>
      <w:numFmt w:val="lowerRoman"/>
      <w:lvlText w:val="%6."/>
      <w:lvlJc w:val="right"/>
      <w:pPr>
        <w:ind w:left="4425" w:hanging="180"/>
      </w:pPr>
    </w:lvl>
    <w:lvl w:ilvl="6" w:tplc="040C000F" w:tentative="1">
      <w:start w:val="1"/>
      <w:numFmt w:val="decimal"/>
      <w:lvlText w:val="%7."/>
      <w:lvlJc w:val="left"/>
      <w:pPr>
        <w:ind w:left="5145" w:hanging="360"/>
      </w:pPr>
    </w:lvl>
    <w:lvl w:ilvl="7" w:tplc="040C0019" w:tentative="1">
      <w:start w:val="1"/>
      <w:numFmt w:val="lowerLetter"/>
      <w:lvlText w:val="%8."/>
      <w:lvlJc w:val="left"/>
      <w:pPr>
        <w:ind w:left="5865" w:hanging="360"/>
      </w:pPr>
    </w:lvl>
    <w:lvl w:ilvl="8" w:tplc="040C001B" w:tentative="1">
      <w:start w:val="1"/>
      <w:numFmt w:val="lowerRoman"/>
      <w:lvlText w:val="%9."/>
      <w:lvlJc w:val="right"/>
      <w:pPr>
        <w:ind w:left="6585" w:hanging="180"/>
      </w:pPr>
    </w:lvl>
  </w:abstractNum>
  <w:abstractNum w:abstractNumId="17">
    <w:nsid w:val="4FB50AB9"/>
    <w:multiLevelType w:val="hybridMultilevel"/>
    <w:tmpl w:val="4370A3F4"/>
    <w:lvl w:ilvl="0" w:tplc="6A7C940E">
      <w:numFmt w:val="bullet"/>
      <w:lvlText w:val="-"/>
      <w:lvlJc w:val="left"/>
      <w:pPr>
        <w:ind w:left="720" w:hanging="360"/>
      </w:pPr>
      <w:rPr>
        <w:rFonts w:ascii="Arabic Transparent" w:eastAsia="Times New Roman"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5A7E675B"/>
    <w:multiLevelType w:val="hybridMultilevel"/>
    <w:tmpl w:val="6262D6F4"/>
    <w:lvl w:ilvl="0" w:tplc="DB36474A">
      <w:numFmt w:val="bullet"/>
      <w:lvlText w:val="-"/>
      <w:lvlJc w:val="left"/>
      <w:pPr>
        <w:ind w:left="735" w:hanging="360"/>
      </w:pPr>
      <w:rPr>
        <w:rFonts w:ascii="Arabic Typesetting" w:eastAsia="Times New Roman" w:hAnsi="Arabic Typesetting" w:cs="Arabic Typesetting" w:hint="default"/>
      </w:rPr>
    </w:lvl>
    <w:lvl w:ilvl="1" w:tplc="040C0003" w:tentative="1">
      <w:start w:val="1"/>
      <w:numFmt w:val="bullet"/>
      <w:lvlText w:val="o"/>
      <w:lvlJc w:val="left"/>
      <w:pPr>
        <w:ind w:left="1455" w:hanging="360"/>
      </w:pPr>
      <w:rPr>
        <w:rFonts w:ascii="Courier New" w:hAnsi="Courier New" w:cs="Courier New" w:hint="default"/>
      </w:rPr>
    </w:lvl>
    <w:lvl w:ilvl="2" w:tplc="040C0005" w:tentative="1">
      <w:start w:val="1"/>
      <w:numFmt w:val="bullet"/>
      <w:lvlText w:val=""/>
      <w:lvlJc w:val="left"/>
      <w:pPr>
        <w:ind w:left="2175" w:hanging="360"/>
      </w:pPr>
      <w:rPr>
        <w:rFonts w:ascii="Wingdings" w:hAnsi="Wingdings" w:hint="default"/>
      </w:rPr>
    </w:lvl>
    <w:lvl w:ilvl="3" w:tplc="040C0001" w:tentative="1">
      <w:start w:val="1"/>
      <w:numFmt w:val="bullet"/>
      <w:lvlText w:val=""/>
      <w:lvlJc w:val="left"/>
      <w:pPr>
        <w:ind w:left="2895" w:hanging="360"/>
      </w:pPr>
      <w:rPr>
        <w:rFonts w:ascii="Symbol" w:hAnsi="Symbol" w:hint="default"/>
      </w:rPr>
    </w:lvl>
    <w:lvl w:ilvl="4" w:tplc="040C0003" w:tentative="1">
      <w:start w:val="1"/>
      <w:numFmt w:val="bullet"/>
      <w:lvlText w:val="o"/>
      <w:lvlJc w:val="left"/>
      <w:pPr>
        <w:ind w:left="3615" w:hanging="360"/>
      </w:pPr>
      <w:rPr>
        <w:rFonts w:ascii="Courier New" w:hAnsi="Courier New" w:cs="Courier New" w:hint="default"/>
      </w:rPr>
    </w:lvl>
    <w:lvl w:ilvl="5" w:tplc="040C0005" w:tentative="1">
      <w:start w:val="1"/>
      <w:numFmt w:val="bullet"/>
      <w:lvlText w:val=""/>
      <w:lvlJc w:val="left"/>
      <w:pPr>
        <w:ind w:left="4335" w:hanging="360"/>
      </w:pPr>
      <w:rPr>
        <w:rFonts w:ascii="Wingdings" w:hAnsi="Wingdings" w:hint="default"/>
      </w:rPr>
    </w:lvl>
    <w:lvl w:ilvl="6" w:tplc="040C0001" w:tentative="1">
      <w:start w:val="1"/>
      <w:numFmt w:val="bullet"/>
      <w:lvlText w:val=""/>
      <w:lvlJc w:val="left"/>
      <w:pPr>
        <w:ind w:left="5055" w:hanging="360"/>
      </w:pPr>
      <w:rPr>
        <w:rFonts w:ascii="Symbol" w:hAnsi="Symbol" w:hint="default"/>
      </w:rPr>
    </w:lvl>
    <w:lvl w:ilvl="7" w:tplc="040C0003" w:tentative="1">
      <w:start w:val="1"/>
      <w:numFmt w:val="bullet"/>
      <w:lvlText w:val="o"/>
      <w:lvlJc w:val="left"/>
      <w:pPr>
        <w:ind w:left="5775" w:hanging="360"/>
      </w:pPr>
      <w:rPr>
        <w:rFonts w:ascii="Courier New" w:hAnsi="Courier New" w:cs="Courier New" w:hint="default"/>
      </w:rPr>
    </w:lvl>
    <w:lvl w:ilvl="8" w:tplc="040C0005" w:tentative="1">
      <w:start w:val="1"/>
      <w:numFmt w:val="bullet"/>
      <w:lvlText w:val=""/>
      <w:lvlJc w:val="left"/>
      <w:pPr>
        <w:ind w:left="6495" w:hanging="360"/>
      </w:pPr>
      <w:rPr>
        <w:rFonts w:ascii="Wingdings" w:hAnsi="Wingdings" w:hint="default"/>
      </w:rPr>
    </w:lvl>
  </w:abstractNum>
  <w:abstractNum w:abstractNumId="19">
    <w:nsid w:val="5B6046AF"/>
    <w:multiLevelType w:val="hybridMultilevel"/>
    <w:tmpl w:val="AAB6991C"/>
    <w:lvl w:ilvl="0" w:tplc="956480C0">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5D8A420E"/>
    <w:multiLevelType w:val="hybridMultilevel"/>
    <w:tmpl w:val="2FB6E258"/>
    <w:lvl w:ilvl="0" w:tplc="026AE162">
      <w:numFmt w:val="bullet"/>
      <w:lvlText w:val="-"/>
      <w:lvlJc w:val="left"/>
      <w:pPr>
        <w:ind w:left="720" w:hanging="360"/>
      </w:pPr>
      <w:rPr>
        <w:rFonts w:ascii="Arabic Transparent" w:eastAsia="Times New Roman"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5E547BAB"/>
    <w:multiLevelType w:val="hybridMultilevel"/>
    <w:tmpl w:val="46C685FE"/>
    <w:lvl w:ilvl="0" w:tplc="AD529398">
      <w:numFmt w:val="bullet"/>
      <w:lvlText w:val="-"/>
      <w:lvlJc w:val="left"/>
      <w:pPr>
        <w:ind w:left="360" w:hanging="360"/>
      </w:pPr>
      <w:rPr>
        <w:rFonts w:ascii="Arabic Typesetting" w:eastAsia="Times New Roman" w:hAnsi="Arabic Typesetting" w:cs="Arabic Transparent" w:hint="default"/>
      </w:rPr>
    </w:lvl>
    <w:lvl w:ilvl="1" w:tplc="040C0003" w:tentative="1">
      <w:start w:val="1"/>
      <w:numFmt w:val="bullet"/>
      <w:lvlText w:val="o"/>
      <w:lvlJc w:val="left"/>
      <w:pPr>
        <w:ind w:left="618" w:hanging="360"/>
      </w:pPr>
      <w:rPr>
        <w:rFonts w:ascii="Courier New" w:hAnsi="Courier New" w:cs="Courier New" w:hint="default"/>
      </w:rPr>
    </w:lvl>
    <w:lvl w:ilvl="2" w:tplc="040C0005" w:tentative="1">
      <w:start w:val="1"/>
      <w:numFmt w:val="bullet"/>
      <w:lvlText w:val=""/>
      <w:lvlJc w:val="left"/>
      <w:pPr>
        <w:ind w:left="1338" w:hanging="360"/>
      </w:pPr>
      <w:rPr>
        <w:rFonts w:ascii="Wingdings" w:hAnsi="Wingdings" w:hint="default"/>
      </w:rPr>
    </w:lvl>
    <w:lvl w:ilvl="3" w:tplc="040C0001" w:tentative="1">
      <w:start w:val="1"/>
      <w:numFmt w:val="bullet"/>
      <w:lvlText w:val=""/>
      <w:lvlJc w:val="left"/>
      <w:pPr>
        <w:ind w:left="2058" w:hanging="360"/>
      </w:pPr>
      <w:rPr>
        <w:rFonts w:ascii="Symbol" w:hAnsi="Symbol" w:hint="default"/>
      </w:rPr>
    </w:lvl>
    <w:lvl w:ilvl="4" w:tplc="040C0003" w:tentative="1">
      <w:start w:val="1"/>
      <w:numFmt w:val="bullet"/>
      <w:lvlText w:val="o"/>
      <w:lvlJc w:val="left"/>
      <w:pPr>
        <w:ind w:left="2778" w:hanging="360"/>
      </w:pPr>
      <w:rPr>
        <w:rFonts w:ascii="Courier New" w:hAnsi="Courier New" w:cs="Courier New" w:hint="default"/>
      </w:rPr>
    </w:lvl>
    <w:lvl w:ilvl="5" w:tplc="040C0005" w:tentative="1">
      <w:start w:val="1"/>
      <w:numFmt w:val="bullet"/>
      <w:lvlText w:val=""/>
      <w:lvlJc w:val="left"/>
      <w:pPr>
        <w:ind w:left="3498" w:hanging="360"/>
      </w:pPr>
      <w:rPr>
        <w:rFonts w:ascii="Wingdings" w:hAnsi="Wingdings" w:hint="default"/>
      </w:rPr>
    </w:lvl>
    <w:lvl w:ilvl="6" w:tplc="040C0001" w:tentative="1">
      <w:start w:val="1"/>
      <w:numFmt w:val="bullet"/>
      <w:lvlText w:val=""/>
      <w:lvlJc w:val="left"/>
      <w:pPr>
        <w:ind w:left="4218" w:hanging="360"/>
      </w:pPr>
      <w:rPr>
        <w:rFonts w:ascii="Symbol" w:hAnsi="Symbol" w:hint="default"/>
      </w:rPr>
    </w:lvl>
    <w:lvl w:ilvl="7" w:tplc="040C0003" w:tentative="1">
      <w:start w:val="1"/>
      <w:numFmt w:val="bullet"/>
      <w:lvlText w:val="o"/>
      <w:lvlJc w:val="left"/>
      <w:pPr>
        <w:ind w:left="4938" w:hanging="360"/>
      </w:pPr>
      <w:rPr>
        <w:rFonts w:ascii="Courier New" w:hAnsi="Courier New" w:cs="Courier New" w:hint="default"/>
      </w:rPr>
    </w:lvl>
    <w:lvl w:ilvl="8" w:tplc="040C0005" w:tentative="1">
      <w:start w:val="1"/>
      <w:numFmt w:val="bullet"/>
      <w:lvlText w:val=""/>
      <w:lvlJc w:val="left"/>
      <w:pPr>
        <w:ind w:left="5658" w:hanging="360"/>
      </w:pPr>
      <w:rPr>
        <w:rFonts w:ascii="Wingdings" w:hAnsi="Wingdings" w:hint="default"/>
      </w:rPr>
    </w:lvl>
  </w:abstractNum>
  <w:abstractNum w:abstractNumId="22">
    <w:nsid w:val="5F463E61"/>
    <w:multiLevelType w:val="hybridMultilevel"/>
    <w:tmpl w:val="12188D5A"/>
    <w:lvl w:ilvl="0" w:tplc="B5C62148">
      <w:start w:val="1"/>
      <w:numFmt w:val="decimal"/>
      <w:lvlText w:val="%1-"/>
      <w:lvlJc w:val="left"/>
      <w:pPr>
        <w:ind w:left="735" w:hanging="37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60060FAA"/>
    <w:multiLevelType w:val="hybridMultilevel"/>
    <w:tmpl w:val="88941B10"/>
    <w:lvl w:ilvl="0" w:tplc="F87AEE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60DA5410"/>
    <w:multiLevelType w:val="hybridMultilevel"/>
    <w:tmpl w:val="5CF82F40"/>
    <w:lvl w:ilvl="0" w:tplc="040C000F">
      <w:start w:val="1"/>
      <w:numFmt w:val="decimal"/>
      <w:lvlText w:val="%1."/>
      <w:lvlJc w:val="left"/>
      <w:pPr>
        <w:ind w:left="795" w:hanging="360"/>
      </w:pPr>
    </w:lvl>
    <w:lvl w:ilvl="1" w:tplc="040C0019" w:tentative="1">
      <w:start w:val="1"/>
      <w:numFmt w:val="lowerLetter"/>
      <w:lvlText w:val="%2."/>
      <w:lvlJc w:val="left"/>
      <w:pPr>
        <w:ind w:left="1515" w:hanging="360"/>
      </w:pPr>
    </w:lvl>
    <w:lvl w:ilvl="2" w:tplc="040C001B" w:tentative="1">
      <w:start w:val="1"/>
      <w:numFmt w:val="lowerRoman"/>
      <w:lvlText w:val="%3."/>
      <w:lvlJc w:val="right"/>
      <w:pPr>
        <w:ind w:left="2235" w:hanging="180"/>
      </w:pPr>
    </w:lvl>
    <w:lvl w:ilvl="3" w:tplc="040C000F" w:tentative="1">
      <w:start w:val="1"/>
      <w:numFmt w:val="decimal"/>
      <w:lvlText w:val="%4."/>
      <w:lvlJc w:val="left"/>
      <w:pPr>
        <w:ind w:left="2955" w:hanging="360"/>
      </w:pPr>
    </w:lvl>
    <w:lvl w:ilvl="4" w:tplc="040C0019" w:tentative="1">
      <w:start w:val="1"/>
      <w:numFmt w:val="lowerLetter"/>
      <w:lvlText w:val="%5."/>
      <w:lvlJc w:val="left"/>
      <w:pPr>
        <w:ind w:left="3675" w:hanging="360"/>
      </w:pPr>
    </w:lvl>
    <w:lvl w:ilvl="5" w:tplc="040C001B" w:tentative="1">
      <w:start w:val="1"/>
      <w:numFmt w:val="lowerRoman"/>
      <w:lvlText w:val="%6."/>
      <w:lvlJc w:val="right"/>
      <w:pPr>
        <w:ind w:left="4395" w:hanging="180"/>
      </w:pPr>
    </w:lvl>
    <w:lvl w:ilvl="6" w:tplc="040C000F" w:tentative="1">
      <w:start w:val="1"/>
      <w:numFmt w:val="decimal"/>
      <w:lvlText w:val="%7."/>
      <w:lvlJc w:val="left"/>
      <w:pPr>
        <w:ind w:left="5115" w:hanging="360"/>
      </w:pPr>
    </w:lvl>
    <w:lvl w:ilvl="7" w:tplc="040C0019" w:tentative="1">
      <w:start w:val="1"/>
      <w:numFmt w:val="lowerLetter"/>
      <w:lvlText w:val="%8."/>
      <w:lvlJc w:val="left"/>
      <w:pPr>
        <w:ind w:left="5835" w:hanging="360"/>
      </w:pPr>
    </w:lvl>
    <w:lvl w:ilvl="8" w:tplc="040C001B" w:tentative="1">
      <w:start w:val="1"/>
      <w:numFmt w:val="lowerRoman"/>
      <w:lvlText w:val="%9."/>
      <w:lvlJc w:val="right"/>
      <w:pPr>
        <w:ind w:left="6555" w:hanging="180"/>
      </w:pPr>
    </w:lvl>
  </w:abstractNum>
  <w:abstractNum w:abstractNumId="25">
    <w:nsid w:val="60E7590A"/>
    <w:multiLevelType w:val="hybridMultilevel"/>
    <w:tmpl w:val="1CD0A238"/>
    <w:lvl w:ilvl="0" w:tplc="40C067CA">
      <w:numFmt w:val="bullet"/>
      <w:lvlText w:val="-"/>
      <w:lvlJc w:val="left"/>
      <w:pPr>
        <w:ind w:left="1290" w:hanging="360"/>
      </w:pPr>
      <w:rPr>
        <w:rFonts w:ascii="Arabic Typesetting" w:eastAsia="Times New Roman" w:hAnsi="Arabic Typesetting" w:cs="Arabic Transparent" w:hint="default"/>
      </w:rPr>
    </w:lvl>
    <w:lvl w:ilvl="1" w:tplc="040C0003" w:tentative="1">
      <w:start w:val="1"/>
      <w:numFmt w:val="bullet"/>
      <w:lvlText w:val="o"/>
      <w:lvlJc w:val="left"/>
      <w:pPr>
        <w:ind w:left="2010" w:hanging="360"/>
      </w:pPr>
      <w:rPr>
        <w:rFonts w:ascii="Courier New" w:hAnsi="Courier New" w:cs="Courier New" w:hint="default"/>
      </w:rPr>
    </w:lvl>
    <w:lvl w:ilvl="2" w:tplc="040C0005" w:tentative="1">
      <w:start w:val="1"/>
      <w:numFmt w:val="bullet"/>
      <w:lvlText w:val=""/>
      <w:lvlJc w:val="left"/>
      <w:pPr>
        <w:ind w:left="2730" w:hanging="360"/>
      </w:pPr>
      <w:rPr>
        <w:rFonts w:ascii="Wingdings" w:hAnsi="Wingdings" w:hint="default"/>
      </w:rPr>
    </w:lvl>
    <w:lvl w:ilvl="3" w:tplc="040C0001" w:tentative="1">
      <w:start w:val="1"/>
      <w:numFmt w:val="bullet"/>
      <w:lvlText w:val=""/>
      <w:lvlJc w:val="left"/>
      <w:pPr>
        <w:ind w:left="3450" w:hanging="360"/>
      </w:pPr>
      <w:rPr>
        <w:rFonts w:ascii="Symbol" w:hAnsi="Symbol" w:hint="default"/>
      </w:rPr>
    </w:lvl>
    <w:lvl w:ilvl="4" w:tplc="040C0003" w:tentative="1">
      <w:start w:val="1"/>
      <w:numFmt w:val="bullet"/>
      <w:lvlText w:val="o"/>
      <w:lvlJc w:val="left"/>
      <w:pPr>
        <w:ind w:left="4170" w:hanging="360"/>
      </w:pPr>
      <w:rPr>
        <w:rFonts w:ascii="Courier New" w:hAnsi="Courier New" w:cs="Courier New" w:hint="default"/>
      </w:rPr>
    </w:lvl>
    <w:lvl w:ilvl="5" w:tplc="040C0005" w:tentative="1">
      <w:start w:val="1"/>
      <w:numFmt w:val="bullet"/>
      <w:lvlText w:val=""/>
      <w:lvlJc w:val="left"/>
      <w:pPr>
        <w:ind w:left="4890" w:hanging="360"/>
      </w:pPr>
      <w:rPr>
        <w:rFonts w:ascii="Wingdings" w:hAnsi="Wingdings" w:hint="default"/>
      </w:rPr>
    </w:lvl>
    <w:lvl w:ilvl="6" w:tplc="040C0001" w:tentative="1">
      <w:start w:val="1"/>
      <w:numFmt w:val="bullet"/>
      <w:lvlText w:val=""/>
      <w:lvlJc w:val="left"/>
      <w:pPr>
        <w:ind w:left="5610" w:hanging="360"/>
      </w:pPr>
      <w:rPr>
        <w:rFonts w:ascii="Symbol" w:hAnsi="Symbol" w:hint="default"/>
      </w:rPr>
    </w:lvl>
    <w:lvl w:ilvl="7" w:tplc="040C0003" w:tentative="1">
      <w:start w:val="1"/>
      <w:numFmt w:val="bullet"/>
      <w:lvlText w:val="o"/>
      <w:lvlJc w:val="left"/>
      <w:pPr>
        <w:ind w:left="6330" w:hanging="360"/>
      </w:pPr>
      <w:rPr>
        <w:rFonts w:ascii="Courier New" w:hAnsi="Courier New" w:cs="Courier New" w:hint="default"/>
      </w:rPr>
    </w:lvl>
    <w:lvl w:ilvl="8" w:tplc="040C0005" w:tentative="1">
      <w:start w:val="1"/>
      <w:numFmt w:val="bullet"/>
      <w:lvlText w:val=""/>
      <w:lvlJc w:val="left"/>
      <w:pPr>
        <w:ind w:left="7050" w:hanging="360"/>
      </w:pPr>
      <w:rPr>
        <w:rFonts w:ascii="Wingdings" w:hAnsi="Wingdings" w:hint="default"/>
      </w:rPr>
    </w:lvl>
  </w:abstractNum>
  <w:abstractNum w:abstractNumId="26">
    <w:nsid w:val="616E0A91"/>
    <w:multiLevelType w:val="hybridMultilevel"/>
    <w:tmpl w:val="394EED74"/>
    <w:lvl w:ilvl="0" w:tplc="0C4E7768">
      <w:numFmt w:val="bullet"/>
      <w:lvlText w:val="-"/>
      <w:lvlJc w:val="left"/>
      <w:pPr>
        <w:tabs>
          <w:tab w:val="num" w:pos="900"/>
        </w:tabs>
        <w:ind w:left="900" w:hanging="360"/>
      </w:pPr>
      <w:rPr>
        <w:rFonts w:ascii="Times New Roman" w:eastAsia="Times New Roman" w:hAnsi="Times New Roman" w:cs="Arabic Transparent" w:hint="default"/>
        <w:lang w:bidi="ar-DZ"/>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7">
    <w:nsid w:val="61AA1205"/>
    <w:multiLevelType w:val="hybridMultilevel"/>
    <w:tmpl w:val="F4F2785C"/>
    <w:lvl w:ilvl="0" w:tplc="91C6CCB0">
      <w:start w:val="24"/>
      <w:numFmt w:val="bullet"/>
      <w:lvlText w:val="-"/>
      <w:lvlJc w:val="left"/>
      <w:pPr>
        <w:ind w:left="720" w:hanging="360"/>
      </w:pPr>
      <w:rPr>
        <w:rFonts w:ascii="Arabic Typesetting" w:eastAsia="Times New Roman" w:hAnsi="Arabic Typesetting"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62F34B66"/>
    <w:multiLevelType w:val="hybridMultilevel"/>
    <w:tmpl w:val="12188D5A"/>
    <w:lvl w:ilvl="0" w:tplc="B5C62148">
      <w:start w:val="1"/>
      <w:numFmt w:val="decimal"/>
      <w:lvlText w:val="%1-"/>
      <w:lvlJc w:val="left"/>
      <w:pPr>
        <w:ind w:left="375" w:hanging="375"/>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29">
    <w:nsid w:val="68CD5190"/>
    <w:multiLevelType w:val="hybridMultilevel"/>
    <w:tmpl w:val="7D20BBD8"/>
    <w:lvl w:ilvl="0" w:tplc="DB3626BC">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697215B7"/>
    <w:multiLevelType w:val="hybridMultilevel"/>
    <w:tmpl w:val="6CAED770"/>
    <w:lvl w:ilvl="0" w:tplc="040C0005">
      <w:start w:val="1"/>
      <w:numFmt w:val="bullet"/>
      <w:lvlText w:val=""/>
      <w:lvlJc w:val="left"/>
      <w:pPr>
        <w:ind w:left="1286" w:hanging="360"/>
      </w:pPr>
      <w:rPr>
        <w:rFonts w:ascii="Wingdings" w:hAnsi="Wingdings" w:hint="default"/>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31">
    <w:nsid w:val="6F642CDE"/>
    <w:multiLevelType w:val="hybridMultilevel"/>
    <w:tmpl w:val="E2AC5CC0"/>
    <w:lvl w:ilvl="0" w:tplc="353E0C1C">
      <w:start w:val="1"/>
      <w:numFmt w:val="decimal"/>
      <w:lvlText w:val="%1-"/>
      <w:lvlJc w:val="left"/>
      <w:pPr>
        <w:ind w:left="735" w:hanging="37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71BD3C9D"/>
    <w:multiLevelType w:val="hybridMultilevel"/>
    <w:tmpl w:val="742C5194"/>
    <w:lvl w:ilvl="0" w:tplc="2ACE9166">
      <w:numFmt w:val="bullet"/>
      <w:lvlText w:val="-"/>
      <w:lvlJc w:val="left"/>
      <w:pPr>
        <w:ind w:left="720" w:hanging="360"/>
      </w:pPr>
      <w:rPr>
        <w:rFonts w:ascii="Times New Roman" w:eastAsia="Arial Unicode MS"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71DE1F4A"/>
    <w:multiLevelType w:val="hybridMultilevel"/>
    <w:tmpl w:val="FE665812"/>
    <w:lvl w:ilvl="0" w:tplc="76A4D96E">
      <w:start w:val="1"/>
      <w:numFmt w:val="bullet"/>
      <w:lvlText w:val="-"/>
      <w:lvlJc w:val="left"/>
      <w:pPr>
        <w:ind w:left="1080" w:hanging="360"/>
      </w:pPr>
      <w:rPr>
        <w:rFonts w:ascii="Times New Roman" w:eastAsia="Times New Roman"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4">
    <w:nsid w:val="74C3295E"/>
    <w:multiLevelType w:val="hybridMultilevel"/>
    <w:tmpl w:val="911A2016"/>
    <w:lvl w:ilvl="0" w:tplc="040C0005">
      <w:start w:val="1"/>
      <w:numFmt w:val="bullet"/>
      <w:lvlText w:val=""/>
      <w:lvlJc w:val="left"/>
      <w:pPr>
        <w:ind w:left="1286" w:hanging="360"/>
      </w:pPr>
      <w:rPr>
        <w:rFonts w:ascii="Wingdings" w:hAnsi="Wingdings" w:hint="default"/>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35">
    <w:nsid w:val="768A5849"/>
    <w:multiLevelType w:val="hybridMultilevel"/>
    <w:tmpl w:val="76D2C332"/>
    <w:lvl w:ilvl="0" w:tplc="AD529398">
      <w:numFmt w:val="bullet"/>
      <w:lvlText w:val="-"/>
      <w:lvlJc w:val="left"/>
      <w:pPr>
        <w:ind w:left="720" w:hanging="360"/>
      </w:pPr>
      <w:rPr>
        <w:rFonts w:ascii="Arabic Typesetting" w:eastAsia="Times New Roman" w:hAnsi="Arabic Typesetting"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78B74D1C"/>
    <w:multiLevelType w:val="hybridMultilevel"/>
    <w:tmpl w:val="29DC3A8A"/>
    <w:lvl w:ilvl="0" w:tplc="83C0FD62">
      <w:start w:val="1"/>
      <w:numFmt w:val="decimal"/>
      <w:lvlText w:val="%1-"/>
      <w:lvlJc w:val="left"/>
      <w:pPr>
        <w:ind w:left="825" w:hanging="360"/>
      </w:pPr>
      <w:rPr>
        <w:rFonts w:hint="default"/>
      </w:rPr>
    </w:lvl>
    <w:lvl w:ilvl="1" w:tplc="040C0019" w:tentative="1">
      <w:start w:val="1"/>
      <w:numFmt w:val="lowerLetter"/>
      <w:lvlText w:val="%2."/>
      <w:lvlJc w:val="left"/>
      <w:pPr>
        <w:ind w:left="1545" w:hanging="360"/>
      </w:pPr>
    </w:lvl>
    <w:lvl w:ilvl="2" w:tplc="040C001B" w:tentative="1">
      <w:start w:val="1"/>
      <w:numFmt w:val="lowerRoman"/>
      <w:lvlText w:val="%3."/>
      <w:lvlJc w:val="right"/>
      <w:pPr>
        <w:ind w:left="2265" w:hanging="180"/>
      </w:pPr>
    </w:lvl>
    <w:lvl w:ilvl="3" w:tplc="040C000F" w:tentative="1">
      <w:start w:val="1"/>
      <w:numFmt w:val="decimal"/>
      <w:lvlText w:val="%4."/>
      <w:lvlJc w:val="left"/>
      <w:pPr>
        <w:ind w:left="2985" w:hanging="360"/>
      </w:pPr>
    </w:lvl>
    <w:lvl w:ilvl="4" w:tplc="040C0019" w:tentative="1">
      <w:start w:val="1"/>
      <w:numFmt w:val="lowerLetter"/>
      <w:lvlText w:val="%5."/>
      <w:lvlJc w:val="left"/>
      <w:pPr>
        <w:ind w:left="3705" w:hanging="360"/>
      </w:pPr>
    </w:lvl>
    <w:lvl w:ilvl="5" w:tplc="040C001B" w:tentative="1">
      <w:start w:val="1"/>
      <w:numFmt w:val="lowerRoman"/>
      <w:lvlText w:val="%6."/>
      <w:lvlJc w:val="right"/>
      <w:pPr>
        <w:ind w:left="4425" w:hanging="180"/>
      </w:pPr>
    </w:lvl>
    <w:lvl w:ilvl="6" w:tplc="040C000F" w:tentative="1">
      <w:start w:val="1"/>
      <w:numFmt w:val="decimal"/>
      <w:lvlText w:val="%7."/>
      <w:lvlJc w:val="left"/>
      <w:pPr>
        <w:ind w:left="5145" w:hanging="360"/>
      </w:pPr>
    </w:lvl>
    <w:lvl w:ilvl="7" w:tplc="040C0019" w:tentative="1">
      <w:start w:val="1"/>
      <w:numFmt w:val="lowerLetter"/>
      <w:lvlText w:val="%8."/>
      <w:lvlJc w:val="left"/>
      <w:pPr>
        <w:ind w:left="5865" w:hanging="360"/>
      </w:pPr>
    </w:lvl>
    <w:lvl w:ilvl="8" w:tplc="040C001B" w:tentative="1">
      <w:start w:val="1"/>
      <w:numFmt w:val="lowerRoman"/>
      <w:lvlText w:val="%9."/>
      <w:lvlJc w:val="right"/>
      <w:pPr>
        <w:ind w:left="6585" w:hanging="180"/>
      </w:pPr>
    </w:lvl>
  </w:abstractNum>
  <w:num w:numId="1">
    <w:abstractNumId w:val="29"/>
  </w:num>
  <w:num w:numId="2">
    <w:abstractNumId w:val="31"/>
  </w:num>
  <w:num w:numId="3">
    <w:abstractNumId w:val="27"/>
  </w:num>
  <w:num w:numId="4">
    <w:abstractNumId w:val="22"/>
  </w:num>
  <w:num w:numId="5">
    <w:abstractNumId w:val="18"/>
  </w:num>
  <w:num w:numId="6">
    <w:abstractNumId w:val="3"/>
  </w:num>
  <w:num w:numId="7">
    <w:abstractNumId w:val="13"/>
  </w:num>
  <w:num w:numId="8">
    <w:abstractNumId w:val="25"/>
  </w:num>
  <w:num w:numId="9">
    <w:abstractNumId w:val="0"/>
  </w:num>
  <w:num w:numId="10">
    <w:abstractNumId w:val="5"/>
  </w:num>
  <w:num w:numId="11">
    <w:abstractNumId w:val="21"/>
  </w:num>
  <w:num w:numId="12">
    <w:abstractNumId w:val="23"/>
  </w:num>
  <w:num w:numId="13">
    <w:abstractNumId w:val="16"/>
  </w:num>
  <w:num w:numId="14">
    <w:abstractNumId w:val="36"/>
  </w:num>
  <w:num w:numId="15">
    <w:abstractNumId w:val="14"/>
  </w:num>
  <w:num w:numId="16">
    <w:abstractNumId w:val="35"/>
  </w:num>
  <w:num w:numId="17">
    <w:abstractNumId w:val="9"/>
  </w:num>
  <w:num w:numId="18">
    <w:abstractNumId w:val="26"/>
  </w:num>
  <w:num w:numId="19">
    <w:abstractNumId w:val="28"/>
  </w:num>
  <w:num w:numId="20">
    <w:abstractNumId w:val="1"/>
  </w:num>
  <w:num w:numId="21">
    <w:abstractNumId w:val="10"/>
  </w:num>
  <w:num w:numId="22">
    <w:abstractNumId w:val="17"/>
  </w:num>
  <w:num w:numId="23">
    <w:abstractNumId w:val="20"/>
  </w:num>
  <w:num w:numId="24">
    <w:abstractNumId w:val="6"/>
  </w:num>
  <w:num w:numId="25">
    <w:abstractNumId w:val="32"/>
  </w:num>
  <w:num w:numId="26">
    <w:abstractNumId w:val="15"/>
  </w:num>
  <w:num w:numId="27">
    <w:abstractNumId w:val="33"/>
  </w:num>
  <w:num w:numId="28">
    <w:abstractNumId w:val="8"/>
  </w:num>
  <w:num w:numId="29">
    <w:abstractNumId w:val="34"/>
  </w:num>
  <w:num w:numId="30">
    <w:abstractNumId w:val="2"/>
  </w:num>
  <w:num w:numId="31">
    <w:abstractNumId w:val="4"/>
  </w:num>
  <w:num w:numId="32">
    <w:abstractNumId w:val="7"/>
  </w:num>
  <w:num w:numId="33">
    <w:abstractNumId w:val="12"/>
  </w:num>
  <w:num w:numId="34">
    <w:abstractNumId w:val="24"/>
  </w:num>
  <w:num w:numId="35">
    <w:abstractNumId w:val="11"/>
  </w:num>
  <w:num w:numId="36">
    <w:abstractNumId w:val="30"/>
  </w:num>
  <w:num w:numId="37">
    <w:abstractNumId w:val="1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0C4F"/>
    <w:rsid w:val="00000882"/>
    <w:rsid w:val="00000965"/>
    <w:rsid w:val="000010A1"/>
    <w:rsid w:val="00001EC1"/>
    <w:rsid w:val="0000288D"/>
    <w:rsid w:val="000028C0"/>
    <w:rsid w:val="00003F58"/>
    <w:rsid w:val="0000438A"/>
    <w:rsid w:val="00005E79"/>
    <w:rsid w:val="000067AE"/>
    <w:rsid w:val="000071C3"/>
    <w:rsid w:val="00007C67"/>
    <w:rsid w:val="00010048"/>
    <w:rsid w:val="00010386"/>
    <w:rsid w:val="000106C0"/>
    <w:rsid w:val="00010B06"/>
    <w:rsid w:val="00010C28"/>
    <w:rsid w:val="000112FC"/>
    <w:rsid w:val="00011302"/>
    <w:rsid w:val="000131F0"/>
    <w:rsid w:val="00013550"/>
    <w:rsid w:val="000147AF"/>
    <w:rsid w:val="00014C07"/>
    <w:rsid w:val="000150C1"/>
    <w:rsid w:val="00015AA3"/>
    <w:rsid w:val="00016E69"/>
    <w:rsid w:val="00017551"/>
    <w:rsid w:val="0001759D"/>
    <w:rsid w:val="000244B3"/>
    <w:rsid w:val="00024829"/>
    <w:rsid w:val="00024A03"/>
    <w:rsid w:val="00025FE9"/>
    <w:rsid w:val="000279D8"/>
    <w:rsid w:val="000303B3"/>
    <w:rsid w:val="000310C6"/>
    <w:rsid w:val="00033116"/>
    <w:rsid w:val="000364A9"/>
    <w:rsid w:val="000377A3"/>
    <w:rsid w:val="0004300E"/>
    <w:rsid w:val="00044CD9"/>
    <w:rsid w:val="000455CB"/>
    <w:rsid w:val="0004589C"/>
    <w:rsid w:val="00047325"/>
    <w:rsid w:val="0005009B"/>
    <w:rsid w:val="00050F6A"/>
    <w:rsid w:val="00051006"/>
    <w:rsid w:val="00051470"/>
    <w:rsid w:val="000533F2"/>
    <w:rsid w:val="00053B76"/>
    <w:rsid w:val="000540F3"/>
    <w:rsid w:val="000557B5"/>
    <w:rsid w:val="00055865"/>
    <w:rsid w:val="00056316"/>
    <w:rsid w:val="00056D42"/>
    <w:rsid w:val="0005742B"/>
    <w:rsid w:val="0005783F"/>
    <w:rsid w:val="000617AB"/>
    <w:rsid w:val="00062411"/>
    <w:rsid w:val="00063103"/>
    <w:rsid w:val="0006320D"/>
    <w:rsid w:val="000634FA"/>
    <w:rsid w:val="00064D05"/>
    <w:rsid w:val="00066A3B"/>
    <w:rsid w:val="00066B42"/>
    <w:rsid w:val="00067738"/>
    <w:rsid w:val="00067E2C"/>
    <w:rsid w:val="00067F84"/>
    <w:rsid w:val="000706B6"/>
    <w:rsid w:val="0007101C"/>
    <w:rsid w:val="0007276C"/>
    <w:rsid w:val="0007287C"/>
    <w:rsid w:val="0007432B"/>
    <w:rsid w:val="00074B57"/>
    <w:rsid w:val="00074D91"/>
    <w:rsid w:val="000752F5"/>
    <w:rsid w:val="000768A3"/>
    <w:rsid w:val="000804FD"/>
    <w:rsid w:val="000809C0"/>
    <w:rsid w:val="000816F3"/>
    <w:rsid w:val="00081821"/>
    <w:rsid w:val="00081B43"/>
    <w:rsid w:val="00082F2E"/>
    <w:rsid w:val="00084512"/>
    <w:rsid w:val="0008456C"/>
    <w:rsid w:val="00084B53"/>
    <w:rsid w:val="0008549C"/>
    <w:rsid w:val="000854C6"/>
    <w:rsid w:val="0008600C"/>
    <w:rsid w:val="00087929"/>
    <w:rsid w:val="000919CF"/>
    <w:rsid w:val="000920A8"/>
    <w:rsid w:val="00092B98"/>
    <w:rsid w:val="000933D9"/>
    <w:rsid w:val="00094B24"/>
    <w:rsid w:val="00096C05"/>
    <w:rsid w:val="00096CC3"/>
    <w:rsid w:val="000971EA"/>
    <w:rsid w:val="0009728F"/>
    <w:rsid w:val="00097D9B"/>
    <w:rsid w:val="000A2022"/>
    <w:rsid w:val="000A208F"/>
    <w:rsid w:val="000A450E"/>
    <w:rsid w:val="000A4559"/>
    <w:rsid w:val="000A67E6"/>
    <w:rsid w:val="000A7E52"/>
    <w:rsid w:val="000A7EE9"/>
    <w:rsid w:val="000B04AF"/>
    <w:rsid w:val="000B094D"/>
    <w:rsid w:val="000B11E8"/>
    <w:rsid w:val="000B183F"/>
    <w:rsid w:val="000B1BAE"/>
    <w:rsid w:val="000B3F47"/>
    <w:rsid w:val="000B4654"/>
    <w:rsid w:val="000B68F6"/>
    <w:rsid w:val="000C0937"/>
    <w:rsid w:val="000C3479"/>
    <w:rsid w:val="000C384D"/>
    <w:rsid w:val="000C39E8"/>
    <w:rsid w:val="000C423C"/>
    <w:rsid w:val="000D383D"/>
    <w:rsid w:val="000D3FD7"/>
    <w:rsid w:val="000D41FE"/>
    <w:rsid w:val="000D78C1"/>
    <w:rsid w:val="000E328D"/>
    <w:rsid w:val="000E3EBD"/>
    <w:rsid w:val="000E3F2F"/>
    <w:rsid w:val="000E455F"/>
    <w:rsid w:val="000E6156"/>
    <w:rsid w:val="000E626B"/>
    <w:rsid w:val="000F082D"/>
    <w:rsid w:val="000F0A1A"/>
    <w:rsid w:val="000F21A1"/>
    <w:rsid w:val="000F3570"/>
    <w:rsid w:val="000F4FB8"/>
    <w:rsid w:val="000F5394"/>
    <w:rsid w:val="000F55FF"/>
    <w:rsid w:val="00100326"/>
    <w:rsid w:val="00100CBD"/>
    <w:rsid w:val="001029CA"/>
    <w:rsid w:val="00102CE8"/>
    <w:rsid w:val="00102F6C"/>
    <w:rsid w:val="001070FD"/>
    <w:rsid w:val="001102B9"/>
    <w:rsid w:val="0011050D"/>
    <w:rsid w:val="001123E1"/>
    <w:rsid w:val="00114EB7"/>
    <w:rsid w:val="001152C8"/>
    <w:rsid w:val="00121EF6"/>
    <w:rsid w:val="00122AA0"/>
    <w:rsid w:val="00122FAF"/>
    <w:rsid w:val="00123787"/>
    <w:rsid w:val="00123862"/>
    <w:rsid w:val="00124748"/>
    <w:rsid w:val="00125788"/>
    <w:rsid w:val="001273C2"/>
    <w:rsid w:val="001279A8"/>
    <w:rsid w:val="00127BBD"/>
    <w:rsid w:val="001301D3"/>
    <w:rsid w:val="0013042F"/>
    <w:rsid w:val="00130AAD"/>
    <w:rsid w:val="001313BA"/>
    <w:rsid w:val="001313F6"/>
    <w:rsid w:val="0013217B"/>
    <w:rsid w:val="001334DE"/>
    <w:rsid w:val="00134670"/>
    <w:rsid w:val="001356E0"/>
    <w:rsid w:val="001356EA"/>
    <w:rsid w:val="00136260"/>
    <w:rsid w:val="0013780E"/>
    <w:rsid w:val="001378C0"/>
    <w:rsid w:val="00140CA5"/>
    <w:rsid w:val="0014274A"/>
    <w:rsid w:val="00145C58"/>
    <w:rsid w:val="00146A15"/>
    <w:rsid w:val="001479A8"/>
    <w:rsid w:val="00147B0C"/>
    <w:rsid w:val="001500AB"/>
    <w:rsid w:val="00150B20"/>
    <w:rsid w:val="00150F1F"/>
    <w:rsid w:val="00150FF9"/>
    <w:rsid w:val="00151045"/>
    <w:rsid w:val="00151339"/>
    <w:rsid w:val="001527C6"/>
    <w:rsid w:val="00153740"/>
    <w:rsid w:val="00154D85"/>
    <w:rsid w:val="00154DA2"/>
    <w:rsid w:val="001572E0"/>
    <w:rsid w:val="001600EE"/>
    <w:rsid w:val="00160881"/>
    <w:rsid w:val="00160A42"/>
    <w:rsid w:val="0016249C"/>
    <w:rsid w:val="00164641"/>
    <w:rsid w:val="001646EA"/>
    <w:rsid w:val="0016671C"/>
    <w:rsid w:val="00166743"/>
    <w:rsid w:val="001672FC"/>
    <w:rsid w:val="00170863"/>
    <w:rsid w:val="0017325E"/>
    <w:rsid w:val="001734EE"/>
    <w:rsid w:val="001740FE"/>
    <w:rsid w:val="0017603D"/>
    <w:rsid w:val="00181E89"/>
    <w:rsid w:val="00182E50"/>
    <w:rsid w:val="00183797"/>
    <w:rsid w:val="001862C1"/>
    <w:rsid w:val="00186A2D"/>
    <w:rsid w:val="00186E46"/>
    <w:rsid w:val="00190C9E"/>
    <w:rsid w:val="00191D15"/>
    <w:rsid w:val="00191E4D"/>
    <w:rsid w:val="0019294A"/>
    <w:rsid w:val="00192995"/>
    <w:rsid w:val="001945D1"/>
    <w:rsid w:val="00194A77"/>
    <w:rsid w:val="00195C9A"/>
    <w:rsid w:val="00196502"/>
    <w:rsid w:val="00196F9F"/>
    <w:rsid w:val="00197B7C"/>
    <w:rsid w:val="001A09C8"/>
    <w:rsid w:val="001A121B"/>
    <w:rsid w:val="001A33A5"/>
    <w:rsid w:val="001A507D"/>
    <w:rsid w:val="001A565E"/>
    <w:rsid w:val="001A5AC6"/>
    <w:rsid w:val="001A600E"/>
    <w:rsid w:val="001A675C"/>
    <w:rsid w:val="001B15E7"/>
    <w:rsid w:val="001B2128"/>
    <w:rsid w:val="001B239C"/>
    <w:rsid w:val="001B4A66"/>
    <w:rsid w:val="001B5EBD"/>
    <w:rsid w:val="001B6BAE"/>
    <w:rsid w:val="001B6C35"/>
    <w:rsid w:val="001B6C76"/>
    <w:rsid w:val="001B7862"/>
    <w:rsid w:val="001B7B0C"/>
    <w:rsid w:val="001C0883"/>
    <w:rsid w:val="001C0F9C"/>
    <w:rsid w:val="001C10CD"/>
    <w:rsid w:val="001C130B"/>
    <w:rsid w:val="001C1739"/>
    <w:rsid w:val="001C2D8D"/>
    <w:rsid w:val="001C3EC3"/>
    <w:rsid w:val="001C678A"/>
    <w:rsid w:val="001C7A5F"/>
    <w:rsid w:val="001C7CD2"/>
    <w:rsid w:val="001D150B"/>
    <w:rsid w:val="001D19FB"/>
    <w:rsid w:val="001D26D9"/>
    <w:rsid w:val="001D38D1"/>
    <w:rsid w:val="001D42A7"/>
    <w:rsid w:val="001D4499"/>
    <w:rsid w:val="001D63C6"/>
    <w:rsid w:val="001E463B"/>
    <w:rsid w:val="001E4B0C"/>
    <w:rsid w:val="001E64C3"/>
    <w:rsid w:val="001E78FA"/>
    <w:rsid w:val="001F0709"/>
    <w:rsid w:val="001F21F1"/>
    <w:rsid w:val="001F3A92"/>
    <w:rsid w:val="001F50AF"/>
    <w:rsid w:val="001F593D"/>
    <w:rsid w:val="001F59FF"/>
    <w:rsid w:val="002004D5"/>
    <w:rsid w:val="00200714"/>
    <w:rsid w:val="0020264A"/>
    <w:rsid w:val="002032A8"/>
    <w:rsid w:val="0020386D"/>
    <w:rsid w:val="00203CC1"/>
    <w:rsid w:val="00203DFC"/>
    <w:rsid w:val="002040D7"/>
    <w:rsid w:val="00204C04"/>
    <w:rsid w:val="002053CF"/>
    <w:rsid w:val="00206EDB"/>
    <w:rsid w:val="00210766"/>
    <w:rsid w:val="00213581"/>
    <w:rsid w:val="0021410C"/>
    <w:rsid w:val="00214373"/>
    <w:rsid w:val="00215253"/>
    <w:rsid w:val="00215AA2"/>
    <w:rsid w:val="00216B49"/>
    <w:rsid w:val="00216D03"/>
    <w:rsid w:val="00216E9D"/>
    <w:rsid w:val="002170B0"/>
    <w:rsid w:val="00221DA3"/>
    <w:rsid w:val="00222A45"/>
    <w:rsid w:val="00223FE3"/>
    <w:rsid w:val="00225755"/>
    <w:rsid w:val="00225FB1"/>
    <w:rsid w:val="0022640E"/>
    <w:rsid w:val="00230DB4"/>
    <w:rsid w:val="00230DBA"/>
    <w:rsid w:val="00230ED6"/>
    <w:rsid w:val="00231F5F"/>
    <w:rsid w:val="00234308"/>
    <w:rsid w:val="00234C7F"/>
    <w:rsid w:val="00235024"/>
    <w:rsid w:val="0023636F"/>
    <w:rsid w:val="00236493"/>
    <w:rsid w:val="002364E2"/>
    <w:rsid w:val="0023676D"/>
    <w:rsid w:val="002374D8"/>
    <w:rsid w:val="00237A76"/>
    <w:rsid w:val="0024233F"/>
    <w:rsid w:val="00243E48"/>
    <w:rsid w:val="00244A24"/>
    <w:rsid w:val="00245A14"/>
    <w:rsid w:val="002469FF"/>
    <w:rsid w:val="00246C4E"/>
    <w:rsid w:val="002475B7"/>
    <w:rsid w:val="002515ED"/>
    <w:rsid w:val="0025169D"/>
    <w:rsid w:val="002525B8"/>
    <w:rsid w:val="002526D4"/>
    <w:rsid w:val="00256C6F"/>
    <w:rsid w:val="00256D1E"/>
    <w:rsid w:val="00260B97"/>
    <w:rsid w:val="0026109D"/>
    <w:rsid w:val="002617E1"/>
    <w:rsid w:val="002623D3"/>
    <w:rsid w:val="002655B8"/>
    <w:rsid w:val="0026622C"/>
    <w:rsid w:val="00266E4C"/>
    <w:rsid w:val="00267E5F"/>
    <w:rsid w:val="00272F90"/>
    <w:rsid w:val="00275160"/>
    <w:rsid w:val="00275564"/>
    <w:rsid w:val="002757C8"/>
    <w:rsid w:val="00275A25"/>
    <w:rsid w:val="002775B2"/>
    <w:rsid w:val="00280024"/>
    <w:rsid w:val="00280227"/>
    <w:rsid w:val="0028043C"/>
    <w:rsid w:val="00281388"/>
    <w:rsid w:val="002822EF"/>
    <w:rsid w:val="00282D09"/>
    <w:rsid w:val="00283418"/>
    <w:rsid w:val="0028537E"/>
    <w:rsid w:val="00286D06"/>
    <w:rsid w:val="00286E64"/>
    <w:rsid w:val="00287B81"/>
    <w:rsid w:val="002904C3"/>
    <w:rsid w:val="0029109A"/>
    <w:rsid w:val="002913DA"/>
    <w:rsid w:val="00295AB3"/>
    <w:rsid w:val="00296033"/>
    <w:rsid w:val="00296242"/>
    <w:rsid w:val="0029656A"/>
    <w:rsid w:val="00296B4E"/>
    <w:rsid w:val="002A003B"/>
    <w:rsid w:val="002A107A"/>
    <w:rsid w:val="002A1D6E"/>
    <w:rsid w:val="002A3770"/>
    <w:rsid w:val="002A3C80"/>
    <w:rsid w:val="002A50AA"/>
    <w:rsid w:val="002A63F8"/>
    <w:rsid w:val="002A7112"/>
    <w:rsid w:val="002A7F36"/>
    <w:rsid w:val="002B006B"/>
    <w:rsid w:val="002B039F"/>
    <w:rsid w:val="002B1321"/>
    <w:rsid w:val="002B18F7"/>
    <w:rsid w:val="002B4EE1"/>
    <w:rsid w:val="002B6A79"/>
    <w:rsid w:val="002B6D04"/>
    <w:rsid w:val="002B7212"/>
    <w:rsid w:val="002B74BE"/>
    <w:rsid w:val="002B7EC2"/>
    <w:rsid w:val="002C3AF2"/>
    <w:rsid w:val="002C51EE"/>
    <w:rsid w:val="002C55F3"/>
    <w:rsid w:val="002C56BB"/>
    <w:rsid w:val="002C5DFB"/>
    <w:rsid w:val="002C5E72"/>
    <w:rsid w:val="002C6129"/>
    <w:rsid w:val="002C6965"/>
    <w:rsid w:val="002C70CA"/>
    <w:rsid w:val="002D045C"/>
    <w:rsid w:val="002D13ED"/>
    <w:rsid w:val="002D2943"/>
    <w:rsid w:val="002D5490"/>
    <w:rsid w:val="002D5559"/>
    <w:rsid w:val="002E0168"/>
    <w:rsid w:val="002E0249"/>
    <w:rsid w:val="002E0B31"/>
    <w:rsid w:val="002E699E"/>
    <w:rsid w:val="002E7487"/>
    <w:rsid w:val="002E7A03"/>
    <w:rsid w:val="002E7E37"/>
    <w:rsid w:val="002F036F"/>
    <w:rsid w:val="002F1810"/>
    <w:rsid w:val="002F2643"/>
    <w:rsid w:val="002F3D45"/>
    <w:rsid w:val="002F447B"/>
    <w:rsid w:val="002F4630"/>
    <w:rsid w:val="002F4D40"/>
    <w:rsid w:val="002F4F09"/>
    <w:rsid w:val="002F5793"/>
    <w:rsid w:val="002F6621"/>
    <w:rsid w:val="002F7310"/>
    <w:rsid w:val="0030045D"/>
    <w:rsid w:val="00300E97"/>
    <w:rsid w:val="003017BB"/>
    <w:rsid w:val="00302A0E"/>
    <w:rsid w:val="00307AD3"/>
    <w:rsid w:val="003105BF"/>
    <w:rsid w:val="00311F4B"/>
    <w:rsid w:val="00312821"/>
    <w:rsid w:val="0031330E"/>
    <w:rsid w:val="00313D82"/>
    <w:rsid w:val="0031440B"/>
    <w:rsid w:val="00317237"/>
    <w:rsid w:val="00317DEF"/>
    <w:rsid w:val="00320D0E"/>
    <w:rsid w:val="00321E67"/>
    <w:rsid w:val="00323596"/>
    <w:rsid w:val="00324D2A"/>
    <w:rsid w:val="00325FBB"/>
    <w:rsid w:val="003263A3"/>
    <w:rsid w:val="00327974"/>
    <w:rsid w:val="00327FE0"/>
    <w:rsid w:val="003303CB"/>
    <w:rsid w:val="00330EF5"/>
    <w:rsid w:val="00333263"/>
    <w:rsid w:val="003339BA"/>
    <w:rsid w:val="00337CC5"/>
    <w:rsid w:val="00337F1A"/>
    <w:rsid w:val="003442D1"/>
    <w:rsid w:val="00345DB2"/>
    <w:rsid w:val="0034624B"/>
    <w:rsid w:val="0034765A"/>
    <w:rsid w:val="00351187"/>
    <w:rsid w:val="003516AC"/>
    <w:rsid w:val="0035335D"/>
    <w:rsid w:val="003534DF"/>
    <w:rsid w:val="00353605"/>
    <w:rsid w:val="003542FC"/>
    <w:rsid w:val="00355042"/>
    <w:rsid w:val="003550AB"/>
    <w:rsid w:val="00356261"/>
    <w:rsid w:val="00356419"/>
    <w:rsid w:val="00356FD1"/>
    <w:rsid w:val="00357437"/>
    <w:rsid w:val="00357BA3"/>
    <w:rsid w:val="00357C58"/>
    <w:rsid w:val="00360E3C"/>
    <w:rsid w:val="0036378C"/>
    <w:rsid w:val="0036570D"/>
    <w:rsid w:val="00365881"/>
    <w:rsid w:val="00366459"/>
    <w:rsid w:val="00367290"/>
    <w:rsid w:val="003712E5"/>
    <w:rsid w:val="00371387"/>
    <w:rsid w:val="00372EF4"/>
    <w:rsid w:val="00373964"/>
    <w:rsid w:val="00374805"/>
    <w:rsid w:val="003751E1"/>
    <w:rsid w:val="0037616B"/>
    <w:rsid w:val="003761B3"/>
    <w:rsid w:val="003765E4"/>
    <w:rsid w:val="0038548C"/>
    <w:rsid w:val="00385FBB"/>
    <w:rsid w:val="00386D6A"/>
    <w:rsid w:val="003873C6"/>
    <w:rsid w:val="00390997"/>
    <w:rsid w:val="00390C4F"/>
    <w:rsid w:val="00390D21"/>
    <w:rsid w:val="00392465"/>
    <w:rsid w:val="00392BD0"/>
    <w:rsid w:val="003939D5"/>
    <w:rsid w:val="00393AF0"/>
    <w:rsid w:val="00393F3D"/>
    <w:rsid w:val="00394B21"/>
    <w:rsid w:val="00394BA8"/>
    <w:rsid w:val="003954F1"/>
    <w:rsid w:val="0039551D"/>
    <w:rsid w:val="00395B0D"/>
    <w:rsid w:val="00395B61"/>
    <w:rsid w:val="00396963"/>
    <w:rsid w:val="00397939"/>
    <w:rsid w:val="00397C98"/>
    <w:rsid w:val="003A1049"/>
    <w:rsid w:val="003A2276"/>
    <w:rsid w:val="003A2423"/>
    <w:rsid w:val="003A2443"/>
    <w:rsid w:val="003A285D"/>
    <w:rsid w:val="003A4FBE"/>
    <w:rsid w:val="003A5238"/>
    <w:rsid w:val="003A547C"/>
    <w:rsid w:val="003A5AF6"/>
    <w:rsid w:val="003A5F9D"/>
    <w:rsid w:val="003A67BE"/>
    <w:rsid w:val="003B01BD"/>
    <w:rsid w:val="003B2949"/>
    <w:rsid w:val="003B31F0"/>
    <w:rsid w:val="003B42C0"/>
    <w:rsid w:val="003B436C"/>
    <w:rsid w:val="003B43AD"/>
    <w:rsid w:val="003B4541"/>
    <w:rsid w:val="003B4563"/>
    <w:rsid w:val="003B4893"/>
    <w:rsid w:val="003B6019"/>
    <w:rsid w:val="003B679A"/>
    <w:rsid w:val="003C0F12"/>
    <w:rsid w:val="003C2A45"/>
    <w:rsid w:val="003C3192"/>
    <w:rsid w:val="003C47C3"/>
    <w:rsid w:val="003C4CF2"/>
    <w:rsid w:val="003D0DF3"/>
    <w:rsid w:val="003D1E39"/>
    <w:rsid w:val="003D3AEF"/>
    <w:rsid w:val="003D4261"/>
    <w:rsid w:val="003D520B"/>
    <w:rsid w:val="003D575D"/>
    <w:rsid w:val="003E0660"/>
    <w:rsid w:val="003E10AF"/>
    <w:rsid w:val="003E2925"/>
    <w:rsid w:val="003E4480"/>
    <w:rsid w:val="003E5B23"/>
    <w:rsid w:val="003E6EF8"/>
    <w:rsid w:val="003F4632"/>
    <w:rsid w:val="003F61D4"/>
    <w:rsid w:val="003F7585"/>
    <w:rsid w:val="00400F9E"/>
    <w:rsid w:val="0040191A"/>
    <w:rsid w:val="00401E18"/>
    <w:rsid w:val="00402011"/>
    <w:rsid w:val="00402552"/>
    <w:rsid w:val="00402D51"/>
    <w:rsid w:val="00404513"/>
    <w:rsid w:val="00404DCF"/>
    <w:rsid w:val="0040550F"/>
    <w:rsid w:val="0040712A"/>
    <w:rsid w:val="004076F8"/>
    <w:rsid w:val="004117F7"/>
    <w:rsid w:val="00411C3E"/>
    <w:rsid w:val="00412893"/>
    <w:rsid w:val="00412D6C"/>
    <w:rsid w:val="0041455E"/>
    <w:rsid w:val="004147A4"/>
    <w:rsid w:val="0041638A"/>
    <w:rsid w:val="00416917"/>
    <w:rsid w:val="00416CDC"/>
    <w:rsid w:val="00417E5B"/>
    <w:rsid w:val="004232BC"/>
    <w:rsid w:val="00423A6B"/>
    <w:rsid w:val="0042549D"/>
    <w:rsid w:val="00426756"/>
    <w:rsid w:val="00427118"/>
    <w:rsid w:val="00430686"/>
    <w:rsid w:val="00433327"/>
    <w:rsid w:val="0043425A"/>
    <w:rsid w:val="00434D5C"/>
    <w:rsid w:val="00435DC5"/>
    <w:rsid w:val="00436A7B"/>
    <w:rsid w:val="004378C3"/>
    <w:rsid w:val="00437D32"/>
    <w:rsid w:val="00437DB6"/>
    <w:rsid w:val="004412C5"/>
    <w:rsid w:val="004413F4"/>
    <w:rsid w:val="00441CEB"/>
    <w:rsid w:val="00442004"/>
    <w:rsid w:val="00442237"/>
    <w:rsid w:val="00443479"/>
    <w:rsid w:val="00443495"/>
    <w:rsid w:val="00444F5E"/>
    <w:rsid w:val="00445380"/>
    <w:rsid w:val="00446C63"/>
    <w:rsid w:val="00447CC4"/>
    <w:rsid w:val="00450849"/>
    <w:rsid w:val="00453BE2"/>
    <w:rsid w:val="00454863"/>
    <w:rsid w:val="00454D47"/>
    <w:rsid w:val="004554F5"/>
    <w:rsid w:val="00455E41"/>
    <w:rsid w:val="00460570"/>
    <w:rsid w:val="00460B40"/>
    <w:rsid w:val="0046150F"/>
    <w:rsid w:val="00461759"/>
    <w:rsid w:val="004637DF"/>
    <w:rsid w:val="00464A43"/>
    <w:rsid w:val="004653A0"/>
    <w:rsid w:val="004656F1"/>
    <w:rsid w:val="0046573A"/>
    <w:rsid w:val="0046600B"/>
    <w:rsid w:val="004674A3"/>
    <w:rsid w:val="00474A6A"/>
    <w:rsid w:val="00475860"/>
    <w:rsid w:val="00476621"/>
    <w:rsid w:val="00476A2A"/>
    <w:rsid w:val="00477183"/>
    <w:rsid w:val="0048237A"/>
    <w:rsid w:val="004837E4"/>
    <w:rsid w:val="004840E4"/>
    <w:rsid w:val="00486137"/>
    <w:rsid w:val="004867EF"/>
    <w:rsid w:val="00486A29"/>
    <w:rsid w:val="00486C4A"/>
    <w:rsid w:val="00487B52"/>
    <w:rsid w:val="00491297"/>
    <w:rsid w:val="004924E4"/>
    <w:rsid w:val="00495461"/>
    <w:rsid w:val="004954A2"/>
    <w:rsid w:val="00495BC9"/>
    <w:rsid w:val="004A14F2"/>
    <w:rsid w:val="004A21CC"/>
    <w:rsid w:val="004A3D5F"/>
    <w:rsid w:val="004A403E"/>
    <w:rsid w:val="004A4DB0"/>
    <w:rsid w:val="004A571D"/>
    <w:rsid w:val="004A6C62"/>
    <w:rsid w:val="004A7486"/>
    <w:rsid w:val="004B0DDB"/>
    <w:rsid w:val="004B177F"/>
    <w:rsid w:val="004B276E"/>
    <w:rsid w:val="004B2F62"/>
    <w:rsid w:val="004B4016"/>
    <w:rsid w:val="004B4289"/>
    <w:rsid w:val="004B46A1"/>
    <w:rsid w:val="004B7409"/>
    <w:rsid w:val="004B7C96"/>
    <w:rsid w:val="004C0BCD"/>
    <w:rsid w:val="004C18A3"/>
    <w:rsid w:val="004C365B"/>
    <w:rsid w:val="004C39B9"/>
    <w:rsid w:val="004C6130"/>
    <w:rsid w:val="004C79F6"/>
    <w:rsid w:val="004D0450"/>
    <w:rsid w:val="004D0C54"/>
    <w:rsid w:val="004D19E4"/>
    <w:rsid w:val="004D1FA2"/>
    <w:rsid w:val="004D1FC6"/>
    <w:rsid w:val="004D20B4"/>
    <w:rsid w:val="004D29B2"/>
    <w:rsid w:val="004D2C88"/>
    <w:rsid w:val="004D41D6"/>
    <w:rsid w:val="004D4ED2"/>
    <w:rsid w:val="004D51BF"/>
    <w:rsid w:val="004D63E1"/>
    <w:rsid w:val="004D6787"/>
    <w:rsid w:val="004D67B1"/>
    <w:rsid w:val="004D734B"/>
    <w:rsid w:val="004D7A32"/>
    <w:rsid w:val="004D7F14"/>
    <w:rsid w:val="004E2CD6"/>
    <w:rsid w:val="004E301B"/>
    <w:rsid w:val="004E34AA"/>
    <w:rsid w:val="004E377D"/>
    <w:rsid w:val="004E4CF9"/>
    <w:rsid w:val="004E4E69"/>
    <w:rsid w:val="004E5FC5"/>
    <w:rsid w:val="004E7593"/>
    <w:rsid w:val="004F0BE1"/>
    <w:rsid w:val="004F0C5F"/>
    <w:rsid w:val="004F0CF6"/>
    <w:rsid w:val="004F1058"/>
    <w:rsid w:val="004F1DAF"/>
    <w:rsid w:val="004F2D53"/>
    <w:rsid w:val="004F2FC8"/>
    <w:rsid w:val="004F3B27"/>
    <w:rsid w:val="004F3E27"/>
    <w:rsid w:val="005035E5"/>
    <w:rsid w:val="0050370A"/>
    <w:rsid w:val="005040A0"/>
    <w:rsid w:val="005042CD"/>
    <w:rsid w:val="0050458F"/>
    <w:rsid w:val="00505E33"/>
    <w:rsid w:val="00505F6D"/>
    <w:rsid w:val="0050717B"/>
    <w:rsid w:val="005114F3"/>
    <w:rsid w:val="00511610"/>
    <w:rsid w:val="0051257F"/>
    <w:rsid w:val="00512D8F"/>
    <w:rsid w:val="005137ED"/>
    <w:rsid w:val="00513CB0"/>
    <w:rsid w:val="00513FE2"/>
    <w:rsid w:val="005148E0"/>
    <w:rsid w:val="00515E77"/>
    <w:rsid w:val="00517D40"/>
    <w:rsid w:val="00521A68"/>
    <w:rsid w:val="0052226E"/>
    <w:rsid w:val="005222CB"/>
    <w:rsid w:val="005225F8"/>
    <w:rsid w:val="00523079"/>
    <w:rsid w:val="005256D1"/>
    <w:rsid w:val="00525F7A"/>
    <w:rsid w:val="0052642D"/>
    <w:rsid w:val="0052743C"/>
    <w:rsid w:val="00532B87"/>
    <w:rsid w:val="005330D0"/>
    <w:rsid w:val="00537034"/>
    <w:rsid w:val="00537381"/>
    <w:rsid w:val="00541AFA"/>
    <w:rsid w:val="00541B48"/>
    <w:rsid w:val="00542787"/>
    <w:rsid w:val="00543295"/>
    <w:rsid w:val="00543301"/>
    <w:rsid w:val="005445CC"/>
    <w:rsid w:val="005467AC"/>
    <w:rsid w:val="00547C0B"/>
    <w:rsid w:val="00550D2E"/>
    <w:rsid w:val="00551107"/>
    <w:rsid w:val="0055139E"/>
    <w:rsid w:val="00552C6C"/>
    <w:rsid w:val="005530C1"/>
    <w:rsid w:val="0055437D"/>
    <w:rsid w:val="005544E6"/>
    <w:rsid w:val="00554DEC"/>
    <w:rsid w:val="00555CFB"/>
    <w:rsid w:val="00561BD1"/>
    <w:rsid w:val="005624D3"/>
    <w:rsid w:val="0056343C"/>
    <w:rsid w:val="0056387B"/>
    <w:rsid w:val="00570D95"/>
    <w:rsid w:val="00571B48"/>
    <w:rsid w:val="005728A5"/>
    <w:rsid w:val="00573717"/>
    <w:rsid w:val="00574AB8"/>
    <w:rsid w:val="005752B8"/>
    <w:rsid w:val="005765EF"/>
    <w:rsid w:val="00577E67"/>
    <w:rsid w:val="00581AE9"/>
    <w:rsid w:val="00581BF5"/>
    <w:rsid w:val="005844DA"/>
    <w:rsid w:val="00584834"/>
    <w:rsid w:val="00584F22"/>
    <w:rsid w:val="00586947"/>
    <w:rsid w:val="00586FCD"/>
    <w:rsid w:val="00587715"/>
    <w:rsid w:val="00587E8F"/>
    <w:rsid w:val="00587F76"/>
    <w:rsid w:val="0059004A"/>
    <w:rsid w:val="005903B3"/>
    <w:rsid w:val="00590CA2"/>
    <w:rsid w:val="005911FB"/>
    <w:rsid w:val="005912AD"/>
    <w:rsid w:val="00591735"/>
    <w:rsid w:val="0059282B"/>
    <w:rsid w:val="00593ABB"/>
    <w:rsid w:val="00595066"/>
    <w:rsid w:val="005956BB"/>
    <w:rsid w:val="0059612B"/>
    <w:rsid w:val="005A0624"/>
    <w:rsid w:val="005A0D96"/>
    <w:rsid w:val="005A1524"/>
    <w:rsid w:val="005A275F"/>
    <w:rsid w:val="005A2A1A"/>
    <w:rsid w:val="005A3B8C"/>
    <w:rsid w:val="005A47F3"/>
    <w:rsid w:val="005A4CF4"/>
    <w:rsid w:val="005A528F"/>
    <w:rsid w:val="005B212A"/>
    <w:rsid w:val="005B24CC"/>
    <w:rsid w:val="005B2B8F"/>
    <w:rsid w:val="005B2FBD"/>
    <w:rsid w:val="005B3BFB"/>
    <w:rsid w:val="005B3E5D"/>
    <w:rsid w:val="005B4F38"/>
    <w:rsid w:val="005B5615"/>
    <w:rsid w:val="005B6ACD"/>
    <w:rsid w:val="005B6EB9"/>
    <w:rsid w:val="005B73A0"/>
    <w:rsid w:val="005C12B3"/>
    <w:rsid w:val="005C41AA"/>
    <w:rsid w:val="005C4761"/>
    <w:rsid w:val="005C4F66"/>
    <w:rsid w:val="005D1D8B"/>
    <w:rsid w:val="005D3262"/>
    <w:rsid w:val="005D3462"/>
    <w:rsid w:val="005D5E7C"/>
    <w:rsid w:val="005E0D9E"/>
    <w:rsid w:val="005E1123"/>
    <w:rsid w:val="005E1A78"/>
    <w:rsid w:val="005E21E2"/>
    <w:rsid w:val="005E245E"/>
    <w:rsid w:val="005E2EF3"/>
    <w:rsid w:val="005E3B8F"/>
    <w:rsid w:val="005E5C3E"/>
    <w:rsid w:val="005E63B4"/>
    <w:rsid w:val="005F02D5"/>
    <w:rsid w:val="005F037E"/>
    <w:rsid w:val="005F10CD"/>
    <w:rsid w:val="005F222F"/>
    <w:rsid w:val="005F28DD"/>
    <w:rsid w:val="005F296E"/>
    <w:rsid w:val="005F3EE4"/>
    <w:rsid w:val="005F49E4"/>
    <w:rsid w:val="005F5B0E"/>
    <w:rsid w:val="005F6D2A"/>
    <w:rsid w:val="005F7744"/>
    <w:rsid w:val="005F7BD3"/>
    <w:rsid w:val="005F7FDA"/>
    <w:rsid w:val="00600CF0"/>
    <w:rsid w:val="00603C76"/>
    <w:rsid w:val="0060466E"/>
    <w:rsid w:val="006050AC"/>
    <w:rsid w:val="00605ECD"/>
    <w:rsid w:val="00605F04"/>
    <w:rsid w:val="006061F7"/>
    <w:rsid w:val="0060634E"/>
    <w:rsid w:val="0060739C"/>
    <w:rsid w:val="006077D1"/>
    <w:rsid w:val="00610ABD"/>
    <w:rsid w:val="00610EE2"/>
    <w:rsid w:val="00611666"/>
    <w:rsid w:val="00616193"/>
    <w:rsid w:val="006171E1"/>
    <w:rsid w:val="00617C40"/>
    <w:rsid w:val="00617EC7"/>
    <w:rsid w:val="00620839"/>
    <w:rsid w:val="00620FD3"/>
    <w:rsid w:val="00623953"/>
    <w:rsid w:val="00624F78"/>
    <w:rsid w:val="00625348"/>
    <w:rsid w:val="00626F96"/>
    <w:rsid w:val="00627896"/>
    <w:rsid w:val="006309CB"/>
    <w:rsid w:val="00631094"/>
    <w:rsid w:val="00631673"/>
    <w:rsid w:val="006324CA"/>
    <w:rsid w:val="0063379E"/>
    <w:rsid w:val="006351B7"/>
    <w:rsid w:val="006356BE"/>
    <w:rsid w:val="00636243"/>
    <w:rsid w:val="006365EE"/>
    <w:rsid w:val="0063771D"/>
    <w:rsid w:val="00637B4B"/>
    <w:rsid w:val="006409F9"/>
    <w:rsid w:val="00641230"/>
    <w:rsid w:val="00641784"/>
    <w:rsid w:val="00642AD9"/>
    <w:rsid w:val="00645EA4"/>
    <w:rsid w:val="00646A7D"/>
    <w:rsid w:val="006508C3"/>
    <w:rsid w:val="006510AA"/>
    <w:rsid w:val="006527BC"/>
    <w:rsid w:val="0065397F"/>
    <w:rsid w:val="00653DDA"/>
    <w:rsid w:val="00655B3A"/>
    <w:rsid w:val="00656088"/>
    <w:rsid w:val="00657AC7"/>
    <w:rsid w:val="006605E9"/>
    <w:rsid w:val="006612AD"/>
    <w:rsid w:val="00661640"/>
    <w:rsid w:val="00661BBC"/>
    <w:rsid w:val="006635A3"/>
    <w:rsid w:val="0066409C"/>
    <w:rsid w:val="0066686C"/>
    <w:rsid w:val="00667090"/>
    <w:rsid w:val="0067014A"/>
    <w:rsid w:val="006703E8"/>
    <w:rsid w:val="0067047D"/>
    <w:rsid w:val="00670BEF"/>
    <w:rsid w:val="0067161D"/>
    <w:rsid w:val="00671C55"/>
    <w:rsid w:val="00672915"/>
    <w:rsid w:val="00672BA8"/>
    <w:rsid w:val="00672DA6"/>
    <w:rsid w:val="00673B55"/>
    <w:rsid w:val="006750DD"/>
    <w:rsid w:val="00675528"/>
    <w:rsid w:val="00675C89"/>
    <w:rsid w:val="00676C21"/>
    <w:rsid w:val="00676E43"/>
    <w:rsid w:val="00677825"/>
    <w:rsid w:val="00677CC8"/>
    <w:rsid w:val="00680050"/>
    <w:rsid w:val="006806FB"/>
    <w:rsid w:val="00680D3D"/>
    <w:rsid w:val="006818B3"/>
    <w:rsid w:val="00681ECD"/>
    <w:rsid w:val="00682026"/>
    <w:rsid w:val="00682C93"/>
    <w:rsid w:val="00683FB1"/>
    <w:rsid w:val="0068547F"/>
    <w:rsid w:val="006864E4"/>
    <w:rsid w:val="0068724A"/>
    <w:rsid w:val="006874D8"/>
    <w:rsid w:val="00687C35"/>
    <w:rsid w:val="00687DEC"/>
    <w:rsid w:val="00690F05"/>
    <w:rsid w:val="006929B4"/>
    <w:rsid w:val="006935C4"/>
    <w:rsid w:val="00694BF4"/>
    <w:rsid w:val="00695ACD"/>
    <w:rsid w:val="006962F3"/>
    <w:rsid w:val="006970A2"/>
    <w:rsid w:val="006976DB"/>
    <w:rsid w:val="00697B48"/>
    <w:rsid w:val="006A0198"/>
    <w:rsid w:val="006A0D88"/>
    <w:rsid w:val="006A19CA"/>
    <w:rsid w:val="006A1AC7"/>
    <w:rsid w:val="006A2617"/>
    <w:rsid w:val="006A43BA"/>
    <w:rsid w:val="006A5F3E"/>
    <w:rsid w:val="006A7F55"/>
    <w:rsid w:val="006B130A"/>
    <w:rsid w:val="006B1BCB"/>
    <w:rsid w:val="006B2A8C"/>
    <w:rsid w:val="006B5228"/>
    <w:rsid w:val="006B5572"/>
    <w:rsid w:val="006B5987"/>
    <w:rsid w:val="006C076F"/>
    <w:rsid w:val="006C1468"/>
    <w:rsid w:val="006C161B"/>
    <w:rsid w:val="006C1ADD"/>
    <w:rsid w:val="006C1C06"/>
    <w:rsid w:val="006C1C3F"/>
    <w:rsid w:val="006C1C8E"/>
    <w:rsid w:val="006C2AA9"/>
    <w:rsid w:val="006C3DD1"/>
    <w:rsid w:val="006C40B6"/>
    <w:rsid w:val="006C5B32"/>
    <w:rsid w:val="006C5F5C"/>
    <w:rsid w:val="006C668B"/>
    <w:rsid w:val="006C692A"/>
    <w:rsid w:val="006D095C"/>
    <w:rsid w:val="006D122F"/>
    <w:rsid w:val="006D178B"/>
    <w:rsid w:val="006D252D"/>
    <w:rsid w:val="006D2822"/>
    <w:rsid w:val="006D3B2B"/>
    <w:rsid w:val="006D3F8D"/>
    <w:rsid w:val="006D40F2"/>
    <w:rsid w:val="006D5773"/>
    <w:rsid w:val="006D61B4"/>
    <w:rsid w:val="006D664F"/>
    <w:rsid w:val="006D6BD7"/>
    <w:rsid w:val="006D7A15"/>
    <w:rsid w:val="006E029F"/>
    <w:rsid w:val="006E08C6"/>
    <w:rsid w:val="006E1A6B"/>
    <w:rsid w:val="006E413D"/>
    <w:rsid w:val="006E488B"/>
    <w:rsid w:val="006F0C3D"/>
    <w:rsid w:val="006F137E"/>
    <w:rsid w:val="006F1C91"/>
    <w:rsid w:val="006F1D7B"/>
    <w:rsid w:val="006F242D"/>
    <w:rsid w:val="006F497E"/>
    <w:rsid w:val="00701BF3"/>
    <w:rsid w:val="007059E7"/>
    <w:rsid w:val="00705E58"/>
    <w:rsid w:val="007073C6"/>
    <w:rsid w:val="007110A6"/>
    <w:rsid w:val="007112A8"/>
    <w:rsid w:val="007128B2"/>
    <w:rsid w:val="00712AEF"/>
    <w:rsid w:val="00712EE2"/>
    <w:rsid w:val="007133D7"/>
    <w:rsid w:val="0071382E"/>
    <w:rsid w:val="00713A30"/>
    <w:rsid w:val="00714E46"/>
    <w:rsid w:val="00716210"/>
    <w:rsid w:val="0071643A"/>
    <w:rsid w:val="00717222"/>
    <w:rsid w:val="007176EF"/>
    <w:rsid w:val="0072221E"/>
    <w:rsid w:val="00722C74"/>
    <w:rsid w:val="007251F1"/>
    <w:rsid w:val="00726B87"/>
    <w:rsid w:val="007273E0"/>
    <w:rsid w:val="00732A17"/>
    <w:rsid w:val="00733E41"/>
    <w:rsid w:val="0073437A"/>
    <w:rsid w:val="00734687"/>
    <w:rsid w:val="0073643F"/>
    <w:rsid w:val="00737763"/>
    <w:rsid w:val="007410EC"/>
    <w:rsid w:val="00741205"/>
    <w:rsid w:val="00742403"/>
    <w:rsid w:val="007427DF"/>
    <w:rsid w:val="00743622"/>
    <w:rsid w:val="00743E62"/>
    <w:rsid w:val="00745D8D"/>
    <w:rsid w:val="007478B1"/>
    <w:rsid w:val="00750035"/>
    <w:rsid w:val="00751637"/>
    <w:rsid w:val="0075375C"/>
    <w:rsid w:val="007546DB"/>
    <w:rsid w:val="007549A5"/>
    <w:rsid w:val="00755025"/>
    <w:rsid w:val="007557A9"/>
    <w:rsid w:val="007564D2"/>
    <w:rsid w:val="00756EB1"/>
    <w:rsid w:val="0076139F"/>
    <w:rsid w:val="007616C5"/>
    <w:rsid w:val="00763D4E"/>
    <w:rsid w:val="00763F00"/>
    <w:rsid w:val="00766A10"/>
    <w:rsid w:val="00767303"/>
    <w:rsid w:val="0076778C"/>
    <w:rsid w:val="0077181B"/>
    <w:rsid w:val="00771F4B"/>
    <w:rsid w:val="007727EC"/>
    <w:rsid w:val="00772F93"/>
    <w:rsid w:val="007733F2"/>
    <w:rsid w:val="00775685"/>
    <w:rsid w:val="007757B4"/>
    <w:rsid w:val="007759FB"/>
    <w:rsid w:val="00775B12"/>
    <w:rsid w:val="00776A49"/>
    <w:rsid w:val="00777611"/>
    <w:rsid w:val="00777F4C"/>
    <w:rsid w:val="0078256D"/>
    <w:rsid w:val="00782E24"/>
    <w:rsid w:val="0078412D"/>
    <w:rsid w:val="00784437"/>
    <w:rsid w:val="007857F6"/>
    <w:rsid w:val="007916F0"/>
    <w:rsid w:val="00791926"/>
    <w:rsid w:val="00792229"/>
    <w:rsid w:val="007927C0"/>
    <w:rsid w:val="00794F37"/>
    <w:rsid w:val="00796671"/>
    <w:rsid w:val="007970A5"/>
    <w:rsid w:val="00797E6F"/>
    <w:rsid w:val="007A00BE"/>
    <w:rsid w:val="007A1E4B"/>
    <w:rsid w:val="007A4D73"/>
    <w:rsid w:val="007A69FB"/>
    <w:rsid w:val="007B0681"/>
    <w:rsid w:val="007B3B1D"/>
    <w:rsid w:val="007B3CC5"/>
    <w:rsid w:val="007B3F90"/>
    <w:rsid w:val="007B5313"/>
    <w:rsid w:val="007B5511"/>
    <w:rsid w:val="007B5C22"/>
    <w:rsid w:val="007B60FA"/>
    <w:rsid w:val="007C0F68"/>
    <w:rsid w:val="007C2EF2"/>
    <w:rsid w:val="007C3467"/>
    <w:rsid w:val="007C4E83"/>
    <w:rsid w:val="007D08FF"/>
    <w:rsid w:val="007D0BD0"/>
    <w:rsid w:val="007D126C"/>
    <w:rsid w:val="007D157F"/>
    <w:rsid w:val="007D1E15"/>
    <w:rsid w:val="007D41E3"/>
    <w:rsid w:val="007D4366"/>
    <w:rsid w:val="007D5390"/>
    <w:rsid w:val="007D5588"/>
    <w:rsid w:val="007D6183"/>
    <w:rsid w:val="007D6E3E"/>
    <w:rsid w:val="007E470C"/>
    <w:rsid w:val="007E55E6"/>
    <w:rsid w:val="007E5968"/>
    <w:rsid w:val="007E5D15"/>
    <w:rsid w:val="007F0841"/>
    <w:rsid w:val="007F2875"/>
    <w:rsid w:val="007F2A6E"/>
    <w:rsid w:val="007F57A1"/>
    <w:rsid w:val="007F5DCA"/>
    <w:rsid w:val="007F5F2C"/>
    <w:rsid w:val="007F6423"/>
    <w:rsid w:val="00801F73"/>
    <w:rsid w:val="0081239F"/>
    <w:rsid w:val="00814BD5"/>
    <w:rsid w:val="00814CE4"/>
    <w:rsid w:val="008158EA"/>
    <w:rsid w:val="008160BE"/>
    <w:rsid w:val="00816176"/>
    <w:rsid w:val="00816344"/>
    <w:rsid w:val="00816751"/>
    <w:rsid w:val="008220E2"/>
    <w:rsid w:val="00822349"/>
    <w:rsid w:val="00823234"/>
    <w:rsid w:val="00823A83"/>
    <w:rsid w:val="00823CE5"/>
    <w:rsid w:val="00824760"/>
    <w:rsid w:val="00825423"/>
    <w:rsid w:val="00826913"/>
    <w:rsid w:val="008277F5"/>
    <w:rsid w:val="0083113E"/>
    <w:rsid w:val="00837047"/>
    <w:rsid w:val="0084014D"/>
    <w:rsid w:val="00842523"/>
    <w:rsid w:val="00844998"/>
    <w:rsid w:val="00844CF0"/>
    <w:rsid w:val="008453E6"/>
    <w:rsid w:val="008501CE"/>
    <w:rsid w:val="008512E0"/>
    <w:rsid w:val="00851E23"/>
    <w:rsid w:val="00852B11"/>
    <w:rsid w:val="00852B82"/>
    <w:rsid w:val="008548DF"/>
    <w:rsid w:val="00854DA5"/>
    <w:rsid w:val="008565A1"/>
    <w:rsid w:val="0086109E"/>
    <w:rsid w:val="00861740"/>
    <w:rsid w:val="0086272B"/>
    <w:rsid w:val="00863BA1"/>
    <w:rsid w:val="00871364"/>
    <w:rsid w:val="00872ED9"/>
    <w:rsid w:val="0087373F"/>
    <w:rsid w:val="00874D1F"/>
    <w:rsid w:val="00875DCB"/>
    <w:rsid w:val="008811E2"/>
    <w:rsid w:val="0088166D"/>
    <w:rsid w:val="008828DA"/>
    <w:rsid w:val="00883252"/>
    <w:rsid w:val="00883A7C"/>
    <w:rsid w:val="00883C09"/>
    <w:rsid w:val="008854DE"/>
    <w:rsid w:val="00885CF1"/>
    <w:rsid w:val="008866EF"/>
    <w:rsid w:val="00887EB1"/>
    <w:rsid w:val="00890A20"/>
    <w:rsid w:val="0089136E"/>
    <w:rsid w:val="00893DD8"/>
    <w:rsid w:val="0089462C"/>
    <w:rsid w:val="00895CA3"/>
    <w:rsid w:val="00897B9D"/>
    <w:rsid w:val="00897C80"/>
    <w:rsid w:val="00897DC4"/>
    <w:rsid w:val="008A031C"/>
    <w:rsid w:val="008A0BE2"/>
    <w:rsid w:val="008A0E1B"/>
    <w:rsid w:val="008A1829"/>
    <w:rsid w:val="008A1CCD"/>
    <w:rsid w:val="008A63BE"/>
    <w:rsid w:val="008A688E"/>
    <w:rsid w:val="008A6BB6"/>
    <w:rsid w:val="008A6C1B"/>
    <w:rsid w:val="008A7ED6"/>
    <w:rsid w:val="008A7F0B"/>
    <w:rsid w:val="008B0300"/>
    <w:rsid w:val="008B1D50"/>
    <w:rsid w:val="008B5CD2"/>
    <w:rsid w:val="008C14D1"/>
    <w:rsid w:val="008C2D42"/>
    <w:rsid w:val="008C2D80"/>
    <w:rsid w:val="008C2DBB"/>
    <w:rsid w:val="008C45A9"/>
    <w:rsid w:val="008C63C5"/>
    <w:rsid w:val="008C7A7C"/>
    <w:rsid w:val="008C7D6E"/>
    <w:rsid w:val="008D148A"/>
    <w:rsid w:val="008D1C69"/>
    <w:rsid w:val="008D1EF1"/>
    <w:rsid w:val="008D23E2"/>
    <w:rsid w:val="008D270B"/>
    <w:rsid w:val="008D42F4"/>
    <w:rsid w:val="008D43CD"/>
    <w:rsid w:val="008E08BD"/>
    <w:rsid w:val="008E08DA"/>
    <w:rsid w:val="008E1DB6"/>
    <w:rsid w:val="008E218E"/>
    <w:rsid w:val="008E2685"/>
    <w:rsid w:val="008E28EA"/>
    <w:rsid w:val="008E2C11"/>
    <w:rsid w:val="008E2FF1"/>
    <w:rsid w:val="008E4C18"/>
    <w:rsid w:val="008E5C20"/>
    <w:rsid w:val="008E5FD0"/>
    <w:rsid w:val="008E7CF7"/>
    <w:rsid w:val="008F005C"/>
    <w:rsid w:val="008F163C"/>
    <w:rsid w:val="008F1815"/>
    <w:rsid w:val="008F301D"/>
    <w:rsid w:val="008F3199"/>
    <w:rsid w:val="008F4164"/>
    <w:rsid w:val="008F4CDB"/>
    <w:rsid w:val="008F72DA"/>
    <w:rsid w:val="00900269"/>
    <w:rsid w:val="00902F74"/>
    <w:rsid w:val="009035DE"/>
    <w:rsid w:val="00905069"/>
    <w:rsid w:val="0090556E"/>
    <w:rsid w:val="009105EE"/>
    <w:rsid w:val="00912B41"/>
    <w:rsid w:val="00915274"/>
    <w:rsid w:val="00915D81"/>
    <w:rsid w:val="009168E5"/>
    <w:rsid w:val="00916FC3"/>
    <w:rsid w:val="00920B0E"/>
    <w:rsid w:val="009215B9"/>
    <w:rsid w:val="00924104"/>
    <w:rsid w:val="009243D6"/>
    <w:rsid w:val="0092461D"/>
    <w:rsid w:val="009253EB"/>
    <w:rsid w:val="00925A1E"/>
    <w:rsid w:val="00930273"/>
    <w:rsid w:val="00931663"/>
    <w:rsid w:val="009316EB"/>
    <w:rsid w:val="00932400"/>
    <w:rsid w:val="00933D83"/>
    <w:rsid w:val="00934A11"/>
    <w:rsid w:val="00934BA9"/>
    <w:rsid w:val="00934EDD"/>
    <w:rsid w:val="00937124"/>
    <w:rsid w:val="0093723B"/>
    <w:rsid w:val="00937793"/>
    <w:rsid w:val="00937C4E"/>
    <w:rsid w:val="00940AE6"/>
    <w:rsid w:val="00940CF4"/>
    <w:rsid w:val="00941DC0"/>
    <w:rsid w:val="00942E26"/>
    <w:rsid w:val="00942E97"/>
    <w:rsid w:val="00943214"/>
    <w:rsid w:val="00943F4E"/>
    <w:rsid w:val="00945697"/>
    <w:rsid w:val="009457C0"/>
    <w:rsid w:val="009466A8"/>
    <w:rsid w:val="009473E6"/>
    <w:rsid w:val="00947A9A"/>
    <w:rsid w:val="00952997"/>
    <w:rsid w:val="00953A88"/>
    <w:rsid w:val="00954F51"/>
    <w:rsid w:val="00957A5E"/>
    <w:rsid w:val="009600C1"/>
    <w:rsid w:val="009605EB"/>
    <w:rsid w:val="00960A8F"/>
    <w:rsid w:val="00962726"/>
    <w:rsid w:val="009631CE"/>
    <w:rsid w:val="00963814"/>
    <w:rsid w:val="009669C7"/>
    <w:rsid w:val="009673CF"/>
    <w:rsid w:val="00970063"/>
    <w:rsid w:val="00970A59"/>
    <w:rsid w:val="00971455"/>
    <w:rsid w:val="00973106"/>
    <w:rsid w:val="00974487"/>
    <w:rsid w:val="009749B6"/>
    <w:rsid w:val="00976B31"/>
    <w:rsid w:val="00982A3B"/>
    <w:rsid w:val="00983926"/>
    <w:rsid w:val="00983EBC"/>
    <w:rsid w:val="00984842"/>
    <w:rsid w:val="00985144"/>
    <w:rsid w:val="00985C3C"/>
    <w:rsid w:val="009865E2"/>
    <w:rsid w:val="00986756"/>
    <w:rsid w:val="00986E14"/>
    <w:rsid w:val="00987FD2"/>
    <w:rsid w:val="00990758"/>
    <w:rsid w:val="00990771"/>
    <w:rsid w:val="009913D1"/>
    <w:rsid w:val="0099164C"/>
    <w:rsid w:val="0099377D"/>
    <w:rsid w:val="00993A96"/>
    <w:rsid w:val="009941B6"/>
    <w:rsid w:val="00995E2A"/>
    <w:rsid w:val="009977F3"/>
    <w:rsid w:val="009A0745"/>
    <w:rsid w:val="009A1362"/>
    <w:rsid w:val="009A4AC3"/>
    <w:rsid w:val="009A5B9B"/>
    <w:rsid w:val="009A64BE"/>
    <w:rsid w:val="009B0794"/>
    <w:rsid w:val="009B45F3"/>
    <w:rsid w:val="009B622D"/>
    <w:rsid w:val="009B72AA"/>
    <w:rsid w:val="009C0677"/>
    <w:rsid w:val="009C11D4"/>
    <w:rsid w:val="009C1364"/>
    <w:rsid w:val="009C13E8"/>
    <w:rsid w:val="009C2ABD"/>
    <w:rsid w:val="009C34C8"/>
    <w:rsid w:val="009C3E8C"/>
    <w:rsid w:val="009C4455"/>
    <w:rsid w:val="009C6861"/>
    <w:rsid w:val="009C6F8B"/>
    <w:rsid w:val="009C7EA8"/>
    <w:rsid w:val="009D1457"/>
    <w:rsid w:val="009D1E5C"/>
    <w:rsid w:val="009D23F2"/>
    <w:rsid w:val="009D293E"/>
    <w:rsid w:val="009D3161"/>
    <w:rsid w:val="009D453A"/>
    <w:rsid w:val="009D45AC"/>
    <w:rsid w:val="009D46FF"/>
    <w:rsid w:val="009D4837"/>
    <w:rsid w:val="009D4DE5"/>
    <w:rsid w:val="009D4FB6"/>
    <w:rsid w:val="009D5BEE"/>
    <w:rsid w:val="009D695C"/>
    <w:rsid w:val="009E0EA2"/>
    <w:rsid w:val="009E2963"/>
    <w:rsid w:val="009E2CF3"/>
    <w:rsid w:val="009E343E"/>
    <w:rsid w:val="009E567D"/>
    <w:rsid w:val="009E5F5F"/>
    <w:rsid w:val="009E6390"/>
    <w:rsid w:val="009E64F3"/>
    <w:rsid w:val="009F09B9"/>
    <w:rsid w:val="009F2045"/>
    <w:rsid w:val="009F27D2"/>
    <w:rsid w:val="009F2D27"/>
    <w:rsid w:val="009F601F"/>
    <w:rsid w:val="009F7F95"/>
    <w:rsid w:val="00A02C6C"/>
    <w:rsid w:val="00A03782"/>
    <w:rsid w:val="00A0783B"/>
    <w:rsid w:val="00A10BF9"/>
    <w:rsid w:val="00A1146A"/>
    <w:rsid w:val="00A11D7B"/>
    <w:rsid w:val="00A1311D"/>
    <w:rsid w:val="00A14406"/>
    <w:rsid w:val="00A148E9"/>
    <w:rsid w:val="00A15D3C"/>
    <w:rsid w:val="00A162D1"/>
    <w:rsid w:val="00A16BFF"/>
    <w:rsid w:val="00A178F2"/>
    <w:rsid w:val="00A2004B"/>
    <w:rsid w:val="00A2086D"/>
    <w:rsid w:val="00A2441C"/>
    <w:rsid w:val="00A2481E"/>
    <w:rsid w:val="00A258CB"/>
    <w:rsid w:val="00A25D32"/>
    <w:rsid w:val="00A267A8"/>
    <w:rsid w:val="00A26FD0"/>
    <w:rsid w:val="00A27791"/>
    <w:rsid w:val="00A3076F"/>
    <w:rsid w:val="00A30920"/>
    <w:rsid w:val="00A30B2B"/>
    <w:rsid w:val="00A30C99"/>
    <w:rsid w:val="00A311D5"/>
    <w:rsid w:val="00A32761"/>
    <w:rsid w:val="00A34B4F"/>
    <w:rsid w:val="00A357CD"/>
    <w:rsid w:val="00A3592D"/>
    <w:rsid w:val="00A35B8E"/>
    <w:rsid w:val="00A37051"/>
    <w:rsid w:val="00A37F09"/>
    <w:rsid w:val="00A40D81"/>
    <w:rsid w:val="00A40ECC"/>
    <w:rsid w:val="00A42E12"/>
    <w:rsid w:val="00A43C61"/>
    <w:rsid w:val="00A44CF0"/>
    <w:rsid w:val="00A46DE1"/>
    <w:rsid w:val="00A47867"/>
    <w:rsid w:val="00A47DFA"/>
    <w:rsid w:val="00A47F1B"/>
    <w:rsid w:val="00A52FC6"/>
    <w:rsid w:val="00A53D98"/>
    <w:rsid w:val="00A54E15"/>
    <w:rsid w:val="00A55349"/>
    <w:rsid w:val="00A55E44"/>
    <w:rsid w:val="00A56573"/>
    <w:rsid w:val="00A566B4"/>
    <w:rsid w:val="00A57648"/>
    <w:rsid w:val="00A61053"/>
    <w:rsid w:val="00A61BEA"/>
    <w:rsid w:val="00A64BCF"/>
    <w:rsid w:val="00A65E50"/>
    <w:rsid w:val="00A66AE9"/>
    <w:rsid w:val="00A66CA8"/>
    <w:rsid w:val="00A6732B"/>
    <w:rsid w:val="00A67794"/>
    <w:rsid w:val="00A677C6"/>
    <w:rsid w:val="00A7191E"/>
    <w:rsid w:val="00A73A77"/>
    <w:rsid w:val="00A74541"/>
    <w:rsid w:val="00A748BB"/>
    <w:rsid w:val="00A75663"/>
    <w:rsid w:val="00A76573"/>
    <w:rsid w:val="00A76930"/>
    <w:rsid w:val="00A77CE3"/>
    <w:rsid w:val="00A8052D"/>
    <w:rsid w:val="00A80C26"/>
    <w:rsid w:val="00A82429"/>
    <w:rsid w:val="00A83F48"/>
    <w:rsid w:val="00A8598E"/>
    <w:rsid w:val="00A86866"/>
    <w:rsid w:val="00A907A9"/>
    <w:rsid w:val="00A921AF"/>
    <w:rsid w:val="00A93060"/>
    <w:rsid w:val="00A93639"/>
    <w:rsid w:val="00A970D4"/>
    <w:rsid w:val="00AA1EE7"/>
    <w:rsid w:val="00AA3403"/>
    <w:rsid w:val="00AA3840"/>
    <w:rsid w:val="00AA4043"/>
    <w:rsid w:val="00AA5520"/>
    <w:rsid w:val="00AA660A"/>
    <w:rsid w:val="00AA75AC"/>
    <w:rsid w:val="00AA75FC"/>
    <w:rsid w:val="00AA75FF"/>
    <w:rsid w:val="00AA7F4A"/>
    <w:rsid w:val="00AB250B"/>
    <w:rsid w:val="00AB3BC8"/>
    <w:rsid w:val="00AB647F"/>
    <w:rsid w:val="00AB6F43"/>
    <w:rsid w:val="00AB79C5"/>
    <w:rsid w:val="00AB7C8E"/>
    <w:rsid w:val="00AC142A"/>
    <w:rsid w:val="00AC1584"/>
    <w:rsid w:val="00AC1CB6"/>
    <w:rsid w:val="00AC653E"/>
    <w:rsid w:val="00AC7F5D"/>
    <w:rsid w:val="00AD1803"/>
    <w:rsid w:val="00AD2C9A"/>
    <w:rsid w:val="00AD40B8"/>
    <w:rsid w:val="00AD40D0"/>
    <w:rsid w:val="00AD5511"/>
    <w:rsid w:val="00AD6922"/>
    <w:rsid w:val="00AD701C"/>
    <w:rsid w:val="00AD7D03"/>
    <w:rsid w:val="00AD7EEB"/>
    <w:rsid w:val="00AE064F"/>
    <w:rsid w:val="00AE0A02"/>
    <w:rsid w:val="00AE1066"/>
    <w:rsid w:val="00AE1215"/>
    <w:rsid w:val="00AE155D"/>
    <w:rsid w:val="00AE2DA4"/>
    <w:rsid w:val="00AE3BC6"/>
    <w:rsid w:val="00AE5495"/>
    <w:rsid w:val="00AE7376"/>
    <w:rsid w:val="00AF0653"/>
    <w:rsid w:val="00AF3286"/>
    <w:rsid w:val="00AF3D12"/>
    <w:rsid w:val="00AF3D20"/>
    <w:rsid w:val="00AF62C6"/>
    <w:rsid w:val="00AF6AE3"/>
    <w:rsid w:val="00AF79CD"/>
    <w:rsid w:val="00AF7AA4"/>
    <w:rsid w:val="00AF7E70"/>
    <w:rsid w:val="00AF7ED7"/>
    <w:rsid w:val="00B01ABA"/>
    <w:rsid w:val="00B01DB3"/>
    <w:rsid w:val="00B01F97"/>
    <w:rsid w:val="00B034D9"/>
    <w:rsid w:val="00B03593"/>
    <w:rsid w:val="00B03618"/>
    <w:rsid w:val="00B041D3"/>
    <w:rsid w:val="00B04E23"/>
    <w:rsid w:val="00B05CF1"/>
    <w:rsid w:val="00B05FDB"/>
    <w:rsid w:val="00B06452"/>
    <w:rsid w:val="00B07E91"/>
    <w:rsid w:val="00B105B4"/>
    <w:rsid w:val="00B11320"/>
    <w:rsid w:val="00B118D1"/>
    <w:rsid w:val="00B121BE"/>
    <w:rsid w:val="00B12971"/>
    <w:rsid w:val="00B13D83"/>
    <w:rsid w:val="00B17ACF"/>
    <w:rsid w:val="00B20870"/>
    <w:rsid w:val="00B227B9"/>
    <w:rsid w:val="00B2324D"/>
    <w:rsid w:val="00B23AD9"/>
    <w:rsid w:val="00B2495C"/>
    <w:rsid w:val="00B25631"/>
    <w:rsid w:val="00B25831"/>
    <w:rsid w:val="00B25E99"/>
    <w:rsid w:val="00B31A2C"/>
    <w:rsid w:val="00B31DA7"/>
    <w:rsid w:val="00B351A8"/>
    <w:rsid w:val="00B35278"/>
    <w:rsid w:val="00B3530B"/>
    <w:rsid w:val="00B3567D"/>
    <w:rsid w:val="00B368E1"/>
    <w:rsid w:val="00B37068"/>
    <w:rsid w:val="00B37221"/>
    <w:rsid w:val="00B3773F"/>
    <w:rsid w:val="00B42D13"/>
    <w:rsid w:val="00B435F2"/>
    <w:rsid w:val="00B436B0"/>
    <w:rsid w:val="00B44806"/>
    <w:rsid w:val="00B47204"/>
    <w:rsid w:val="00B52A62"/>
    <w:rsid w:val="00B539F3"/>
    <w:rsid w:val="00B54151"/>
    <w:rsid w:val="00B54747"/>
    <w:rsid w:val="00B548B4"/>
    <w:rsid w:val="00B55529"/>
    <w:rsid w:val="00B5581E"/>
    <w:rsid w:val="00B55CC9"/>
    <w:rsid w:val="00B55D30"/>
    <w:rsid w:val="00B5763B"/>
    <w:rsid w:val="00B60427"/>
    <w:rsid w:val="00B60896"/>
    <w:rsid w:val="00B654C2"/>
    <w:rsid w:val="00B659CD"/>
    <w:rsid w:val="00B665CC"/>
    <w:rsid w:val="00B66814"/>
    <w:rsid w:val="00B67806"/>
    <w:rsid w:val="00B67DDC"/>
    <w:rsid w:val="00B67FD3"/>
    <w:rsid w:val="00B71D7C"/>
    <w:rsid w:val="00B71FAC"/>
    <w:rsid w:val="00B72269"/>
    <w:rsid w:val="00B7278C"/>
    <w:rsid w:val="00B730C2"/>
    <w:rsid w:val="00B73A01"/>
    <w:rsid w:val="00B73C12"/>
    <w:rsid w:val="00B7734D"/>
    <w:rsid w:val="00B82CB7"/>
    <w:rsid w:val="00B87E99"/>
    <w:rsid w:val="00B903E3"/>
    <w:rsid w:val="00B92D76"/>
    <w:rsid w:val="00B93E0C"/>
    <w:rsid w:val="00B94194"/>
    <w:rsid w:val="00B95D33"/>
    <w:rsid w:val="00B97DD0"/>
    <w:rsid w:val="00BA062B"/>
    <w:rsid w:val="00BA098B"/>
    <w:rsid w:val="00BA0B4E"/>
    <w:rsid w:val="00BA2B90"/>
    <w:rsid w:val="00BA2FFF"/>
    <w:rsid w:val="00BA4A23"/>
    <w:rsid w:val="00BA737B"/>
    <w:rsid w:val="00BB0D1E"/>
    <w:rsid w:val="00BB11D3"/>
    <w:rsid w:val="00BB1521"/>
    <w:rsid w:val="00BB282D"/>
    <w:rsid w:val="00BB5FFA"/>
    <w:rsid w:val="00BB679E"/>
    <w:rsid w:val="00BB727C"/>
    <w:rsid w:val="00BB72B6"/>
    <w:rsid w:val="00BC2110"/>
    <w:rsid w:val="00BC27C7"/>
    <w:rsid w:val="00BC2979"/>
    <w:rsid w:val="00BC2C30"/>
    <w:rsid w:val="00BC473B"/>
    <w:rsid w:val="00BC687A"/>
    <w:rsid w:val="00BC7597"/>
    <w:rsid w:val="00BD04FB"/>
    <w:rsid w:val="00BD057D"/>
    <w:rsid w:val="00BD0AD1"/>
    <w:rsid w:val="00BD1511"/>
    <w:rsid w:val="00BD23F0"/>
    <w:rsid w:val="00BD2513"/>
    <w:rsid w:val="00BD3E56"/>
    <w:rsid w:val="00BD439A"/>
    <w:rsid w:val="00BD45DD"/>
    <w:rsid w:val="00BD4609"/>
    <w:rsid w:val="00BD576E"/>
    <w:rsid w:val="00BD6039"/>
    <w:rsid w:val="00BD6F63"/>
    <w:rsid w:val="00BD7EFC"/>
    <w:rsid w:val="00BE0E88"/>
    <w:rsid w:val="00BE1482"/>
    <w:rsid w:val="00BE1B08"/>
    <w:rsid w:val="00BE23D2"/>
    <w:rsid w:val="00BE3DF7"/>
    <w:rsid w:val="00BE5C83"/>
    <w:rsid w:val="00BE6714"/>
    <w:rsid w:val="00BE6BBF"/>
    <w:rsid w:val="00BE6DB9"/>
    <w:rsid w:val="00BF1558"/>
    <w:rsid w:val="00BF18FF"/>
    <w:rsid w:val="00BF1D1A"/>
    <w:rsid w:val="00BF1FB2"/>
    <w:rsid w:val="00BF3D46"/>
    <w:rsid w:val="00BF44D5"/>
    <w:rsid w:val="00BF4708"/>
    <w:rsid w:val="00BF49CA"/>
    <w:rsid w:val="00BF5FB8"/>
    <w:rsid w:val="00C00513"/>
    <w:rsid w:val="00C01036"/>
    <w:rsid w:val="00C028EB"/>
    <w:rsid w:val="00C039DA"/>
    <w:rsid w:val="00C03C66"/>
    <w:rsid w:val="00C0430E"/>
    <w:rsid w:val="00C06F24"/>
    <w:rsid w:val="00C075C0"/>
    <w:rsid w:val="00C07DC1"/>
    <w:rsid w:val="00C111AF"/>
    <w:rsid w:val="00C1236E"/>
    <w:rsid w:val="00C1278C"/>
    <w:rsid w:val="00C1554A"/>
    <w:rsid w:val="00C16018"/>
    <w:rsid w:val="00C21312"/>
    <w:rsid w:val="00C21B05"/>
    <w:rsid w:val="00C227ED"/>
    <w:rsid w:val="00C235B2"/>
    <w:rsid w:val="00C23CF1"/>
    <w:rsid w:val="00C2564C"/>
    <w:rsid w:val="00C25C4D"/>
    <w:rsid w:val="00C273FB"/>
    <w:rsid w:val="00C32226"/>
    <w:rsid w:val="00C32470"/>
    <w:rsid w:val="00C33D35"/>
    <w:rsid w:val="00C3438D"/>
    <w:rsid w:val="00C34C8A"/>
    <w:rsid w:val="00C358BF"/>
    <w:rsid w:val="00C35F87"/>
    <w:rsid w:val="00C36756"/>
    <w:rsid w:val="00C36BC0"/>
    <w:rsid w:val="00C3739F"/>
    <w:rsid w:val="00C4165A"/>
    <w:rsid w:val="00C4493F"/>
    <w:rsid w:val="00C4497C"/>
    <w:rsid w:val="00C4570C"/>
    <w:rsid w:val="00C45971"/>
    <w:rsid w:val="00C46822"/>
    <w:rsid w:val="00C4792E"/>
    <w:rsid w:val="00C47D87"/>
    <w:rsid w:val="00C5098B"/>
    <w:rsid w:val="00C50A00"/>
    <w:rsid w:val="00C50ADF"/>
    <w:rsid w:val="00C51314"/>
    <w:rsid w:val="00C51708"/>
    <w:rsid w:val="00C538D6"/>
    <w:rsid w:val="00C53A5F"/>
    <w:rsid w:val="00C56656"/>
    <w:rsid w:val="00C574A6"/>
    <w:rsid w:val="00C614A9"/>
    <w:rsid w:val="00C61BCB"/>
    <w:rsid w:val="00C65066"/>
    <w:rsid w:val="00C67143"/>
    <w:rsid w:val="00C71E39"/>
    <w:rsid w:val="00C72078"/>
    <w:rsid w:val="00C72341"/>
    <w:rsid w:val="00C7262E"/>
    <w:rsid w:val="00C75845"/>
    <w:rsid w:val="00C7683A"/>
    <w:rsid w:val="00C76E3D"/>
    <w:rsid w:val="00C76E9B"/>
    <w:rsid w:val="00C81204"/>
    <w:rsid w:val="00C83714"/>
    <w:rsid w:val="00C85C16"/>
    <w:rsid w:val="00C85DD4"/>
    <w:rsid w:val="00C926AC"/>
    <w:rsid w:val="00C92A54"/>
    <w:rsid w:val="00C93197"/>
    <w:rsid w:val="00C94875"/>
    <w:rsid w:val="00C95521"/>
    <w:rsid w:val="00C962A7"/>
    <w:rsid w:val="00C97B83"/>
    <w:rsid w:val="00CA0E19"/>
    <w:rsid w:val="00CA1521"/>
    <w:rsid w:val="00CA3818"/>
    <w:rsid w:val="00CA4845"/>
    <w:rsid w:val="00CA4C0F"/>
    <w:rsid w:val="00CA4DDA"/>
    <w:rsid w:val="00CA668B"/>
    <w:rsid w:val="00CB01CE"/>
    <w:rsid w:val="00CB0C95"/>
    <w:rsid w:val="00CB4E4F"/>
    <w:rsid w:val="00CB5652"/>
    <w:rsid w:val="00CB5D50"/>
    <w:rsid w:val="00CB61BB"/>
    <w:rsid w:val="00CB750D"/>
    <w:rsid w:val="00CC084E"/>
    <w:rsid w:val="00CC0E87"/>
    <w:rsid w:val="00CC1F5E"/>
    <w:rsid w:val="00CC2B7B"/>
    <w:rsid w:val="00CC375B"/>
    <w:rsid w:val="00CC3E25"/>
    <w:rsid w:val="00CC42D3"/>
    <w:rsid w:val="00CC4319"/>
    <w:rsid w:val="00CC441A"/>
    <w:rsid w:val="00CC57EB"/>
    <w:rsid w:val="00CC7B57"/>
    <w:rsid w:val="00CC7FE3"/>
    <w:rsid w:val="00CD1C7C"/>
    <w:rsid w:val="00CD46E8"/>
    <w:rsid w:val="00CD4B58"/>
    <w:rsid w:val="00CD52F8"/>
    <w:rsid w:val="00CD6D51"/>
    <w:rsid w:val="00CD7381"/>
    <w:rsid w:val="00CD7932"/>
    <w:rsid w:val="00CE1F0F"/>
    <w:rsid w:val="00CE2432"/>
    <w:rsid w:val="00CE2493"/>
    <w:rsid w:val="00CE342B"/>
    <w:rsid w:val="00CE5EAB"/>
    <w:rsid w:val="00CF1629"/>
    <w:rsid w:val="00CF2AB7"/>
    <w:rsid w:val="00CF5D7A"/>
    <w:rsid w:val="00CF6CD2"/>
    <w:rsid w:val="00CF70E0"/>
    <w:rsid w:val="00CF790D"/>
    <w:rsid w:val="00CF7CFE"/>
    <w:rsid w:val="00D0008E"/>
    <w:rsid w:val="00D02192"/>
    <w:rsid w:val="00D025CC"/>
    <w:rsid w:val="00D028FE"/>
    <w:rsid w:val="00D038D1"/>
    <w:rsid w:val="00D03DA6"/>
    <w:rsid w:val="00D04AB4"/>
    <w:rsid w:val="00D06E75"/>
    <w:rsid w:val="00D06F28"/>
    <w:rsid w:val="00D07151"/>
    <w:rsid w:val="00D10E6E"/>
    <w:rsid w:val="00D1104E"/>
    <w:rsid w:val="00D1130F"/>
    <w:rsid w:val="00D11909"/>
    <w:rsid w:val="00D15418"/>
    <w:rsid w:val="00D15EF8"/>
    <w:rsid w:val="00D161BC"/>
    <w:rsid w:val="00D163FB"/>
    <w:rsid w:val="00D16671"/>
    <w:rsid w:val="00D2108E"/>
    <w:rsid w:val="00D2119E"/>
    <w:rsid w:val="00D21687"/>
    <w:rsid w:val="00D22662"/>
    <w:rsid w:val="00D2288F"/>
    <w:rsid w:val="00D24F64"/>
    <w:rsid w:val="00D2503C"/>
    <w:rsid w:val="00D250E2"/>
    <w:rsid w:val="00D25115"/>
    <w:rsid w:val="00D33A11"/>
    <w:rsid w:val="00D33EFA"/>
    <w:rsid w:val="00D3631F"/>
    <w:rsid w:val="00D403A6"/>
    <w:rsid w:val="00D40EF0"/>
    <w:rsid w:val="00D423D6"/>
    <w:rsid w:val="00D42D71"/>
    <w:rsid w:val="00D432C1"/>
    <w:rsid w:val="00D4390A"/>
    <w:rsid w:val="00D44C05"/>
    <w:rsid w:val="00D44E65"/>
    <w:rsid w:val="00D4585D"/>
    <w:rsid w:val="00D45B82"/>
    <w:rsid w:val="00D46768"/>
    <w:rsid w:val="00D467C8"/>
    <w:rsid w:val="00D47AD8"/>
    <w:rsid w:val="00D50972"/>
    <w:rsid w:val="00D51E5E"/>
    <w:rsid w:val="00D53CD4"/>
    <w:rsid w:val="00D54E1C"/>
    <w:rsid w:val="00D55C77"/>
    <w:rsid w:val="00D57BB5"/>
    <w:rsid w:val="00D603B5"/>
    <w:rsid w:val="00D61B85"/>
    <w:rsid w:val="00D63C6D"/>
    <w:rsid w:val="00D66086"/>
    <w:rsid w:val="00D67C6D"/>
    <w:rsid w:val="00D707CE"/>
    <w:rsid w:val="00D70875"/>
    <w:rsid w:val="00D70E21"/>
    <w:rsid w:val="00D71811"/>
    <w:rsid w:val="00D73001"/>
    <w:rsid w:val="00D75239"/>
    <w:rsid w:val="00D759B1"/>
    <w:rsid w:val="00D77F90"/>
    <w:rsid w:val="00D8057E"/>
    <w:rsid w:val="00D81F3A"/>
    <w:rsid w:val="00D82558"/>
    <w:rsid w:val="00D83707"/>
    <w:rsid w:val="00D84425"/>
    <w:rsid w:val="00D8479B"/>
    <w:rsid w:val="00D84959"/>
    <w:rsid w:val="00D84F16"/>
    <w:rsid w:val="00D85E58"/>
    <w:rsid w:val="00D862C2"/>
    <w:rsid w:val="00D86BCA"/>
    <w:rsid w:val="00D86C83"/>
    <w:rsid w:val="00D86C84"/>
    <w:rsid w:val="00D871E1"/>
    <w:rsid w:val="00D87C81"/>
    <w:rsid w:val="00D925C3"/>
    <w:rsid w:val="00D92917"/>
    <w:rsid w:val="00D939AA"/>
    <w:rsid w:val="00D94364"/>
    <w:rsid w:val="00D96018"/>
    <w:rsid w:val="00D979C2"/>
    <w:rsid w:val="00DA0FCF"/>
    <w:rsid w:val="00DA14CE"/>
    <w:rsid w:val="00DA1F3A"/>
    <w:rsid w:val="00DA2323"/>
    <w:rsid w:val="00DA3B9A"/>
    <w:rsid w:val="00DA454B"/>
    <w:rsid w:val="00DA6BB7"/>
    <w:rsid w:val="00DB0AA4"/>
    <w:rsid w:val="00DB1C70"/>
    <w:rsid w:val="00DB3A1F"/>
    <w:rsid w:val="00DB3C10"/>
    <w:rsid w:val="00DB5127"/>
    <w:rsid w:val="00DB514A"/>
    <w:rsid w:val="00DB523E"/>
    <w:rsid w:val="00DB7FD3"/>
    <w:rsid w:val="00DC0720"/>
    <w:rsid w:val="00DC2160"/>
    <w:rsid w:val="00DC3356"/>
    <w:rsid w:val="00DC3630"/>
    <w:rsid w:val="00DC4E4D"/>
    <w:rsid w:val="00DC568A"/>
    <w:rsid w:val="00DC597A"/>
    <w:rsid w:val="00DC6B6B"/>
    <w:rsid w:val="00DC720C"/>
    <w:rsid w:val="00DC7372"/>
    <w:rsid w:val="00DC7533"/>
    <w:rsid w:val="00DC753C"/>
    <w:rsid w:val="00DC762A"/>
    <w:rsid w:val="00DD0615"/>
    <w:rsid w:val="00DD08DE"/>
    <w:rsid w:val="00DD1163"/>
    <w:rsid w:val="00DD1655"/>
    <w:rsid w:val="00DD38CC"/>
    <w:rsid w:val="00DD3E38"/>
    <w:rsid w:val="00DD68AF"/>
    <w:rsid w:val="00DD6EFB"/>
    <w:rsid w:val="00DE08E2"/>
    <w:rsid w:val="00DE1E3D"/>
    <w:rsid w:val="00DE2DF0"/>
    <w:rsid w:val="00DE3CEC"/>
    <w:rsid w:val="00DE4663"/>
    <w:rsid w:val="00DE58E1"/>
    <w:rsid w:val="00DF1007"/>
    <w:rsid w:val="00DF11E5"/>
    <w:rsid w:val="00DF1D1D"/>
    <w:rsid w:val="00DF25E4"/>
    <w:rsid w:val="00DF2830"/>
    <w:rsid w:val="00DF29E4"/>
    <w:rsid w:val="00DF2E0A"/>
    <w:rsid w:val="00DF2F6F"/>
    <w:rsid w:val="00DF3925"/>
    <w:rsid w:val="00DF48EB"/>
    <w:rsid w:val="00E00801"/>
    <w:rsid w:val="00E012DD"/>
    <w:rsid w:val="00E02F24"/>
    <w:rsid w:val="00E03D1F"/>
    <w:rsid w:val="00E04CD8"/>
    <w:rsid w:val="00E04EFA"/>
    <w:rsid w:val="00E04FC1"/>
    <w:rsid w:val="00E073DB"/>
    <w:rsid w:val="00E07757"/>
    <w:rsid w:val="00E10679"/>
    <w:rsid w:val="00E1260B"/>
    <w:rsid w:val="00E12F3C"/>
    <w:rsid w:val="00E13C08"/>
    <w:rsid w:val="00E13C3D"/>
    <w:rsid w:val="00E1468C"/>
    <w:rsid w:val="00E1577C"/>
    <w:rsid w:val="00E1588C"/>
    <w:rsid w:val="00E16804"/>
    <w:rsid w:val="00E17264"/>
    <w:rsid w:val="00E20458"/>
    <w:rsid w:val="00E20C12"/>
    <w:rsid w:val="00E21B1A"/>
    <w:rsid w:val="00E227ED"/>
    <w:rsid w:val="00E23934"/>
    <w:rsid w:val="00E258B9"/>
    <w:rsid w:val="00E25E9C"/>
    <w:rsid w:val="00E2681A"/>
    <w:rsid w:val="00E309A8"/>
    <w:rsid w:val="00E313BA"/>
    <w:rsid w:val="00E3189F"/>
    <w:rsid w:val="00E33C04"/>
    <w:rsid w:val="00E34A4C"/>
    <w:rsid w:val="00E3516A"/>
    <w:rsid w:val="00E37BA9"/>
    <w:rsid w:val="00E40701"/>
    <w:rsid w:val="00E41E7C"/>
    <w:rsid w:val="00E42378"/>
    <w:rsid w:val="00E42567"/>
    <w:rsid w:val="00E425E6"/>
    <w:rsid w:val="00E42905"/>
    <w:rsid w:val="00E42BD5"/>
    <w:rsid w:val="00E50CF2"/>
    <w:rsid w:val="00E5137F"/>
    <w:rsid w:val="00E531A5"/>
    <w:rsid w:val="00E53DAF"/>
    <w:rsid w:val="00E56C9C"/>
    <w:rsid w:val="00E5748A"/>
    <w:rsid w:val="00E57AC7"/>
    <w:rsid w:val="00E604EC"/>
    <w:rsid w:val="00E60D0C"/>
    <w:rsid w:val="00E60F5A"/>
    <w:rsid w:val="00E61C1F"/>
    <w:rsid w:val="00E62997"/>
    <w:rsid w:val="00E649D5"/>
    <w:rsid w:val="00E67500"/>
    <w:rsid w:val="00E72ABD"/>
    <w:rsid w:val="00E72C18"/>
    <w:rsid w:val="00E73D19"/>
    <w:rsid w:val="00E76247"/>
    <w:rsid w:val="00E77AA5"/>
    <w:rsid w:val="00E77D13"/>
    <w:rsid w:val="00E831A1"/>
    <w:rsid w:val="00E83220"/>
    <w:rsid w:val="00E8399F"/>
    <w:rsid w:val="00E83D86"/>
    <w:rsid w:val="00E8442A"/>
    <w:rsid w:val="00E850BD"/>
    <w:rsid w:val="00E85ED2"/>
    <w:rsid w:val="00E87AC1"/>
    <w:rsid w:val="00E87F60"/>
    <w:rsid w:val="00E90429"/>
    <w:rsid w:val="00E91AE4"/>
    <w:rsid w:val="00E92966"/>
    <w:rsid w:val="00E9508F"/>
    <w:rsid w:val="00E96448"/>
    <w:rsid w:val="00E97D2B"/>
    <w:rsid w:val="00EA0DB5"/>
    <w:rsid w:val="00EA19D0"/>
    <w:rsid w:val="00EA1B26"/>
    <w:rsid w:val="00EA237E"/>
    <w:rsid w:val="00EA2D77"/>
    <w:rsid w:val="00EA41AE"/>
    <w:rsid w:val="00EA447F"/>
    <w:rsid w:val="00EA5B56"/>
    <w:rsid w:val="00EA76BB"/>
    <w:rsid w:val="00EA7C27"/>
    <w:rsid w:val="00EB033C"/>
    <w:rsid w:val="00EB0D2B"/>
    <w:rsid w:val="00EB174A"/>
    <w:rsid w:val="00EB1EC7"/>
    <w:rsid w:val="00EB273D"/>
    <w:rsid w:val="00EB2B21"/>
    <w:rsid w:val="00EB339E"/>
    <w:rsid w:val="00EB3429"/>
    <w:rsid w:val="00EB3A2F"/>
    <w:rsid w:val="00EB3CC4"/>
    <w:rsid w:val="00EB4EEF"/>
    <w:rsid w:val="00EB52D0"/>
    <w:rsid w:val="00EB6891"/>
    <w:rsid w:val="00EB6E75"/>
    <w:rsid w:val="00EC065F"/>
    <w:rsid w:val="00EC17B2"/>
    <w:rsid w:val="00EC2176"/>
    <w:rsid w:val="00EC2D29"/>
    <w:rsid w:val="00EC4F83"/>
    <w:rsid w:val="00EC7466"/>
    <w:rsid w:val="00EC7FF0"/>
    <w:rsid w:val="00ED4403"/>
    <w:rsid w:val="00ED4983"/>
    <w:rsid w:val="00ED5024"/>
    <w:rsid w:val="00ED6D88"/>
    <w:rsid w:val="00ED7CF7"/>
    <w:rsid w:val="00EE0A12"/>
    <w:rsid w:val="00EE0AEB"/>
    <w:rsid w:val="00EE117C"/>
    <w:rsid w:val="00EE1227"/>
    <w:rsid w:val="00EE1ACB"/>
    <w:rsid w:val="00EE1B89"/>
    <w:rsid w:val="00EE1CFD"/>
    <w:rsid w:val="00EE2B54"/>
    <w:rsid w:val="00EE2C7D"/>
    <w:rsid w:val="00EE46BF"/>
    <w:rsid w:val="00EE4721"/>
    <w:rsid w:val="00EE5A86"/>
    <w:rsid w:val="00EE5C62"/>
    <w:rsid w:val="00EE7425"/>
    <w:rsid w:val="00EE7538"/>
    <w:rsid w:val="00EE7A23"/>
    <w:rsid w:val="00EE7BBD"/>
    <w:rsid w:val="00EF0341"/>
    <w:rsid w:val="00EF0574"/>
    <w:rsid w:val="00EF0EB2"/>
    <w:rsid w:val="00EF2E02"/>
    <w:rsid w:val="00EF2F0E"/>
    <w:rsid w:val="00EF3A9A"/>
    <w:rsid w:val="00EF442F"/>
    <w:rsid w:val="00EF4483"/>
    <w:rsid w:val="00EF5102"/>
    <w:rsid w:val="00EF6E6A"/>
    <w:rsid w:val="00EF73D1"/>
    <w:rsid w:val="00EF7C69"/>
    <w:rsid w:val="00F00664"/>
    <w:rsid w:val="00F00689"/>
    <w:rsid w:val="00F00A39"/>
    <w:rsid w:val="00F021E5"/>
    <w:rsid w:val="00F04F82"/>
    <w:rsid w:val="00F05DDD"/>
    <w:rsid w:val="00F05E73"/>
    <w:rsid w:val="00F060BD"/>
    <w:rsid w:val="00F06EEB"/>
    <w:rsid w:val="00F07985"/>
    <w:rsid w:val="00F1169D"/>
    <w:rsid w:val="00F1220D"/>
    <w:rsid w:val="00F12E48"/>
    <w:rsid w:val="00F13FE9"/>
    <w:rsid w:val="00F15D6B"/>
    <w:rsid w:val="00F20015"/>
    <w:rsid w:val="00F205B7"/>
    <w:rsid w:val="00F21946"/>
    <w:rsid w:val="00F22E1D"/>
    <w:rsid w:val="00F25BDB"/>
    <w:rsid w:val="00F27067"/>
    <w:rsid w:val="00F314B1"/>
    <w:rsid w:val="00F318C0"/>
    <w:rsid w:val="00F345AE"/>
    <w:rsid w:val="00F34AC9"/>
    <w:rsid w:val="00F35368"/>
    <w:rsid w:val="00F3625A"/>
    <w:rsid w:val="00F3647E"/>
    <w:rsid w:val="00F37D6A"/>
    <w:rsid w:val="00F40347"/>
    <w:rsid w:val="00F423F9"/>
    <w:rsid w:val="00F42C8D"/>
    <w:rsid w:val="00F43426"/>
    <w:rsid w:val="00F43BD7"/>
    <w:rsid w:val="00F4404F"/>
    <w:rsid w:val="00F445FC"/>
    <w:rsid w:val="00F47986"/>
    <w:rsid w:val="00F47C4A"/>
    <w:rsid w:val="00F516C9"/>
    <w:rsid w:val="00F51B03"/>
    <w:rsid w:val="00F53744"/>
    <w:rsid w:val="00F54854"/>
    <w:rsid w:val="00F54DE2"/>
    <w:rsid w:val="00F57B32"/>
    <w:rsid w:val="00F57C3F"/>
    <w:rsid w:val="00F60028"/>
    <w:rsid w:val="00F622F7"/>
    <w:rsid w:val="00F629FA"/>
    <w:rsid w:val="00F630A4"/>
    <w:rsid w:val="00F63CF0"/>
    <w:rsid w:val="00F644DC"/>
    <w:rsid w:val="00F651F9"/>
    <w:rsid w:val="00F662A1"/>
    <w:rsid w:val="00F66A3F"/>
    <w:rsid w:val="00F672E5"/>
    <w:rsid w:val="00F71FE1"/>
    <w:rsid w:val="00F72303"/>
    <w:rsid w:val="00F72CEB"/>
    <w:rsid w:val="00F73485"/>
    <w:rsid w:val="00F747B2"/>
    <w:rsid w:val="00F757DE"/>
    <w:rsid w:val="00F75CAE"/>
    <w:rsid w:val="00F76341"/>
    <w:rsid w:val="00F77A00"/>
    <w:rsid w:val="00F8024C"/>
    <w:rsid w:val="00F80E58"/>
    <w:rsid w:val="00F80F14"/>
    <w:rsid w:val="00F82492"/>
    <w:rsid w:val="00F84829"/>
    <w:rsid w:val="00F855FA"/>
    <w:rsid w:val="00F869A0"/>
    <w:rsid w:val="00F87153"/>
    <w:rsid w:val="00F9072E"/>
    <w:rsid w:val="00F91212"/>
    <w:rsid w:val="00F9564F"/>
    <w:rsid w:val="00F95E97"/>
    <w:rsid w:val="00F965FF"/>
    <w:rsid w:val="00F97825"/>
    <w:rsid w:val="00F97FDD"/>
    <w:rsid w:val="00FA26E7"/>
    <w:rsid w:val="00FA2BB0"/>
    <w:rsid w:val="00FA532E"/>
    <w:rsid w:val="00FB01F8"/>
    <w:rsid w:val="00FB4006"/>
    <w:rsid w:val="00FB4EAF"/>
    <w:rsid w:val="00FB5093"/>
    <w:rsid w:val="00FB6F6E"/>
    <w:rsid w:val="00FC0D26"/>
    <w:rsid w:val="00FC2F6E"/>
    <w:rsid w:val="00FC3FC8"/>
    <w:rsid w:val="00FC4E5A"/>
    <w:rsid w:val="00FC503D"/>
    <w:rsid w:val="00FC50F6"/>
    <w:rsid w:val="00FC5B97"/>
    <w:rsid w:val="00FC6267"/>
    <w:rsid w:val="00FC7741"/>
    <w:rsid w:val="00FD1409"/>
    <w:rsid w:val="00FD237F"/>
    <w:rsid w:val="00FD3588"/>
    <w:rsid w:val="00FD386B"/>
    <w:rsid w:val="00FD3E99"/>
    <w:rsid w:val="00FD68FD"/>
    <w:rsid w:val="00FD6AC5"/>
    <w:rsid w:val="00FD717F"/>
    <w:rsid w:val="00FD74A5"/>
    <w:rsid w:val="00FD74E8"/>
    <w:rsid w:val="00FE0FFE"/>
    <w:rsid w:val="00FE1BA7"/>
    <w:rsid w:val="00FE276B"/>
    <w:rsid w:val="00FE2790"/>
    <w:rsid w:val="00FE30C8"/>
    <w:rsid w:val="00FE63D6"/>
    <w:rsid w:val="00FE76A8"/>
    <w:rsid w:val="00FF05C8"/>
    <w:rsid w:val="00FF0B5B"/>
    <w:rsid w:val="00FF160E"/>
    <w:rsid w:val="00FF1BAB"/>
    <w:rsid w:val="00FF1DCD"/>
    <w:rsid w:val="00FF2972"/>
    <w:rsid w:val="00FF444C"/>
    <w:rsid w:val="00FF45B1"/>
    <w:rsid w:val="00FF4650"/>
    <w:rsid w:val="00FF6D1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31C3FE1A-9E07-4DAC-9079-822B079B89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fr-FR" w:eastAsia="fr-F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90C4F"/>
    <w:rPr>
      <w:rFonts w:ascii="Times New Roman" w:eastAsia="Times New Roman" w:hAnsi="Times New Roman" w:cs="Times New Roman"/>
      <w:sz w:val="24"/>
      <w:szCs w:val="24"/>
    </w:rPr>
  </w:style>
  <w:style w:type="paragraph" w:styleId="Titre1">
    <w:name w:val="heading 1"/>
    <w:basedOn w:val="Normal"/>
    <w:next w:val="Normal"/>
    <w:qFormat/>
    <w:rsid w:val="001D42A7"/>
    <w:pPr>
      <w:keepNext/>
      <w:spacing w:before="240" w:after="60"/>
      <w:outlineLvl w:val="0"/>
    </w:pPr>
    <w:rPr>
      <w:rFonts w:ascii="Arial" w:hAnsi="Arial" w:cs="Arial"/>
      <w:b/>
      <w:bCs/>
      <w:kern w:val="32"/>
      <w:sz w:val="32"/>
      <w:szCs w:val="32"/>
      <w:lang w:bidi="ar-MA"/>
    </w:rPr>
  </w:style>
  <w:style w:type="paragraph" w:styleId="Titre2">
    <w:name w:val="heading 2"/>
    <w:basedOn w:val="Normal"/>
    <w:next w:val="Normal"/>
    <w:qFormat/>
    <w:rsid w:val="001D42A7"/>
    <w:pPr>
      <w:keepNext/>
      <w:jc w:val="center"/>
      <w:outlineLvl w:val="1"/>
    </w:pPr>
    <w:rPr>
      <w:rFonts w:ascii="Arial Black" w:eastAsia="SimSun" w:hAnsi="Arial Black"/>
      <w:b/>
      <w:bCs/>
      <w:sz w:val="36"/>
      <w:szCs w:val="36"/>
      <w:lang w:eastAsia="zh-CN" w:bidi="ar-MA"/>
    </w:rPr>
  </w:style>
  <w:style w:type="paragraph" w:styleId="Titre3">
    <w:name w:val="heading 3"/>
    <w:basedOn w:val="Normal"/>
    <w:next w:val="Normal"/>
    <w:link w:val="Titre3Car"/>
    <w:uiPriority w:val="9"/>
    <w:unhideWhenUsed/>
    <w:qFormat/>
    <w:rsid w:val="00CC4319"/>
    <w:pPr>
      <w:keepNext/>
      <w:keepLines/>
      <w:spacing w:before="20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unhideWhenUsed/>
    <w:qFormat/>
    <w:rsid w:val="00CC4319"/>
    <w:pPr>
      <w:keepNext/>
      <w:keepLines/>
      <w:spacing w:before="20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unhideWhenUsed/>
    <w:qFormat/>
    <w:rsid w:val="00CC4319"/>
    <w:pPr>
      <w:keepNext/>
      <w:keepLines/>
      <w:spacing w:before="20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unhideWhenUsed/>
    <w:qFormat/>
    <w:rsid w:val="00CC4319"/>
    <w:pPr>
      <w:keepNext/>
      <w:keepLines/>
      <w:spacing w:before="20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unhideWhenUsed/>
    <w:qFormat/>
    <w:rsid w:val="00CC4319"/>
    <w:pPr>
      <w:keepNext/>
      <w:keepLines/>
      <w:spacing w:before="20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unhideWhenUsed/>
    <w:qFormat/>
    <w:rsid w:val="00CC431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unhideWhenUsed/>
    <w:qFormat/>
    <w:rsid w:val="00CC4319"/>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rsid w:val="00390C4F"/>
    <w:pPr>
      <w:tabs>
        <w:tab w:val="center" w:pos="4536"/>
        <w:tab w:val="right" w:pos="9072"/>
      </w:tabs>
    </w:pPr>
  </w:style>
  <w:style w:type="character" w:customStyle="1" w:styleId="PieddepageCar">
    <w:name w:val="Pied de page Car"/>
    <w:basedOn w:val="Policepardfaut"/>
    <w:link w:val="Pieddepage"/>
    <w:rsid w:val="00390C4F"/>
    <w:rPr>
      <w:rFonts w:ascii="Times New Roman" w:eastAsia="Times New Roman" w:hAnsi="Times New Roman" w:cs="Times New Roman"/>
      <w:sz w:val="24"/>
      <w:szCs w:val="24"/>
      <w:lang w:eastAsia="fr-FR"/>
    </w:rPr>
  </w:style>
  <w:style w:type="character" w:styleId="Lienhypertexte">
    <w:name w:val="Hyperlink"/>
    <w:basedOn w:val="Policepardfaut"/>
    <w:rsid w:val="00390C4F"/>
    <w:rPr>
      <w:color w:val="0000FF"/>
      <w:u w:val="single"/>
    </w:rPr>
  </w:style>
  <w:style w:type="paragraph" w:styleId="En-tte">
    <w:name w:val="header"/>
    <w:basedOn w:val="Normal"/>
    <w:link w:val="En-tteCar"/>
    <w:uiPriority w:val="99"/>
    <w:unhideWhenUsed/>
    <w:rsid w:val="00593ABB"/>
    <w:pPr>
      <w:tabs>
        <w:tab w:val="center" w:pos="4536"/>
        <w:tab w:val="right" w:pos="9072"/>
      </w:tabs>
    </w:pPr>
  </w:style>
  <w:style w:type="character" w:customStyle="1" w:styleId="En-tteCar">
    <w:name w:val="En-tête Car"/>
    <w:basedOn w:val="Policepardfaut"/>
    <w:link w:val="En-tte"/>
    <w:uiPriority w:val="99"/>
    <w:rsid w:val="00593ABB"/>
    <w:rPr>
      <w:rFonts w:ascii="Times New Roman" w:eastAsia="Times New Roman" w:hAnsi="Times New Roman" w:cs="Times New Roman"/>
      <w:sz w:val="24"/>
      <w:szCs w:val="24"/>
      <w:lang w:eastAsia="fr-FR"/>
    </w:rPr>
  </w:style>
  <w:style w:type="paragraph" w:styleId="Paragraphedeliste">
    <w:name w:val="List Paragraph"/>
    <w:basedOn w:val="Normal"/>
    <w:uiPriority w:val="34"/>
    <w:qFormat/>
    <w:rsid w:val="00EA7C27"/>
    <w:pPr>
      <w:ind w:left="720"/>
      <w:contextualSpacing/>
    </w:pPr>
  </w:style>
  <w:style w:type="table" w:styleId="Grilledutableau">
    <w:name w:val="Table Grid"/>
    <w:basedOn w:val="TableauNormal"/>
    <w:rsid w:val="004D1FA2"/>
    <w:rPr>
      <w:rFonts w:ascii="Times New Roman" w:eastAsia="PMingLiU"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rpsdetexte">
    <w:name w:val="Body Text"/>
    <w:basedOn w:val="Normal"/>
    <w:link w:val="CorpsdetexteCar"/>
    <w:rsid w:val="001D42A7"/>
    <w:rPr>
      <w:rFonts w:ascii="Arial Black" w:hAnsi="Arial Black"/>
      <w:b/>
      <w:bCs/>
      <w:sz w:val="32"/>
      <w:szCs w:val="32"/>
      <w:lang w:bidi="ar-MA"/>
    </w:rPr>
  </w:style>
  <w:style w:type="character" w:customStyle="1" w:styleId="CorpsdetexteCar">
    <w:name w:val="Corps de texte Car"/>
    <w:basedOn w:val="Policepardfaut"/>
    <w:link w:val="Corpsdetexte"/>
    <w:rsid w:val="001D42A7"/>
    <w:rPr>
      <w:rFonts w:ascii="Arial Black" w:hAnsi="Arial Black"/>
      <w:b/>
      <w:bCs/>
      <w:sz w:val="32"/>
      <w:szCs w:val="32"/>
      <w:lang w:val="fr-FR" w:eastAsia="fr-FR" w:bidi="ar-MA"/>
    </w:rPr>
  </w:style>
  <w:style w:type="paragraph" w:styleId="Textedebulles">
    <w:name w:val="Balloon Text"/>
    <w:basedOn w:val="Normal"/>
    <w:semiHidden/>
    <w:rsid w:val="00F00664"/>
    <w:rPr>
      <w:rFonts w:ascii="Tahoma" w:hAnsi="Tahoma" w:cs="Tahoma"/>
      <w:sz w:val="16"/>
      <w:szCs w:val="16"/>
    </w:rPr>
  </w:style>
  <w:style w:type="paragraph" w:styleId="Retraitcorpsdetexte">
    <w:name w:val="Body Text Indent"/>
    <w:basedOn w:val="Normal"/>
    <w:link w:val="RetraitcorpsdetexteCar"/>
    <w:uiPriority w:val="99"/>
    <w:semiHidden/>
    <w:unhideWhenUsed/>
    <w:rsid w:val="00302A0E"/>
    <w:pPr>
      <w:spacing w:after="120"/>
      <w:ind w:left="283"/>
    </w:pPr>
  </w:style>
  <w:style w:type="character" w:customStyle="1" w:styleId="RetraitcorpsdetexteCar">
    <w:name w:val="Retrait corps de texte Car"/>
    <w:basedOn w:val="Policepardfaut"/>
    <w:link w:val="Retraitcorpsdetexte"/>
    <w:uiPriority w:val="99"/>
    <w:semiHidden/>
    <w:rsid w:val="00302A0E"/>
    <w:rPr>
      <w:rFonts w:ascii="Times New Roman" w:eastAsia="Times New Roman" w:hAnsi="Times New Roman" w:cs="Times New Roman"/>
      <w:sz w:val="24"/>
      <w:szCs w:val="24"/>
    </w:rPr>
  </w:style>
  <w:style w:type="character" w:customStyle="1" w:styleId="Titre3Car">
    <w:name w:val="Titre 3 Car"/>
    <w:basedOn w:val="Policepardfaut"/>
    <w:link w:val="Titre3"/>
    <w:uiPriority w:val="9"/>
    <w:rsid w:val="00CC4319"/>
    <w:rPr>
      <w:rFonts w:asciiTheme="majorHAnsi" w:eastAsiaTheme="majorEastAsia" w:hAnsiTheme="majorHAnsi" w:cstheme="majorBidi"/>
      <w:b/>
      <w:bCs/>
      <w:color w:val="4F81BD" w:themeColor="accent1"/>
      <w:sz w:val="24"/>
      <w:szCs w:val="24"/>
    </w:rPr>
  </w:style>
  <w:style w:type="character" w:customStyle="1" w:styleId="Titre4Car">
    <w:name w:val="Titre 4 Car"/>
    <w:basedOn w:val="Policepardfaut"/>
    <w:link w:val="Titre4"/>
    <w:uiPriority w:val="9"/>
    <w:rsid w:val="00CC4319"/>
    <w:rPr>
      <w:rFonts w:asciiTheme="majorHAnsi" w:eastAsiaTheme="majorEastAsia" w:hAnsiTheme="majorHAnsi" w:cstheme="majorBidi"/>
      <w:b/>
      <w:bCs/>
      <w:i/>
      <w:iCs/>
      <w:color w:val="4F81BD" w:themeColor="accent1"/>
      <w:sz w:val="24"/>
      <w:szCs w:val="24"/>
    </w:rPr>
  </w:style>
  <w:style w:type="character" w:customStyle="1" w:styleId="Titre5Car">
    <w:name w:val="Titre 5 Car"/>
    <w:basedOn w:val="Policepardfaut"/>
    <w:link w:val="Titre5"/>
    <w:uiPriority w:val="9"/>
    <w:rsid w:val="00CC4319"/>
    <w:rPr>
      <w:rFonts w:asciiTheme="majorHAnsi" w:eastAsiaTheme="majorEastAsia" w:hAnsiTheme="majorHAnsi" w:cstheme="majorBidi"/>
      <w:color w:val="243F60" w:themeColor="accent1" w:themeShade="7F"/>
      <w:sz w:val="24"/>
      <w:szCs w:val="24"/>
    </w:rPr>
  </w:style>
  <w:style w:type="character" w:customStyle="1" w:styleId="Titre6Car">
    <w:name w:val="Titre 6 Car"/>
    <w:basedOn w:val="Policepardfaut"/>
    <w:link w:val="Titre6"/>
    <w:uiPriority w:val="9"/>
    <w:rsid w:val="00CC4319"/>
    <w:rPr>
      <w:rFonts w:asciiTheme="majorHAnsi" w:eastAsiaTheme="majorEastAsia" w:hAnsiTheme="majorHAnsi" w:cstheme="majorBidi"/>
      <w:i/>
      <w:iCs/>
      <w:color w:val="243F60" w:themeColor="accent1" w:themeShade="7F"/>
      <w:sz w:val="24"/>
      <w:szCs w:val="24"/>
    </w:rPr>
  </w:style>
  <w:style w:type="character" w:customStyle="1" w:styleId="Titre7Car">
    <w:name w:val="Titre 7 Car"/>
    <w:basedOn w:val="Policepardfaut"/>
    <w:link w:val="Titre7"/>
    <w:uiPriority w:val="9"/>
    <w:rsid w:val="00CC4319"/>
    <w:rPr>
      <w:rFonts w:asciiTheme="majorHAnsi" w:eastAsiaTheme="majorEastAsia" w:hAnsiTheme="majorHAnsi" w:cstheme="majorBidi"/>
      <w:i/>
      <w:iCs/>
      <w:color w:val="404040" w:themeColor="text1" w:themeTint="BF"/>
      <w:sz w:val="24"/>
      <w:szCs w:val="24"/>
    </w:rPr>
  </w:style>
  <w:style w:type="character" w:customStyle="1" w:styleId="Titre8Car">
    <w:name w:val="Titre 8 Car"/>
    <w:basedOn w:val="Policepardfaut"/>
    <w:link w:val="Titre8"/>
    <w:uiPriority w:val="9"/>
    <w:rsid w:val="00CC4319"/>
    <w:rPr>
      <w:rFonts w:asciiTheme="majorHAnsi" w:eastAsiaTheme="majorEastAsia" w:hAnsiTheme="majorHAnsi" w:cstheme="majorBidi"/>
      <w:color w:val="404040" w:themeColor="text1" w:themeTint="BF"/>
    </w:rPr>
  </w:style>
  <w:style w:type="character" w:customStyle="1" w:styleId="Titre9Car">
    <w:name w:val="Titre 9 Car"/>
    <w:basedOn w:val="Policepardfaut"/>
    <w:link w:val="Titre9"/>
    <w:uiPriority w:val="9"/>
    <w:rsid w:val="00CC4319"/>
    <w:rPr>
      <w:rFonts w:asciiTheme="majorHAnsi" w:eastAsiaTheme="majorEastAsia" w:hAnsiTheme="majorHAnsi" w:cstheme="majorBidi"/>
      <w:i/>
      <w:iCs/>
      <w:color w:val="404040" w:themeColor="text1" w:themeTint="BF"/>
    </w:rPr>
  </w:style>
  <w:style w:type="character" w:customStyle="1" w:styleId="hgkelc">
    <w:name w:val="hgkelc"/>
    <w:basedOn w:val="Policepardfaut"/>
    <w:rsid w:val="000617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4389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39B72D-6AC5-4131-8471-03072C9628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514</Words>
  <Characters>2829</Characters>
  <Application>Microsoft Office Word</Application>
  <DocSecurity>0</DocSecurity>
  <Lines>23</Lines>
  <Paragraphs>6</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إلى السيد :</vt:lpstr>
      <vt:lpstr>إلى السيد :</vt:lpstr>
    </vt:vector>
  </TitlesOfParts>
  <Company>CUET</Company>
  <LinksUpToDate>false</LinksUpToDate>
  <CharactersWithSpaces>3337</CharactersWithSpaces>
  <SharedDoc>false</SharedDoc>
  <HLinks>
    <vt:vector size="6" baseType="variant">
      <vt:variant>
        <vt:i4>917527</vt:i4>
      </vt:variant>
      <vt:variant>
        <vt:i4>0</vt:i4>
      </vt:variant>
      <vt:variant>
        <vt:i4>0</vt:i4>
      </vt:variant>
      <vt:variant>
        <vt:i4>5</vt:i4>
      </vt:variant>
      <vt:variant>
        <vt:lpwstr>http://www.cuniv-eltaref.edu.dz/</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إلى السيد :</dc:title>
  <dc:creator>SOUISSI Mohamed</dc:creator>
  <cp:lastModifiedBy>pc</cp:lastModifiedBy>
  <cp:revision>4</cp:revision>
  <cp:lastPrinted>2025-05-22T07:25:00Z</cp:lastPrinted>
  <dcterms:created xsi:type="dcterms:W3CDTF">2025-06-28T19:06:00Z</dcterms:created>
  <dcterms:modified xsi:type="dcterms:W3CDTF">2025-06-28T19:08:00Z</dcterms:modified>
</cp:coreProperties>
</file>